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6581" w14:textId="c2f6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Электр және пошта байланысы саласындағы ынтымақтастық туралы келiсiмдi бекiту жөнiнде</w:t>
      </w:r>
    </w:p>
    <w:p>
      <w:pPr>
        <w:spacing w:after="0"/>
        <w:ind w:left="0"/>
        <w:jc w:val="both"/>
      </w:pPr>
      <w:r>
        <w:rPr>
          <w:rFonts w:ascii="Times New Roman"/>
          <w:b w:val="false"/>
          <w:i w:val="false"/>
          <w:color w:val="000000"/>
          <w:sz w:val="28"/>
        </w:rPr>
        <w:t>Қазақстан Республикасы Үкiметiнiң Қаулысы 1998 жылғы 21 сәуiр N 365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1997 жылғы 2 маусымда Алматыда қол қойылған Қазақстан</w:t>
      </w:r>
    </w:p>
    <w:p>
      <w:pPr>
        <w:spacing w:after="0"/>
        <w:ind w:left="0"/>
        <w:jc w:val="both"/>
      </w:pPr>
      <w:r>
        <w:rPr>
          <w:rFonts w:ascii="Times New Roman"/>
          <w:b w:val="false"/>
          <w:i w:val="false"/>
          <w:color w:val="000000"/>
          <w:sz w:val="28"/>
        </w:rPr>
        <w:t>Республикасының Үкiметi мен Өзбекстан Республикасы Үкiметiнiң</w:t>
      </w:r>
    </w:p>
    <w:p>
      <w:pPr>
        <w:spacing w:after="0"/>
        <w:ind w:left="0"/>
        <w:jc w:val="both"/>
      </w:pPr>
      <w:r>
        <w:rPr>
          <w:rFonts w:ascii="Times New Roman"/>
          <w:b w:val="false"/>
          <w:i w:val="false"/>
          <w:color w:val="000000"/>
          <w:sz w:val="28"/>
        </w:rPr>
        <w:t>арасындағы Электр және пошта байланысы саласындағы ынтымақтастық</w:t>
      </w:r>
    </w:p>
    <w:p>
      <w:pPr>
        <w:spacing w:after="0"/>
        <w:ind w:left="0"/>
        <w:jc w:val="both"/>
      </w:pPr>
      <w:r>
        <w:rPr>
          <w:rFonts w:ascii="Times New Roman"/>
          <w:b w:val="false"/>
          <w:i w:val="false"/>
          <w:color w:val="000000"/>
          <w:sz w:val="28"/>
        </w:rPr>
        <w:t>туралы келiсiм 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Республикасының Үкiметi мен Өзбекстан Республикасы</w:t>
      </w:r>
    </w:p>
    <w:p>
      <w:pPr>
        <w:spacing w:after="0"/>
        <w:ind w:left="0"/>
        <w:jc w:val="both"/>
      </w:pPr>
      <w:r>
        <w:rPr>
          <w:rFonts w:ascii="Times New Roman"/>
          <w:b w:val="false"/>
          <w:i w:val="false"/>
          <w:color w:val="000000"/>
          <w:sz w:val="28"/>
        </w:rPr>
        <w:t>                Үкiметiнiң арасындағы электр және пошта</w:t>
      </w:r>
    </w:p>
    <w:p>
      <w:pPr>
        <w:spacing w:after="0"/>
        <w:ind w:left="0"/>
        <w:jc w:val="both"/>
      </w:pPr>
      <w:r>
        <w:rPr>
          <w:rFonts w:ascii="Times New Roman"/>
          <w:b w:val="false"/>
          <w:i w:val="false"/>
          <w:color w:val="000000"/>
          <w:sz w:val="28"/>
        </w:rPr>
        <w:t>               байланысы саласындағы ынтымақтастық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1999 ж., N 4, 68-құжат)</w:t>
      </w:r>
    </w:p>
    <w:p>
      <w:pPr>
        <w:spacing w:after="0"/>
        <w:ind w:left="0"/>
        <w:jc w:val="both"/>
      </w:pPr>
      <w:r>
        <w:rPr>
          <w:rFonts w:ascii="Times New Roman"/>
          <w:b w:val="false"/>
          <w:i w:val="false"/>
          <w:color w:val="000000"/>
          <w:sz w:val="28"/>
        </w:rPr>
        <w:t xml:space="preserve">       (1998 жылғы 7 мамырда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72 бет) </w:t>
      </w:r>
    </w:p>
    <w:p>
      <w:pPr>
        <w:spacing w:after="0"/>
        <w:ind w:left="0"/>
        <w:jc w:val="both"/>
      </w:pPr>
      <w:r>
        <w:rPr>
          <w:rFonts w:ascii="Times New Roman"/>
          <w:b w:val="false"/>
          <w:i w:val="false"/>
          <w:color w:val="000000"/>
          <w:sz w:val="28"/>
        </w:rPr>
        <w:t>     Қазақстан Республикасының Үкiметi мен Өзбекстан Республикасының</w:t>
      </w:r>
    </w:p>
    <w:p>
      <w:pPr>
        <w:spacing w:after="0"/>
        <w:ind w:left="0"/>
        <w:jc w:val="both"/>
      </w:pPr>
      <w:r>
        <w:rPr>
          <w:rFonts w:ascii="Times New Roman"/>
          <w:b w:val="false"/>
          <w:i w:val="false"/>
          <w:color w:val="000000"/>
          <w:sz w:val="28"/>
        </w:rPr>
        <w:t>Үкiметi бұдан былай "Жақтар"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халықтарының арасында теңдестiк және өзара пайда көру ынтымақтастығына негiзделген бұрыннан бар байланысқа ұмтылысты басшылыққа ала отырып, </w:t>
      </w:r>
      <w:r>
        <w:br/>
      </w:r>
      <w:r>
        <w:rPr>
          <w:rFonts w:ascii="Times New Roman"/>
          <w:b w:val="false"/>
          <w:i w:val="false"/>
          <w:color w:val="000000"/>
          <w:sz w:val="28"/>
        </w:rPr>
        <w:t xml:space="preserve">
      байланыс саласындағы екiжақты қатынастың Әлемдiк пошта одағы Актiлерiнiң қағидаларына және Халықаралық электр байланысы одағының кепiлдемелерiне, сондай-ақ өзге халықаралық шарттарға сай қатаң қалыптасуын ескере отырып, </w:t>
      </w:r>
      <w:r>
        <w:br/>
      </w:r>
      <w:r>
        <w:rPr>
          <w:rFonts w:ascii="Times New Roman"/>
          <w:b w:val="false"/>
          <w:i w:val="false"/>
          <w:color w:val="000000"/>
          <w:sz w:val="28"/>
        </w:rPr>
        <w:t xml:space="preserve">
      байланыс саласында өзара әрекеттесу мен ынтымақтасу өзара көмек беру негiзiнде дамуын ескере отырып, </w:t>
      </w:r>
      <w:r>
        <w:br/>
      </w:r>
      <w:r>
        <w:rPr>
          <w:rFonts w:ascii="Times New Roman"/>
          <w:b w:val="false"/>
          <w:i w:val="false"/>
          <w:color w:val="000000"/>
          <w:sz w:val="28"/>
        </w:rPr>
        <w:t xml:space="preserve">
      Жақтар арасында үздiксiз байланыспен жұмыс атқарылуын қамтамасыз ету үшiн құқылық, экономикалық және технологиялық тығыз қарым-қатынастарды орнатуға ынталана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Бүкiләлемдiк Пошта Одағы Актiлерiнiң қағидалары мен Халықаралық Электрбайланысы Одағының кепiлдемелерiндегi жалпы қабылданған нормалар мен халықаралық құқылық принциптерге сай, өздерiнiң өкiлеттiктерi мен мүмкiншiлiктерiнiң көлемiнде әрекет жасай отырып, электр және пошта байланысы саласында ынтымақтастықты жалғастыратын және кеңейтетiн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Пошта мен электрбайланысын ұйымдастырудағы бар өзгерiстер туралы, сондай-ақ байланыс қызметi үшiн өзара есеп-қисап тәртiбi туралы Жақтар осы өзгерiстер басталар күннен 3 ай бұрын алдын ала бiр бiрiне хабарлайтын болады. </w:t>
      </w:r>
      <w:r>
        <w:br/>
      </w:r>
      <w:r>
        <w:rPr>
          <w:rFonts w:ascii="Times New Roman"/>
          <w:b w:val="false"/>
          <w:i w:val="false"/>
          <w:color w:val="000000"/>
          <w:sz w:val="28"/>
        </w:rPr>
        <w:t xml:space="preserve">
      Жақтар өз мемлекетiнiң аумағы арқылы пошта жiберiлiмдерiнiң, арнайы байланыстың барлық түрлерiн, сондай-ақ электрбайланысы өзара пайдалы жағдайда теледидар және радиохабар бағдарламаларының хабарын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Келiсiмдi орындау бойынша Жақтардың өкiлеттенген атқарушы органдары мыналар: </w:t>
      </w:r>
      <w:r>
        <w:br/>
      </w:r>
      <w:r>
        <w:rPr>
          <w:rFonts w:ascii="Times New Roman"/>
          <w:b w:val="false"/>
          <w:i w:val="false"/>
          <w:color w:val="000000"/>
          <w:sz w:val="28"/>
        </w:rPr>
        <w:t xml:space="preserve">
      Қазақстан Республикасынан - "Қазақтелеком" (ААҚ) Ашық акционерлiк қоғам және Қазақстан Республикасы Көлiк және коммуникациялар министрлiгiнiң Республикалық мемлекеттiк пошта байланысы кәсiпорны (РМПБК); </w:t>
      </w:r>
      <w:r>
        <w:br/>
      </w:r>
      <w:r>
        <w:rPr>
          <w:rFonts w:ascii="Times New Roman"/>
          <w:b w:val="false"/>
          <w:i w:val="false"/>
          <w:color w:val="000000"/>
          <w:sz w:val="28"/>
        </w:rPr>
        <w:t xml:space="preserve">
      Өзбекстан Республикасынан - Өзбекстан Республикасы Байланыс министрлiгiнiң халықаралық есеп-қисап және шарттар Орталығы (ХЕҚжШО). </w:t>
      </w:r>
      <w:r>
        <w:br/>
      </w:r>
      <w:r>
        <w:rPr>
          <w:rFonts w:ascii="Times New Roman"/>
          <w:b w:val="false"/>
          <w:i w:val="false"/>
          <w:color w:val="000000"/>
          <w:sz w:val="28"/>
        </w:rPr>
        <w:t xml:space="preserve">
      Байланыс қызметiн көрсету жөнiнде барлық есеп-қисаптар Жақтар мемлекеттерiнде қолданылып жүрген заңдарға сай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үшiншi мемлекеттерде және тиесiлi халықаралық ұйымдарда байланыс әкiмшiлiгiнiң қызметiне кедергi жасайтын немесе қиындататын кемсiту шараларын бiр-бiрiне қатысты қолданбайтын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екi өкiметтiң немесе тиiстi ведомстволардың арасындағы шарттармен және келiсiмдермен белгiленген көлемде, өз мемлекетiнiң аумағында екiншi Жақтың кезеңдi шығармалар мен радио және теледидар бағдарламаларын жаздыру және бөлшек саудамен ұйымдарда тарату жағдайында бiр-бiрiне көмек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қызмет көрсетуге қатысатын барлық байланыс кәсiпорындары тұтынушыларға дер кезiнде және сапалы қызмет көрсетуге тең жауапты болатындығы туралы келiстi. Халықаралық байланыстарда сапасыз жұмыс атқару шағымын қарау тәртiбi Бүкiләлемдiк пошта одағы және Халықаралық электрбайланысы одағының актiлерiмен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байланыс кәсiпорындарындағы телефонистер, телеграфшылар, техникалық персоналдар, пошта қызметкерлерiнiң арасында қызметтiк ақпараттармен алмасу үшiн, сондай-ақ қызметтiк құжаттармен айырбастау үшiн орыс тiлiн пайдалануға келiстi. </w:t>
      </w:r>
      <w:r>
        <w:br/>
      </w:r>
      <w:r>
        <w:rPr>
          <w:rFonts w:ascii="Times New Roman"/>
          <w:b w:val="false"/>
          <w:i w:val="false"/>
          <w:color w:val="000000"/>
          <w:sz w:val="28"/>
        </w:rPr>
        <w:t xml:space="preserve">
      Жақ елдерiндегi жөнелтiлетiн пошта жiберiлiмдерi мен жеделхаттардың мекен-жайлары орыс тiлiнде ресiмделедi, сондай-ақ латын әрiптерiмен жазылған пошта жiберiлiмдерiн жөнелтуге рұқсат етiледi. </w:t>
      </w:r>
      <w:r>
        <w:br/>
      </w:r>
      <w:r>
        <w:rPr>
          <w:rFonts w:ascii="Times New Roman"/>
          <w:b w:val="false"/>
          <w:i w:val="false"/>
          <w:color w:val="000000"/>
          <w:sz w:val="28"/>
        </w:rPr>
        <w:t xml:space="preserve">
      Жеделхат мәтiндерi латын әрiптерiмен қабылдануы және тапсырылуы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Мемлекетаралық қатынастар хабары мен ақпараттарды мәлiмдеу кезiнде Жақтар байланыс кәсiпорындарында бiрыңғай мәскеу есеп беру-уақытысын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Жақтар қолданылып жүрген технологиялық процесстерге сай </w:t>
      </w:r>
    </w:p>
    <w:bookmarkEnd w:id="1"/>
    <w:bookmarkStart w:name="z2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оперативтi-техникалық басқару жүйесiн өзара әрекеттестiруге</w:t>
      </w:r>
    </w:p>
    <w:p>
      <w:pPr>
        <w:spacing w:after="0"/>
        <w:ind w:left="0"/>
        <w:jc w:val="both"/>
      </w:pPr>
      <w:r>
        <w:rPr>
          <w:rFonts w:ascii="Times New Roman"/>
          <w:b w:val="false"/>
          <w:i w:val="false"/>
          <w:color w:val="000000"/>
          <w:sz w:val="28"/>
        </w:rPr>
        <w:t>уағдаласты.</w:t>
      </w:r>
    </w:p>
    <w:p>
      <w:pPr>
        <w:spacing w:after="0"/>
        <w:ind w:left="0"/>
        <w:jc w:val="both"/>
      </w:pPr>
      <w:r>
        <w:rPr>
          <w:rFonts w:ascii="Times New Roman"/>
          <w:b w:val="false"/>
          <w:i w:val="false"/>
          <w:color w:val="000000"/>
          <w:sz w:val="28"/>
        </w:rPr>
        <w:t>     Жақтар төтенше жағдайлар болғанда байланыс құралдары арқылы</w:t>
      </w:r>
    </w:p>
    <w:p>
      <w:pPr>
        <w:spacing w:after="0"/>
        <w:ind w:left="0"/>
        <w:jc w:val="both"/>
      </w:pPr>
      <w:r>
        <w:rPr>
          <w:rFonts w:ascii="Times New Roman"/>
          <w:b w:val="false"/>
          <w:i w:val="false"/>
          <w:color w:val="000000"/>
          <w:sz w:val="28"/>
        </w:rPr>
        <w:t>басымдық хабарлар қатынасын қамтамасыз етедi.</w:t>
      </w:r>
    </w:p>
    <w:p>
      <w:pPr>
        <w:spacing w:after="0"/>
        <w:ind w:left="0"/>
        <w:jc w:val="both"/>
      </w:pPr>
      <w:r>
        <w:rPr>
          <w:rFonts w:ascii="Times New Roman"/>
          <w:b w:val="false"/>
          <w:i w:val="false"/>
          <w:color w:val="000000"/>
          <w:sz w:val="28"/>
        </w:rPr>
        <w:t>     Жақтар мемлекетаралық байланыс желiлерiндегi апат зардабын жою</w:t>
      </w:r>
    </w:p>
    <w:p>
      <w:pPr>
        <w:spacing w:after="0"/>
        <w:ind w:left="0"/>
        <w:jc w:val="both"/>
      </w:pPr>
      <w:r>
        <w:rPr>
          <w:rFonts w:ascii="Times New Roman"/>
          <w:b w:val="false"/>
          <w:i w:val="false"/>
          <w:color w:val="000000"/>
          <w:sz w:val="28"/>
        </w:rPr>
        <w:t>кезiнде өзара көмек көрсетедi.</w:t>
      </w:r>
    </w:p>
    <w:p>
      <w:pPr>
        <w:spacing w:after="0"/>
        <w:ind w:left="0"/>
        <w:jc w:val="both"/>
      </w:pPr>
      <w:r>
        <w:rPr>
          <w:rFonts w:ascii="Times New Roman"/>
          <w:b w:val="false"/>
          <w:i w:val="false"/>
          <w:color w:val="000000"/>
          <w:sz w:val="28"/>
        </w:rPr>
        <w:t>     Қайта қалпына келтiру жұмыстарын жүргiзу кезiнде өзара әрекет</w:t>
      </w:r>
    </w:p>
    <w:p>
      <w:pPr>
        <w:spacing w:after="0"/>
        <w:ind w:left="0"/>
        <w:jc w:val="both"/>
      </w:pPr>
      <w:r>
        <w:rPr>
          <w:rFonts w:ascii="Times New Roman"/>
          <w:b w:val="false"/>
          <w:i w:val="false"/>
          <w:color w:val="000000"/>
          <w:sz w:val="28"/>
        </w:rPr>
        <w:t>жасау тәртiбi Жақтардың байланыс әкiмшiлiгiмен әзiрленедi және</w:t>
      </w:r>
    </w:p>
    <w:p>
      <w:pPr>
        <w:spacing w:after="0"/>
        <w:ind w:left="0"/>
        <w:jc w:val="both"/>
      </w:pPr>
      <w:r>
        <w:rPr>
          <w:rFonts w:ascii="Times New Roman"/>
          <w:b w:val="false"/>
          <w:i w:val="false"/>
          <w:color w:val="000000"/>
          <w:sz w:val="28"/>
        </w:rPr>
        <w:t>келiсiледi;</w:t>
      </w:r>
    </w:p>
    <w:p>
      <w:pPr>
        <w:spacing w:after="0"/>
        <w:ind w:left="0"/>
        <w:jc w:val="both"/>
      </w:pPr>
      <w:r>
        <w:rPr>
          <w:rFonts w:ascii="Times New Roman"/>
          <w:b w:val="false"/>
          <w:i w:val="false"/>
          <w:color w:val="000000"/>
          <w:sz w:val="28"/>
        </w:rPr>
        <w:t>     Қазақстан Республикасынан - Көлiк және коммуникациялар</w:t>
      </w:r>
    </w:p>
    <w:p>
      <w:pPr>
        <w:spacing w:after="0"/>
        <w:ind w:left="0"/>
        <w:jc w:val="both"/>
      </w:pPr>
      <w:r>
        <w:rPr>
          <w:rFonts w:ascii="Times New Roman"/>
          <w:b w:val="false"/>
          <w:i w:val="false"/>
          <w:color w:val="000000"/>
          <w:sz w:val="28"/>
        </w:rPr>
        <w:t>министрлiгi,</w:t>
      </w:r>
    </w:p>
    <w:p>
      <w:pPr>
        <w:spacing w:after="0"/>
        <w:ind w:left="0"/>
        <w:jc w:val="both"/>
      </w:pPr>
      <w:r>
        <w:rPr>
          <w:rFonts w:ascii="Times New Roman"/>
          <w:b w:val="false"/>
          <w:i w:val="false"/>
          <w:color w:val="000000"/>
          <w:sz w:val="28"/>
        </w:rPr>
        <w:t>     Өзбекстан Республикасынан - Байланыс министрлiгi.</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Жақтар мемлекетаралық маңызы бар байланыс объектiлерiн салу</w:t>
      </w:r>
    </w:p>
    <w:p>
      <w:pPr>
        <w:spacing w:after="0"/>
        <w:ind w:left="0"/>
        <w:jc w:val="both"/>
      </w:pPr>
      <w:r>
        <w:rPr>
          <w:rFonts w:ascii="Times New Roman"/>
          <w:b w:val="false"/>
          <w:i w:val="false"/>
          <w:color w:val="000000"/>
          <w:sz w:val="28"/>
        </w:rPr>
        <w:t>және пайдалану нормалары мен ережелерiн үйлестiруге келiстi.</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Жақтар арасындағы келiсiмдерде, байланыс саласындағы байланыс</w:t>
      </w:r>
    </w:p>
    <w:p>
      <w:pPr>
        <w:spacing w:after="0"/>
        <w:ind w:left="0"/>
        <w:jc w:val="both"/>
      </w:pPr>
      <w:r>
        <w:rPr>
          <w:rFonts w:ascii="Times New Roman"/>
          <w:b w:val="false"/>
          <w:i w:val="false"/>
          <w:color w:val="000000"/>
          <w:sz w:val="28"/>
        </w:rPr>
        <w:t>мекемелердiң қарым-қатынастарында пайда болған даулы мәселелердi</w:t>
      </w:r>
    </w:p>
    <w:p>
      <w:pPr>
        <w:spacing w:after="0"/>
        <w:ind w:left="0"/>
        <w:jc w:val="both"/>
      </w:pPr>
      <w:r>
        <w:rPr>
          <w:rFonts w:ascii="Times New Roman"/>
          <w:b w:val="false"/>
          <w:i w:val="false"/>
          <w:color w:val="000000"/>
          <w:sz w:val="28"/>
        </w:rPr>
        <w:t>реттеу тәртiбi белгiленбесе, бұл тәртiптi олар жасалған келiсiмдерде</w:t>
      </w:r>
    </w:p>
    <w:p>
      <w:pPr>
        <w:spacing w:after="0"/>
        <w:ind w:left="0"/>
        <w:jc w:val="both"/>
      </w:pPr>
      <w:r>
        <w:rPr>
          <w:rFonts w:ascii="Times New Roman"/>
          <w:b w:val="false"/>
          <w:i w:val="false"/>
          <w:color w:val="000000"/>
          <w:sz w:val="28"/>
        </w:rPr>
        <w:t>өздерi белгiлейдi.</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Жақтар қажет болған жағдайда, өзаралық уағдаласу бойынша Келiсiмнiң ажырамас бөлiгi болып табылатын хаттамамен осы Келiсiмдi өзгертуi және толықтыруы мүмкiн.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дипломатиялық арналар бойынша олардың мемлекет iшiнiң процедураларын орындағаны туралы соңғы мәлiмдеме алған күнiнен бастап күшiне енедi. </w:t>
      </w:r>
      <w:r>
        <w:br/>
      </w:r>
      <w:r>
        <w:rPr>
          <w:rFonts w:ascii="Times New Roman"/>
          <w:b w:val="false"/>
          <w:i w:val="false"/>
          <w:color w:val="000000"/>
          <w:sz w:val="28"/>
        </w:rPr>
        <w:t xml:space="preserve">
      Осы Келiсiм Жақтардың бiрi дипломатиялық арналар бойынша жазбаша нысанмен соның күшiн тоқтататыны туралы өзiнiң ниетiн екiншi Жаққа мәлiмдегенге дейiн күшiнде болады. Осы Келiсiмге қатысуға қарсылық бiлдiрiлгенi және оның мiндеттемелерiнiң толық орындағаны жөнiнде мәлiмдеме алынған күннен соң алты ай өткенде осы Келiсiм </w:t>
      </w:r>
    </w:p>
    <w:bookmarkEnd w:id="3"/>
    <w:bookmarkStart w:name="z2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күшiн жоятын болады.</w:t>
      </w:r>
    </w:p>
    <w:p>
      <w:pPr>
        <w:spacing w:after="0"/>
        <w:ind w:left="0"/>
        <w:jc w:val="both"/>
      </w:pPr>
      <w:r>
        <w:rPr>
          <w:rFonts w:ascii="Times New Roman"/>
          <w:b w:val="false"/>
          <w:i w:val="false"/>
          <w:color w:val="000000"/>
          <w:sz w:val="28"/>
        </w:rPr>
        <w:t>     1997 жылы 2 маусымда Алматы қаласында екi данада, әрқайсысы</w:t>
      </w:r>
    </w:p>
    <w:p>
      <w:pPr>
        <w:spacing w:after="0"/>
        <w:ind w:left="0"/>
        <w:jc w:val="both"/>
      </w:pPr>
      <w:r>
        <w:rPr>
          <w:rFonts w:ascii="Times New Roman"/>
          <w:b w:val="false"/>
          <w:i w:val="false"/>
          <w:color w:val="000000"/>
          <w:sz w:val="28"/>
        </w:rPr>
        <w:t>қазақ, өзбек және орыс тiлдерiнде, әрi барлық мәтiндердiң күшi заң</w:t>
      </w:r>
    </w:p>
    <w:p>
      <w:pPr>
        <w:spacing w:after="0"/>
        <w:ind w:left="0"/>
        <w:jc w:val="both"/>
      </w:pPr>
      <w:r>
        <w:rPr>
          <w:rFonts w:ascii="Times New Roman"/>
          <w:b w:val="false"/>
          <w:i w:val="false"/>
          <w:color w:val="000000"/>
          <w:sz w:val="28"/>
        </w:rPr>
        <w:t>жүзiнде бiрдей жасалды.</w:t>
      </w:r>
    </w:p>
    <w:p>
      <w:pPr>
        <w:spacing w:after="0"/>
        <w:ind w:left="0"/>
        <w:jc w:val="both"/>
      </w:pPr>
      <w:r>
        <w:rPr>
          <w:rFonts w:ascii="Times New Roman"/>
          <w:b w:val="false"/>
          <w:i w:val="false"/>
          <w:color w:val="000000"/>
          <w:sz w:val="28"/>
        </w:rPr>
        <w:t>     Осы Келiсiмнiң қағидаларын түсiндiруде кез келген өзгешелiктер</w:t>
      </w:r>
    </w:p>
    <w:p>
      <w:pPr>
        <w:spacing w:after="0"/>
        <w:ind w:left="0"/>
        <w:jc w:val="both"/>
      </w:pPr>
      <w:r>
        <w:rPr>
          <w:rFonts w:ascii="Times New Roman"/>
          <w:b w:val="false"/>
          <w:i w:val="false"/>
          <w:color w:val="000000"/>
          <w:sz w:val="28"/>
        </w:rPr>
        <w:t>болған жағдайда, негiз ретiнде орыс тiлiндегi мәтiн қабылданады.</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