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d027" w14:textId="672d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2-ГРЭС-нiң мүлiктiк кешенiн жекешелендiру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 қазан N 1222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"Жекешелендiру туралы" Қазақстан Республикасы Президентiнiң 1995
жылғы 23 желтоқсандағы N 2721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U952721_ </w:t>
      </w:r>
      <w:r>
        <w:rPr>
          <w:rFonts w:ascii="Times New Roman"/>
          <w:b w:val="false"/>
          <w:i w:val="false"/>
          <w:color w:val="000000"/>
          <w:sz w:val="28"/>
        </w:rPr>
        <w:t>
  Заң күшi бар Жарлығын орындау 
үшiн, аймақта электр энергиясының тапшылығын, Қарағанды 2-ГРЭС-iн 
шұғыл түрде жөндеу және қайта жаңарту жұмыстарын жүргiзу қажеттiгiн 
ескере отырып, Қарағанды облысы энергетикасының қаржылық және 
шаруашылық қызметiн дамыту мақсатында Қазақстан Республикасының 
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мүлiктi басқару
жөнiндегi мемлекеттiк комитетi Қазақстан Республикасының
Жекешелендiру жөнiндегi мемлекеттiк комитетiне Қарағанды 2-ГРЭС-i
балансында тұрған мүлiктiк кешендi заңда белгiленген тәртiппен
қабылдау-өткiзу актiсi бойынша өткiзсiн.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Жекешелендiру жөнiндегi мемлекеттiк
комитетi Қарағанды 2-ГРЭС-нiң мүлiктiк кешенiн голландық саудаластық
ресiмдерiн қолдана отырып сату жөнiнде жабық инвестициялық тендер
ұйымдастырып, өткiзсiн.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Энергетика және көмiр өнеркәсiбi
министрлiгi Қазақстан Республикасының Мемлекеттiк мүлiктi басқару
жөнiндегi мемлекеттiк комитетiмен және Қазақстан Республикасының
Қаржы министрлiгiмен бiрлесiп Қарағанды 2-ГРЭС-нiң iшкi және сыртқы
мiндеттемелерi бойынша құқықтық мұрагерлерiн айқындасын.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"Электр энергетикасындағы жекешелендiру және қайта құрылымдау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бағдарламасы туралы" Қазақстан Республикасы Үкiметiнiң 1996 жылғы 30
мамырдағы N 663 қаулысына N 2 қосымшасынан "Қарағанды 2-ГРЭС"
объектiсi алынып тасталсын.
     5. Осы қаулының орындалуына бақылау жасау Премьер-Министрдiң
орынбасары Г.Г. Штойкке жүктелсiн.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