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926e" w14:textId="8919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министрлiгiнiң А.Н. Сызғанов атындағы Қазақ клиникалық және экспериментальдық хирургия институтын қайта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17 маусым 1994 ж. N 671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 Денсаулық сақтау министрлiгiнiң 
А.Н. Сызғанов атындағы Қазақ клиникалық және экспериментальдық
хирургия институты Қазақстан Республикасы Денсаулық сақтау 
министрлiгiнiң А.Н.Сызғанов атындағы Хирургия ғылыми орталығы болып
қайта құрылсын.
</w:t>
      </w:r>
      <w:r>
        <w:br/>
      </w:r>
      <w:r>
        <w:rPr>
          <w:rFonts w:ascii="Times New Roman"/>
          <w:b w:val="false"/>
          <w:i w:val="false"/>
          <w:color w:val="000000"/>
          <w:sz w:val="28"/>
        </w:rPr>
        <w:t>
          2. Қазақстан Республикасы Денсаулық сақтау министрлiгiнiң
А.Н.Сызғанов атындағы Хирургия ғылыми орталығының ғылыми және
практикалық қызметiнiң мынадай негiзгi:
</w:t>
      </w:r>
      <w:r>
        <w:br/>
      </w:r>
      <w:r>
        <w:rPr>
          <w:rFonts w:ascii="Times New Roman"/>
          <w:b w:val="false"/>
          <w:i w:val="false"/>
          <w:color w:val="000000"/>
          <w:sz w:val="28"/>
        </w:rPr>
        <w:t>
          өкпе, өңеш, асқазан мен бауыр, көкбауыр, ұлтабар аймағының
жарақаттары мен ауруын анықтау және хирургиялық емдеудiң жаңа
әдiстерiн әзiрлеу;
</w:t>
      </w:r>
      <w:r>
        <w:br/>
      </w:r>
      <w:r>
        <w:rPr>
          <w:rFonts w:ascii="Times New Roman"/>
          <w:b w:val="false"/>
          <w:i w:val="false"/>
          <w:color w:val="000000"/>
          <w:sz w:val="28"/>
        </w:rPr>
        <w:t>
          тәжiрибе мен клиникада адам өмiрiнiң аса маңызды органдарын
ауыстырып салу әдiстерiн әзiрлеу;
</w:t>
      </w:r>
      <w:r>
        <w:br/>
      </w:r>
      <w:r>
        <w:rPr>
          <w:rFonts w:ascii="Times New Roman"/>
          <w:b w:val="false"/>
          <w:i w:val="false"/>
          <w:color w:val="000000"/>
          <w:sz w:val="28"/>
        </w:rPr>
        <w:t>
          жүректiң жүре пайда болған және туа бiткен ақаулары мен 
ишимиялық ауруларын хирургиялық емдеудiң жаңа әдiстерiн әзiрлеу
және практикаға енгiзу;
</w:t>
      </w:r>
      <w:r>
        <w:br/>
      </w:r>
      <w:r>
        <w:rPr>
          <w:rFonts w:ascii="Times New Roman"/>
          <w:b w:val="false"/>
          <w:i w:val="false"/>
          <w:color w:val="000000"/>
          <w:sz w:val="28"/>
        </w:rPr>
        <w:t>
          қан тамырларына әртүрлi жарақаттар кезiнде микрохирургия 
техникасын пайдаланып, пластикалық операция жасау әдiстерiн әзiрлеу
және жетiлдiру, қан тамырлары ауруы мен жарақатының түрлерiн
анықтау әдiстерiн, қалпына келтiру операциясын қолдану 
көрсеткiштерiн зерделеу және жетiлдiру;
</w:t>
      </w:r>
      <w:r>
        <w:br/>
      </w:r>
      <w:r>
        <w:rPr>
          <w:rFonts w:ascii="Times New Roman"/>
          <w:b w:val="false"/>
          <w:i w:val="false"/>
          <w:color w:val="000000"/>
          <w:sz w:val="28"/>
        </w:rPr>
        <w:t>
          анестезияның жаңа түрлерiн әзiрлеп, оны практикаға енгiзу, 
</w:t>
      </w:r>
      <w:r>
        <w:rPr>
          <w:rFonts w:ascii="Times New Roman"/>
          <w:b w:val="false"/>
          <w:i w:val="false"/>
          <w:color w:val="000000"/>
          <w:sz w:val="28"/>
        </w:rPr>
        <w:t>
</w:t>
      </w:r>
    </w:p>
    <w:p>
      <w:pPr>
        <w:spacing w:after="0"/>
        <w:ind w:left="0"/>
        <w:jc w:val="left"/>
      </w:pPr>
      <w:r>
        <w:rPr>
          <w:rFonts w:ascii="Times New Roman"/>
          <w:b w:val="false"/>
          <w:i w:val="false"/>
          <w:color w:val="000000"/>
          <w:sz w:val="28"/>
        </w:rPr>
        <w:t>
хирургияның барлық саласында анестезиологиялық және реанимациялық
қамтуды жетiлдiру;
     - хирургия, анестезиология мен реаниматология бойынша ғылыми
және ғылыми-педагогикалық кадрларды даярлау мен дәрiгер-хирургтердiң
бiлiктiлiгiн арттыру бағыттары белгiленсiн.
     3. Қазақстан Республикасының Денсаулық сақтау министрлiгi бiр 
ай мерзiм iшiнде Қазақстан Республикасы Денсаулық сақтау 
министрлiгiнiң А.Н. Сызғанов атындағы Хирургия ғылыми орталығы
туралы ереженi бекiтсiн.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