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ec5" w14:textId="9ab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4 наурыздағы № 144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iстер министрлiгiнiң мәселелерi"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214-26) тармақшамен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"214-26) көлеңкелі экономикаға қарсы іс-қимыл бойынша мемлекеттік саясатты қалыптастыруға қатысу және шаралар қабылдау;".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ережеде 15-тармақтың </w:t>
      </w:r>
      <w:r>
        <w:rPr>
          <w:rFonts w:ascii="Times New Roman"/>
          <w:b w:val="false"/>
          <w:i w:val="false"/>
          <w:color w:val="000000"/>
          <w:sz w:val="28"/>
        </w:rPr>
        <w:t>323-72)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"323-72) көлеңкелі экономикаға қарсы іс-қимыл бойынша мемлекеттік саясатты қалыптастыруға қатысу және шаралар қабылдау;".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туралы" Қазақстан Республикасы Үкіметінің 2022 жылғы 2 маусымдағы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Қорғаныс министрлігі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21-1) тармақшамен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көлеңкелі экономикаға қарсы іс-қимыл бойынша мемлекеттік саясатты қалыптастыруға қатысады және шаралар қабылдайды;".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бекітіліген Қазақстан Республикасы Ғылым және жоғары білім министрлігі туралы ережеде 15-тармақтың </w:t>
      </w:r>
      <w:r>
        <w:rPr>
          <w:rFonts w:ascii="Times New Roman"/>
          <w:b w:val="false"/>
          <w:i w:val="false"/>
          <w:color w:val="000000"/>
          <w:sz w:val="28"/>
        </w:rPr>
        <w:t>173-1)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көлеңкелі экономикаға қарсы іс-қимыл бойынша мемлекеттік саясатты қалыптастыруға қатысу және шаралар қабылдау;".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10-1) тармақшасы мынадай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көлеңкелі экономикаға қарсы іс-қимыл бойынша мемлекеттік саясатты қалыптастыруға қатысу және шаралар қабылдау;".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ережеде 15-тармақтың </w:t>
      </w:r>
      <w:r>
        <w:rPr>
          <w:rFonts w:ascii="Times New Roman"/>
          <w:b w:val="false"/>
          <w:i w:val="false"/>
          <w:color w:val="000000"/>
          <w:sz w:val="28"/>
        </w:rPr>
        <w:t>205)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"205) көлеңкелі экономикаға қарсы іс-қимыл бойынша мемлекеттік саясатты қалыптастыруға қатысады және шаралар қабылдайды;".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185-18) тармақшасы мынадай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"185-18) көлеңкелі экономикаға қарсы іс-қимыл бойынша мемлекеттік саясатты қалыптастыруға қатысады және шаралар қабылдайды;".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