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412e" w14:textId="ca5412e">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27 қарашадағы № 1012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реттік нөмірі 47-жол алып тасталсын;</w:t>
      </w:r>
    </w:p>
    <w:bookmarkEnd w:id="3"/>
    <w:bookmarkStart w:name="z8" w:id="4"/>
    <w:p>
      <w:pPr>
        <w:spacing w:after="0"/>
        <w:ind w:left="0"/>
        <w:jc w:val="both"/>
      </w:pPr>
      <w:r>
        <w:rPr>
          <w:rFonts w:ascii="Times New Roman"/>
          <w:b w:val="false"/>
          <w:i w:val="false"/>
          <w:color w:val="000000"/>
          <w:sz w:val="28"/>
        </w:rPr>
        <w:t>
      реттік нөмірі 118-жол алып тасталсын;</w:t>
      </w:r>
    </w:p>
    <w:bookmarkEnd w:id="4"/>
    <w:bookmarkStart w:name="z9" w:id="5"/>
    <w:p>
      <w:pPr>
        <w:spacing w:after="0"/>
        <w:ind w:left="0"/>
        <w:jc w:val="both"/>
      </w:pPr>
      <w:r>
        <w:rPr>
          <w:rFonts w:ascii="Times New Roman"/>
          <w:b w:val="false"/>
          <w:i w:val="false"/>
          <w:color w:val="000000"/>
          <w:sz w:val="28"/>
        </w:rPr>
        <w:t>
      реттік нөмірі 174-жолдың 5-бағанындағы 1) және 7) тармақшалар алып тасталсын;</w:t>
      </w:r>
    </w:p>
    <w:bookmarkEnd w:id="5"/>
    <w:bookmarkStart w:name="z10" w:id="6"/>
    <w:p>
      <w:pPr>
        <w:spacing w:after="0"/>
        <w:ind w:left="0"/>
        <w:jc w:val="both"/>
      </w:pPr>
      <w:r>
        <w:rPr>
          <w:rFonts w:ascii="Times New Roman"/>
          <w:b w:val="false"/>
          <w:i w:val="false"/>
          <w:color w:val="000000"/>
          <w:sz w:val="28"/>
        </w:rPr>
        <w:t>
      реттік нөмірі 184-жол алып тасталсын;</w:t>
      </w:r>
    </w:p>
    <w:bookmarkEnd w:id="6"/>
    <w:bookmarkStart w:name="z11" w:id="7"/>
    <w:p>
      <w:pPr>
        <w:spacing w:after="0"/>
        <w:ind w:left="0"/>
        <w:jc w:val="both"/>
      </w:pPr>
      <w:r>
        <w:rPr>
          <w:rFonts w:ascii="Times New Roman"/>
          <w:b w:val="false"/>
          <w:i w:val="false"/>
          <w:color w:val="000000"/>
          <w:sz w:val="28"/>
        </w:rPr>
        <w:t>
      реттік нөмірі 215-жолдың 5-бағанындағы 1) тармақша алып тасталсын;</w:t>
      </w:r>
    </w:p>
    <w:bookmarkEnd w:id="7"/>
    <w:bookmarkStart w:name="z12" w:id="8"/>
    <w:p>
      <w:pPr>
        <w:spacing w:after="0"/>
        <w:ind w:left="0"/>
        <w:jc w:val="both"/>
      </w:pPr>
      <w:r>
        <w:rPr>
          <w:rFonts w:ascii="Times New Roman"/>
          <w:b w:val="false"/>
          <w:i w:val="false"/>
          <w:color w:val="000000"/>
          <w:sz w:val="28"/>
        </w:rPr>
        <w:t>
      реттік нөмірі 239-жолдың 5-бағанындағы 13) тармақша алып тасталсын;</w:t>
      </w:r>
    </w:p>
    <w:bookmarkEnd w:id="8"/>
    <w:bookmarkStart w:name="z13" w:id="9"/>
    <w:p>
      <w:pPr>
        <w:spacing w:after="0"/>
        <w:ind w:left="0"/>
        <w:jc w:val="both"/>
      </w:pPr>
      <w:r>
        <w:rPr>
          <w:rFonts w:ascii="Times New Roman"/>
          <w:b w:val="false"/>
          <w:i w:val="false"/>
          <w:color w:val="000000"/>
          <w:sz w:val="28"/>
        </w:rPr>
        <w:t>
      реттік нөмірі 312-жол алып тасталсын;</w:t>
      </w:r>
    </w:p>
    <w:bookmarkEnd w:id="9"/>
    <w:bookmarkStart w:name="z14" w:id="10"/>
    <w:p>
      <w:pPr>
        <w:spacing w:after="0"/>
        <w:ind w:left="0"/>
        <w:jc w:val="both"/>
      </w:pPr>
      <w:r>
        <w:rPr>
          <w:rFonts w:ascii="Times New Roman"/>
          <w:b w:val="false"/>
          <w:i w:val="false"/>
          <w:color w:val="000000"/>
          <w:sz w:val="28"/>
        </w:rPr>
        <w:t>
      реттік нөмірі 359-жол алып тасталсын.</w:t>
      </w:r>
    </w:p>
    <w:bookmarkEnd w:id="10"/>
    <w:bookmarkStart w:name="z15" w:id="1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