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4930" w14:textId="a414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тамыздағы № 705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325-жолдың 5-бағанында:</w:t>
      </w:r>
    </w:p>
    <w:bookmarkEnd w:id="3"/>
    <w:bookmarkStart w:name="z8" w:id="4"/>
    <w:p>
      <w:pPr>
        <w:spacing w:after="0"/>
        <w:ind w:left="0"/>
        <w:jc w:val="both"/>
      </w:pPr>
      <w:r>
        <w:rPr>
          <w:rFonts w:ascii="Times New Roman"/>
          <w:b w:val="false"/>
          <w:i w:val="false"/>
          <w:color w:val="000000"/>
          <w:sz w:val="28"/>
        </w:rPr>
        <w:t>
      4)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"4) "SK Water Solutions"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xml:space="preserve">
      мынадай мазмұндағы 5) тармақшамен толықтырылсын: </w:t>
      </w:r>
    </w:p>
    <w:bookmarkEnd w:id="6"/>
    <w:bookmarkStart w:name="z11" w:id="7"/>
    <w:p>
      <w:pPr>
        <w:spacing w:after="0"/>
        <w:ind w:left="0"/>
        <w:jc w:val="both"/>
      </w:pPr>
      <w:r>
        <w:rPr>
          <w:rFonts w:ascii="Times New Roman"/>
          <w:b w:val="false"/>
          <w:i w:val="false"/>
          <w:color w:val="000000"/>
          <w:sz w:val="28"/>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7"/>
    <w:bookmarkStart w:name="z12" w:id="8"/>
    <w:p>
      <w:pPr>
        <w:spacing w:after="0"/>
        <w:ind w:left="0"/>
        <w:jc w:val="both"/>
      </w:pPr>
      <w:r>
        <w:rPr>
          <w:rFonts w:ascii="Times New Roman"/>
          <w:b w:val="false"/>
          <w:i w:val="false"/>
          <w:color w:val="000000"/>
          <w:sz w:val="28"/>
        </w:rPr>
        <w:t>
      реттік нөмірі 345-жолдың 5-бағанында:</w:t>
      </w:r>
    </w:p>
    <w:bookmarkEnd w:id="8"/>
    <w:bookmarkStart w:name="z13" w:id="9"/>
    <w:p>
      <w:pPr>
        <w:spacing w:after="0"/>
        <w:ind w:left="0"/>
        <w:jc w:val="both"/>
      </w:pPr>
      <w:r>
        <w:rPr>
          <w:rFonts w:ascii="Times New Roman"/>
          <w:b w:val="false"/>
          <w:i w:val="false"/>
          <w:color w:val="000000"/>
          <w:sz w:val="28"/>
        </w:rPr>
        <w:t>
      2)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"2) "Масғұт Айқымбаев атындағы аса қауіпті инфекциялар ұлттық ғылыми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11"/>
    <w:bookmarkStart w:name="z16" w:id="12"/>
    <w:p>
      <w:pPr>
        <w:spacing w:after="0"/>
        <w:ind w:left="0"/>
        <w:jc w:val="both"/>
      </w:pPr>
      <w:r>
        <w:rPr>
          <w:rFonts w:ascii="Times New Roman"/>
          <w:b w:val="false"/>
          <w:i w:val="false"/>
          <w:color w:val="000000"/>
          <w:sz w:val="28"/>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12"/>
    <w:bookmarkStart w:name="z17" w:id="13"/>
    <w:p>
      <w:pPr>
        <w:spacing w:after="0"/>
        <w:ind w:left="0"/>
        <w:jc w:val="both"/>
      </w:pPr>
      <w:r>
        <w:rPr>
          <w:rFonts w:ascii="Times New Roman"/>
          <w:b w:val="false"/>
          <w:i w:val="false"/>
          <w:color w:val="000000"/>
          <w:sz w:val="28"/>
        </w:rPr>
        <w:t>
      реттік нөмірі 377-жолда:</w:t>
      </w:r>
    </w:p>
    <w:bookmarkEnd w:id="13"/>
    <w:bookmarkStart w:name="z18" w:id="14"/>
    <w:p>
      <w:pPr>
        <w:spacing w:after="0"/>
        <w:ind w:left="0"/>
        <w:jc w:val="both"/>
      </w:pPr>
      <w:r>
        <w:rPr>
          <w:rFonts w:ascii="Times New Roman"/>
          <w:b w:val="false"/>
          <w:i w:val="false"/>
          <w:color w:val="000000"/>
          <w:sz w:val="28"/>
        </w:rPr>
        <w:t>
      5-бағанда:</w:t>
      </w:r>
    </w:p>
    <w:bookmarkEnd w:id="14"/>
    <w:bookmarkStart w:name="z19" w:id="15"/>
    <w:p>
      <w:pPr>
        <w:spacing w:after="0"/>
        <w:ind w:left="0"/>
        <w:jc w:val="both"/>
      </w:pPr>
      <w:r>
        <w:rPr>
          <w:rFonts w:ascii="Times New Roman"/>
          <w:b w:val="false"/>
          <w:i w:val="false"/>
          <w:color w:val="000000"/>
          <w:sz w:val="28"/>
        </w:rPr>
        <w:t>
      22)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"22) "SK Water Solutions" жауапкершілігі шектеулі серіктестігі;";</w:t>
      </w:r>
    </w:p>
    <w:bookmarkEnd w:id="16"/>
    <w:bookmarkStart w:name="z21" w:id="17"/>
    <w:p>
      <w:pPr>
        <w:spacing w:after="0"/>
        <w:ind w:left="0"/>
        <w:jc w:val="both"/>
      </w:pPr>
      <w:r>
        <w:rPr>
          <w:rFonts w:ascii="Times New Roman"/>
          <w:b w:val="false"/>
          <w:i w:val="false"/>
          <w:color w:val="000000"/>
          <w:sz w:val="28"/>
        </w:rPr>
        <w:t>
      мынадай мазмұндағы 23) тармақшамен толықтырылсын:</w:t>
      </w:r>
    </w:p>
    <w:bookmarkEnd w:id="17"/>
    <w:bookmarkStart w:name="z22" w:id="18"/>
    <w:p>
      <w:pPr>
        <w:spacing w:after="0"/>
        <w:ind w:left="0"/>
        <w:jc w:val="both"/>
      </w:pPr>
      <w:r>
        <w:rPr>
          <w:rFonts w:ascii="Times New Roman"/>
          <w:b w:val="false"/>
          <w:i w:val="false"/>
          <w:color w:val="000000"/>
          <w:sz w:val="28"/>
        </w:rPr>
        <w:t>
      "23)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7-баған мынадай редакцияда жазылсын:</w:t>
      </w:r>
    </w:p>
    <w:bookmarkEnd w:id="19"/>
    <w:bookmarkStart w:name="z24" w:id="20"/>
    <w:p>
      <w:pPr>
        <w:spacing w:after="0"/>
        <w:ind w:left="0"/>
        <w:jc w:val="both"/>
      </w:pPr>
      <w:r>
        <w:rPr>
          <w:rFonts w:ascii="Times New Roman"/>
          <w:b w:val="false"/>
          <w:i w:val="false"/>
          <w:color w:val="000000"/>
          <w:sz w:val="28"/>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2025 жылғы 31 желтоқсанға дейін";</w:t>
      </w:r>
    </w:p>
    <w:bookmarkEnd w:id="20"/>
    <w:bookmarkStart w:name="z25" w:id="21"/>
    <w:p>
      <w:pPr>
        <w:spacing w:after="0"/>
        <w:ind w:left="0"/>
        <w:jc w:val="both"/>
      </w:pPr>
      <w:r>
        <w:rPr>
          <w:rFonts w:ascii="Times New Roman"/>
          <w:b w:val="false"/>
          <w:i w:val="false"/>
          <w:color w:val="000000"/>
          <w:sz w:val="28"/>
        </w:rPr>
        <w:t>
      реттік нөмірі 393-жолдың 5-бағанында:</w:t>
      </w:r>
    </w:p>
    <w:bookmarkEnd w:id="21"/>
    <w:bookmarkStart w:name="z26" w:id="22"/>
    <w:p>
      <w:pPr>
        <w:spacing w:after="0"/>
        <w:ind w:left="0"/>
        <w:jc w:val="both"/>
      </w:pPr>
      <w:r>
        <w:rPr>
          <w:rFonts w:ascii="Times New Roman"/>
          <w:b w:val="false"/>
          <w:i w:val="false"/>
          <w:color w:val="000000"/>
          <w:sz w:val="28"/>
        </w:rPr>
        <w:t>
      43) тармақшада орыс тіліндегі мәтінге өзгеріс енгізілді, мемлекеттік тіліндегі мәтіні өзгермейді;</w:t>
      </w:r>
    </w:p>
    <w:bookmarkEnd w:id="22"/>
    <w:bookmarkStart w:name="z27" w:id="23"/>
    <w:p>
      <w:pPr>
        <w:spacing w:after="0"/>
        <w:ind w:left="0"/>
        <w:jc w:val="both"/>
      </w:pPr>
      <w:r>
        <w:rPr>
          <w:rFonts w:ascii="Times New Roman"/>
          <w:b w:val="false"/>
          <w:i w:val="false"/>
          <w:color w:val="000000"/>
          <w:sz w:val="28"/>
        </w:rPr>
        <w:t xml:space="preserve">
      мынадай мазмұндағы 44) тармақшамен толықтырылсын: </w:t>
      </w:r>
    </w:p>
    <w:bookmarkEnd w:id="23"/>
    <w:bookmarkStart w:name="z28" w:id="24"/>
    <w:p>
      <w:pPr>
        <w:spacing w:after="0"/>
        <w:ind w:left="0"/>
        <w:jc w:val="both"/>
      </w:pPr>
      <w:r>
        <w:rPr>
          <w:rFonts w:ascii="Times New Roman"/>
          <w:b w:val="false"/>
          <w:i w:val="false"/>
          <w:color w:val="000000"/>
          <w:sz w:val="28"/>
        </w:rPr>
        <w:t>
      "44)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24"/>
    <w:bookmarkStart w:name="z29"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