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429" w14:textId="4f5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наурыздағы № 211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 реттік нөмірі 123-109-жол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"123-109. АЛА-005206 "Шәкен Айманов атындағы "Қазақфильм" ұлттық киностудиясы" акционерлік қоғамы".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министрлігіне" деген бөлімде реттік нөмірі 375-4-жол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"375-4. "Шәкен Айманов атындағы "Қазақфильм" ұлттық киностудиясы" акционерлік қоғамы".".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"Шәкен Айманов атындағы "Қазақфильм" ұлттық киностудиясы" акционерлік қоғамы".".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