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13c6" w14:textId="1221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31 желтоқсандағы № 955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 мыналар:</w:t>
      </w:r>
    </w:p>
    <w:bookmarkEnd w:id="1"/>
    <w:bookmarkStart w:name="z3" w:id="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 республикалық мемлекеттік мекемесі одан "Қазақстан Республикасы Экология, геология және табиғи ресурстар министрлігінің Балық шаруашылығы комитеті" республикалық мемлекеттік мекемесін бөліп шығару жолымен;</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 – республикалық мемлекеттік мекемелер қайта ұйымдастырылсын.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 Балық шаруашылығы комитетінің облысаралық бассейндік балық шаруашылығы инспекциялары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аумақтық бөлімшелері – республикалық мемлекеттік мекемелерінің балық ресурстары мен басқа да су жануарларын қорғау, өсімін молайту және пайдалану саласындағы құқықтары мен міндеттемелерінің құқықтық мирасқоры болып белгіленсін.</w:t>
      </w:r>
    </w:p>
    <w:bookmarkStart w:name="z6"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республикалық мемлекеттік кәсіпорындарының атаулары өзгертілсін.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министрлігінің Балық шаруашылығы комитеті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республикалық мемлекеттік кәсіпорындарға қатысты мемлекеттік басқарудың тиісті саласына (аясына) басшылық ету жөніндегі уәкілетті орган болып айқындалсын.</w:t>
      </w:r>
    </w:p>
    <w:bookmarkStart w:name="z8" w:id="5"/>
    <w:p>
      <w:pPr>
        <w:spacing w:after="0"/>
        <w:ind w:left="0"/>
        <w:jc w:val="both"/>
      </w:pPr>
      <w:r>
        <w:rPr>
          <w:rFonts w:ascii="Times New Roman"/>
          <w:b w:val="false"/>
          <w:i w:val="false"/>
          <w:color w:val="000000"/>
          <w:sz w:val="28"/>
        </w:rPr>
        <w:t>
      5.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Қазақстан Республикасы Экология, геология және табиғи ресурстар министрлігінің Балық шаруашылығы комитетіне "Балық шаруашылығы ғылыми-өндірістік орталығы" жауапкершілігі шектеулі серіктестігінің мемлекеттік қатысу үлесін иелену және пайдалану құқығы берілсін.</w:t>
      </w:r>
    </w:p>
    <w:bookmarkEnd w:id="5"/>
    <w:bookmarkStart w:name="z9" w:id="6"/>
    <w:p>
      <w:pPr>
        <w:spacing w:after="0"/>
        <w:ind w:left="0"/>
        <w:jc w:val="both"/>
      </w:pPr>
      <w:r>
        <w:rPr>
          <w:rFonts w:ascii="Times New Roman"/>
          <w:b w:val="false"/>
          <w:i w:val="false"/>
          <w:color w:val="000000"/>
          <w:sz w:val="28"/>
        </w:rPr>
        <w:t xml:space="preserve">
      6.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6"/>
    <w:bookmarkStart w:name="z10" w:id="7"/>
    <w:p>
      <w:pPr>
        <w:spacing w:after="0"/>
        <w:ind w:left="0"/>
        <w:jc w:val="both"/>
      </w:pPr>
      <w:r>
        <w:rPr>
          <w:rFonts w:ascii="Times New Roman"/>
          <w:b w:val="false"/>
          <w:i w:val="false"/>
          <w:color w:val="000000"/>
          <w:sz w:val="28"/>
        </w:rPr>
        <w:t>
      7. Қазақстан Республикасының Экология, геология және табиғи ресурстар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7"/>
    <w:bookmarkStart w:name="z11" w:id="8"/>
    <w:p>
      <w:pPr>
        <w:spacing w:after="0"/>
        <w:ind w:left="0"/>
        <w:jc w:val="both"/>
      </w:pPr>
      <w:r>
        <w:rPr>
          <w:rFonts w:ascii="Times New Roman"/>
          <w:b w:val="false"/>
          <w:i w:val="false"/>
          <w:color w:val="000000"/>
          <w:sz w:val="28"/>
        </w:rPr>
        <w:t>
      8. Осы қаулы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 жылғы 31 желтоқсандағы</w:t>
            </w:r>
            <w:r>
              <w:br/>
            </w:r>
            <w:r>
              <w:rPr>
                <w:rFonts w:ascii="Times New Roman"/>
                <w:b w:val="false"/>
                <w:i w:val="false"/>
                <w:color w:val="000000"/>
                <w:sz w:val="20"/>
              </w:rPr>
              <w:t>№ 955 қаулысына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қайта ұйымдастырылатын аумақтық бөлімшелері – республикалық мемлекеттік мекемелерінің тізбесі</w:t>
      </w:r>
    </w:p>
    <w:bookmarkEnd w:id="9"/>
    <w:bookmarkStart w:name="z14" w:id="10"/>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мекемесін бөліп шығару жолымен.</w:t>
      </w:r>
    </w:p>
    <w:bookmarkEnd w:id="10"/>
    <w:bookmarkStart w:name="z15" w:id="1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министрлігінің Балық шаруашылығы комитетінің Балқаш-Алакөл облысаралық бассейндік балық шаруашылығы инспекциясы" республикалық мемлекеттік мекемесін бөліп шығару жолымен.</w:t>
      </w:r>
    </w:p>
    <w:bookmarkEnd w:id="11"/>
    <w:bookmarkStart w:name="z16" w:id="12"/>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мекемесін бөліп шығару жолымен.</w:t>
      </w:r>
    </w:p>
    <w:bookmarkEnd w:id="12"/>
    <w:bookmarkStart w:name="z17" w:id="13"/>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министрлігінің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мекемесін бөліп шығару жолымен.</w:t>
      </w:r>
    </w:p>
    <w:bookmarkEnd w:id="13"/>
    <w:bookmarkStart w:name="z18" w:id="14"/>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министрлігінің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мекемесін бөліп шығару жолымен.</w:t>
      </w:r>
    </w:p>
    <w:bookmarkEnd w:id="14"/>
    <w:bookmarkStart w:name="z19" w:id="15"/>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министрлігінің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мекемесін бөліп шығару жолымен.</w:t>
      </w:r>
    </w:p>
    <w:bookmarkEnd w:id="15"/>
    <w:bookmarkStart w:name="z20" w:id="16"/>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министрлігінің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мекемесін бөліп шығару жолымен.</w:t>
      </w:r>
    </w:p>
    <w:bookmarkEnd w:id="16"/>
    <w:bookmarkStart w:name="z21" w:id="17"/>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министрлігінің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мекемесін бөліп шығару жолымен.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 жылғы 31 желтоқсандағы</w:t>
            </w:r>
            <w:r>
              <w:br/>
            </w:r>
            <w:r>
              <w:rPr>
                <w:rFonts w:ascii="Times New Roman"/>
                <w:b w:val="false"/>
                <w:i w:val="false"/>
                <w:color w:val="000000"/>
                <w:sz w:val="20"/>
              </w:rPr>
              <w:t>№ 955 қаулысына</w:t>
            </w:r>
            <w:r>
              <w:br/>
            </w:r>
            <w:r>
              <w:rPr>
                <w:rFonts w:ascii="Times New Roman"/>
                <w:b w:val="false"/>
                <w:i w:val="false"/>
                <w:color w:val="000000"/>
                <w:sz w:val="20"/>
              </w:rPr>
              <w:t>2-қосымша</w:t>
            </w:r>
          </w:p>
        </w:tc>
      </w:tr>
    </w:tbl>
    <w:bookmarkStart w:name="z23" w:id="18"/>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аумақтық бөлімшелері – республикалық мемлекеттік мекемелерінің балық ресурстарын және басқа да су жануарларын қорғау, өсімін молайту және пайдалану саласындағы құқықтары мен міндеттемелерінің құқықтық мирасқорлары болып айқындалған Қазақстан Республикасы Экология, геология және табиғи ресурстар министрлігі Балық шаруашылығы комитетінің облысаралық бассейндік балық шаруашылығы инспекцияларының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бөлімшесі – республикалық мемлекеттік мекеменің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 Балық шаруашылығы комитетінің облысаралық бассейндік балық шаруашылығы инспекциясының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 жылғы 31 желтоқсандағы</w:t>
            </w:r>
            <w:r>
              <w:br/>
            </w:r>
            <w:r>
              <w:rPr>
                <w:rFonts w:ascii="Times New Roman"/>
                <w:b w:val="false"/>
                <w:i w:val="false"/>
                <w:color w:val="000000"/>
                <w:sz w:val="20"/>
              </w:rPr>
              <w:t>№ 955 қаулысына</w:t>
            </w:r>
            <w:r>
              <w:br/>
            </w:r>
            <w:r>
              <w:rPr>
                <w:rFonts w:ascii="Times New Roman"/>
                <w:b w:val="false"/>
                <w:i w:val="false"/>
                <w:color w:val="000000"/>
                <w:sz w:val="20"/>
              </w:rPr>
              <w:t>3-қосымша</w:t>
            </w:r>
          </w:p>
        </w:tc>
      </w:tr>
    </w:tbl>
    <w:bookmarkStart w:name="z25" w:id="19"/>
    <w:p>
      <w:pPr>
        <w:spacing w:after="0"/>
        <w:ind w:left="0"/>
        <w:jc w:val="left"/>
      </w:pPr>
      <w:r>
        <w:rPr>
          <w:rFonts w:ascii="Times New Roman"/>
          <w:b/>
          <w:i w:val="false"/>
          <w:color w:val="000000"/>
        </w:rPr>
        <w:t xml:space="preserve"> Қазақстан Республикасының Экология, геология және табиғи ресурстар министрлігі Орман шаруашылығы және жануарлар дүниесі комитетінің атауы өзгертілетін республикалық мемлекеттік кәсіпорындарының тізбесі</w:t>
      </w:r>
    </w:p>
    <w:bookmarkEnd w:id="19"/>
    <w:bookmarkStart w:name="z26" w:id="20"/>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"Атырау бекіре балық өсіру зауыты" республикалық мемлекеттік қазыналық кәсіпорны – Қазақстан Республикасы Экология, геология және табиғи ресурстар министрлігі Балық шаруашылығы комитетінің "Атырау бекіре балық өсіру зауыты" республикалық мемлекеттік қазыналық кәсіпорны.</w:t>
      </w:r>
    </w:p>
    <w:bookmarkEnd w:id="20"/>
    <w:bookmarkStart w:name="z27" w:id="2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"Петропавл балық питомнигі" республикалық мемлекеттік қазыналық кәсіпорны – Қазақстан Республикасы Экология, геология және табиғи ресурстар министрлігі Балық шаруашылығы комитетінің "Петропавл балық питомнигі" республикалық мемлекеттік қазыналық кәсіпорны.</w:t>
      </w:r>
    </w:p>
    <w:bookmarkEnd w:id="21"/>
    <w:bookmarkStart w:name="z28" w:id="22"/>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"Қамыстыбас балық питомнигі" республикалық мемлекеттік қазыналық кәсіпорны – Қазақстан Республикасы Экология, геология және табиғи ресурстар министрлігі Балық шаруашылығы комитетінің "Қамыстыбас балық питомнигі" республикалық мемлекеттік қазыналық кәсіпорны.</w:t>
      </w:r>
    </w:p>
    <w:bookmarkEnd w:id="22"/>
    <w:bookmarkStart w:name="z29" w:id="23"/>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"Жайық-Атырау бекіре балық өсіру зауыты" республикалық мемлекеттік қазыналық кәсіпорны – Қазақстан Республикасы Экология, геология және табиғи ресурстар министрлігі Балық шаруашылығы комитетінің "Жайық-Атырау бекіре балық өсіру зауыты" республикалық мемлекеттік қазыналық кәсіпорны.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 жылғы 31 желтоқсандағы</w:t>
            </w:r>
            <w:r>
              <w:br/>
            </w:r>
            <w:r>
              <w:rPr>
                <w:rFonts w:ascii="Times New Roman"/>
                <w:b w:val="false"/>
                <w:i w:val="false"/>
                <w:color w:val="000000"/>
                <w:sz w:val="20"/>
              </w:rPr>
              <w:t>№ 955 қаулысымен</w:t>
            </w:r>
            <w:r>
              <w:br/>
            </w:r>
            <w:r>
              <w:rPr>
                <w:rFonts w:ascii="Times New Roman"/>
                <w:b w:val="false"/>
                <w:i w:val="false"/>
                <w:color w:val="000000"/>
                <w:sz w:val="20"/>
              </w:rPr>
              <w:t>бекітілген</w:t>
            </w:r>
          </w:p>
        </w:tc>
      </w:tr>
    </w:tbl>
    <w:bookmarkStart w:name="z31" w:id="2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24"/>
    <w:bookmarkStart w:name="z32" w:id="25"/>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министрлігіне" деген бөлім мынадай редакцияда жазылсын:</w:t>
      </w:r>
    </w:p>
    <w:bookmarkEnd w:id="27"/>
    <w:bookmarkStart w:name="z35" w:id="28"/>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министрлігіне</w:t>
      </w:r>
    </w:p>
    <w:bookmarkEnd w:id="28"/>
    <w:bookmarkStart w:name="z36" w:id="29"/>
    <w:p>
      <w:pPr>
        <w:spacing w:after="0"/>
        <w:ind w:left="0"/>
        <w:jc w:val="both"/>
      </w:pPr>
      <w:r>
        <w:rPr>
          <w:rFonts w:ascii="Times New Roman"/>
          <w:b w:val="false"/>
          <w:i w:val="false"/>
          <w:color w:val="000000"/>
          <w:sz w:val="28"/>
        </w:rPr>
        <w:t>
      400. "Жасыл даму" акционерлік қоғамы.</w:t>
      </w:r>
    </w:p>
    <w:bookmarkEnd w:id="29"/>
    <w:bookmarkStart w:name="z37" w:id="30"/>
    <w:p>
      <w:pPr>
        <w:spacing w:after="0"/>
        <w:ind w:left="0"/>
        <w:jc w:val="both"/>
      </w:pPr>
      <w:r>
        <w:rPr>
          <w:rFonts w:ascii="Times New Roman"/>
          <w:b w:val="false"/>
          <w:i w:val="false"/>
          <w:color w:val="000000"/>
          <w:sz w:val="28"/>
        </w:rPr>
        <w:t>
      400-1. "QazExpoCongress" ұлттық компаниясы" акционерлік қоғамы.</w:t>
      </w:r>
    </w:p>
    <w:bookmarkEnd w:id="30"/>
    <w:bookmarkStart w:name="z38" w:id="31"/>
    <w:p>
      <w:pPr>
        <w:spacing w:after="0"/>
        <w:ind w:left="0"/>
        <w:jc w:val="both"/>
      </w:pPr>
      <w:r>
        <w:rPr>
          <w:rFonts w:ascii="Times New Roman"/>
          <w:b w:val="false"/>
          <w:i w:val="false"/>
          <w:color w:val="000000"/>
          <w:sz w:val="28"/>
        </w:rPr>
        <w:t>
      400-2. "Қазақ Су шаруашылығы ғылыми-зерттеу институты" жауапкершілігі шектеулі серіктестігі.</w:t>
      </w:r>
    </w:p>
    <w:bookmarkEnd w:id="31"/>
    <w:bookmarkStart w:name="z39" w:id="32"/>
    <w:p>
      <w:pPr>
        <w:spacing w:after="0"/>
        <w:ind w:left="0"/>
        <w:jc w:val="both"/>
      </w:pPr>
      <w:r>
        <w:rPr>
          <w:rFonts w:ascii="Times New Roman"/>
          <w:b w:val="false"/>
          <w:i w:val="false"/>
          <w:color w:val="000000"/>
          <w:sz w:val="28"/>
        </w:rPr>
        <w:t>
      401. "Халықаралық жасыл технологиялар және инвестициялық жобалар орталығы" коммерциялық емес акционерлік қоғамы.</w:t>
      </w:r>
    </w:p>
    <w:bookmarkEnd w:id="32"/>
    <w:bookmarkStart w:name="z40" w:id="3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Геология комитетіне:</w:t>
      </w:r>
    </w:p>
    <w:bookmarkEnd w:id="33"/>
    <w:bookmarkStart w:name="z41" w:id="34"/>
    <w:p>
      <w:pPr>
        <w:spacing w:after="0"/>
        <w:ind w:left="0"/>
        <w:jc w:val="both"/>
      </w:pPr>
      <w:r>
        <w:rPr>
          <w:rFonts w:ascii="Times New Roman"/>
          <w:b w:val="false"/>
          <w:i w:val="false"/>
          <w:color w:val="000000"/>
          <w:sz w:val="28"/>
        </w:rPr>
        <w:t>
      402. "Қазгеология" ұлттық геологиялық барлау компаниясы" акционерлік қоғамы.</w:t>
      </w:r>
    </w:p>
    <w:bookmarkEnd w:id="34"/>
    <w:bookmarkStart w:name="z42" w:id="35"/>
    <w:p>
      <w:pPr>
        <w:spacing w:after="0"/>
        <w:ind w:left="0"/>
        <w:jc w:val="both"/>
      </w:pPr>
      <w:r>
        <w:rPr>
          <w:rFonts w:ascii="Times New Roman"/>
          <w:b w:val="false"/>
          <w:i w:val="false"/>
          <w:color w:val="000000"/>
          <w:sz w:val="28"/>
        </w:rPr>
        <w:t>
      403. "Қазгеоақпарат" республикалық геологиялық ақпарат орталығы" жауапкершілігі шектеулі серіктестігі.</w:t>
      </w:r>
    </w:p>
    <w:bookmarkEnd w:id="35"/>
    <w:bookmarkStart w:name="z43" w:id="36"/>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Балық шаруашылығы комитетіне:</w:t>
      </w:r>
    </w:p>
    <w:bookmarkEnd w:id="36"/>
    <w:bookmarkStart w:name="z44" w:id="37"/>
    <w:p>
      <w:pPr>
        <w:spacing w:after="0"/>
        <w:ind w:left="0"/>
        <w:jc w:val="both"/>
      </w:pPr>
      <w:r>
        <w:rPr>
          <w:rFonts w:ascii="Times New Roman"/>
          <w:b w:val="false"/>
          <w:i w:val="false"/>
          <w:color w:val="000000"/>
          <w:sz w:val="28"/>
        </w:rPr>
        <w:t>
      404. "Балық шаруашылығы ғылыми-өндірістік орталығы" жауапкершілігі шектеулі серіктестігі.".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xml:space="preserve">
      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26-27, 236-құжат):</w:t>
      </w:r>
    </w:p>
    <w:bookmarkEnd w:id="38"/>
    <w:bookmarkStart w:name="z51" w:id="3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"2. Министрліктің ведомстволары бар:</w:t>
      </w:r>
    </w:p>
    <w:bookmarkEnd w:id="40"/>
    <w:bookmarkStart w:name="z54" w:id="4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Экологиялық реттеу және бақылау комитеті;</w:t>
      </w:r>
    </w:p>
    <w:bookmarkEnd w:id="41"/>
    <w:bookmarkStart w:name="z55" w:id="4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w:t>
      </w:r>
    </w:p>
    <w:bookmarkEnd w:id="42"/>
    <w:bookmarkStart w:name="z56" w:id="4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Орман шаруашылығы және жануарлар дүниесі комитеті;</w:t>
      </w:r>
    </w:p>
    <w:bookmarkEnd w:id="43"/>
    <w:bookmarkStart w:name="z57" w:id="44"/>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министрлігінің Балық шаруашылығы комитеті;</w:t>
      </w:r>
    </w:p>
    <w:bookmarkEnd w:id="44"/>
    <w:bookmarkStart w:name="z58" w:id="45"/>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министрлігінің Су ресурстары комитеті;</w:t>
      </w:r>
    </w:p>
    <w:bookmarkEnd w:id="45"/>
    <w:bookmarkStart w:name="z59" w:id="46"/>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46"/>
    <w:bookmarkStart w:name="z60" w:id="47"/>
    <w:p>
      <w:pPr>
        <w:spacing w:after="0"/>
        <w:ind w:left="0"/>
        <w:jc w:val="both"/>
      </w:pPr>
      <w:r>
        <w:rPr>
          <w:rFonts w:ascii="Times New Roman"/>
          <w:b w:val="false"/>
          <w:i w:val="false"/>
          <w:color w:val="000000"/>
          <w:sz w:val="28"/>
        </w:rPr>
        <w:t xml:space="preserve">
      "Жауапкершілігі шектеулі серіктестіктер" деген </w:t>
      </w:r>
      <w:r>
        <w:rPr>
          <w:rFonts w:ascii="Times New Roman"/>
          <w:b w:val="false"/>
          <w:i w:val="false"/>
          <w:color w:val="000000"/>
          <w:sz w:val="28"/>
        </w:rPr>
        <w:t>бөлімде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62" w:id="48"/>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қарамағындағы аумақтық органдардың – мемлекеттік мекемелердің тізбесі мынадай редакцияда жазылсын:</w:t>
      </w:r>
    </w:p>
    <w:bookmarkEnd w:id="48"/>
    <w:bookmarkStart w:name="z63" w:id="49"/>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қарамағындағы аумақтық бөлімшелердің – мемлекеттік мекемелердің тізбесі</w:t>
      </w:r>
    </w:p>
    <w:bookmarkEnd w:id="49"/>
    <w:bookmarkStart w:name="z64" w:id="50"/>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50"/>
    <w:bookmarkStart w:name="z65" w:id="5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51"/>
    <w:bookmarkStart w:name="z66" w:id="52"/>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52"/>
    <w:bookmarkStart w:name="z67" w:id="53"/>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53"/>
    <w:bookmarkStart w:name="z68" w:id="54"/>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шаруашылығы және жануарлар дүниесі аумақтық инспекциясы" республикалық мемлекеттік мекемесі;</w:t>
      </w:r>
    </w:p>
    <w:bookmarkEnd w:id="54"/>
    <w:bookmarkStart w:name="z69" w:id="55"/>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55"/>
    <w:bookmarkStart w:name="z70" w:id="56"/>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56"/>
    <w:bookmarkStart w:name="z71" w:id="57"/>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57"/>
    <w:bookmarkStart w:name="z72" w:id="58"/>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58"/>
    <w:bookmarkStart w:name="z73" w:id="59"/>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59"/>
    <w:bookmarkStart w:name="z74" w:id="60"/>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60"/>
    <w:bookmarkStart w:name="z75" w:id="61"/>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61"/>
    <w:bookmarkStart w:name="z76" w:id="62"/>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62"/>
    <w:bookmarkStart w:name="z77" w:id="63"/>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63"/>
    <w:bookmarkStart w:name="z78" w:id="64"/>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ведомстволық бағынысты ұйымдарының тізбесі мынадай редакцияда жазылсын:</w:t>
      </w:r>
    </w:p>
    <w:bookmarkEnd w:id="64"/>
    <w:bookmarkStart w:name="z79" w:id="65"/>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ведомстволық бағынысты ұйымдарының тізбесі.</w:t>
      </w:r>
    </w:p>
    <w:bookmarkEnd w:id="65"/>
    <w:bookmarkStart w:name="z80" w:id="66"/>
    <w:p>
      <w:pPr>
        <w:spacing w:after="0"/>
        <w:ind w:left="0"/>
        <w:jc w:val="both"/>
      </w:pPr>
      <w:r>
        <w:rPr>
          <w:rFonts w:ascii="Times New Roman"/>
          <w:b w:val="false"/>
          <w:i w:val="false"/>
          <w:color w:val="000000"/>
          <w:sz w:val="28"/>
        </w:rPr>
        <w:t>
      Республикалық мемлекеттік мекемелер</w:t>
      </w:r>
    </w:p>
    <w:bookmarkEnd w:id="66"/>
    <w:bookmarkStart w:name="z81" w:id="67"/>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67"/>
    <w:bookmarkStart w:name="z82" w:id="68"/>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68"/>
    <w:bookmarkStart w:name="z83" w:id="69"/>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69"/>
    <w:bookmarkStart w:name="z84" w:id="70"/>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70"/>
    <w:bookmarkStart w:name="z85" w:id="71"/>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71"/>
    <w:bookmarkStart w:name="z86" w:id="72"/>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"Алтын Емел" мемлекеттік ұлттық табиғи паркі" республикалық мемлекеттік мекемесі.</w:t>
      </w:r>
    </w:p>
    <w:bookmarkEnd w:id="72"/>
    <w:bookmarkStart w:name="z87" w:id="73"/>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73"/>
    <w:bookmarkStart w:name="z88" w:id="74"/>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74"/>
    <w:bookmarkStart w:name="z89" w:id="75"/>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75"/>
    <w:bookmarkStart w:name="z90" w:id="76"/>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76"/>
    <w:bookmarkStart w:name="z91" w:id="77"/>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77"/>
    <w:bookmarkStart w:name="z92" w:id="78"/>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78"/>
    <w:bookmarkStart w:name="z93" w:id="79"/>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w:t>
      </w:r>
    </w:p>
    <w:bookmarkEnd w:id="79"/>
    <w:bookmarkStart w:name="z94" w:id="80"/>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80"/>
    <w:bookmarkStart w:name="z95" w:id="81"/>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81"/>
    <w:bookmarkStart w:name="z96" w:id="82"/>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82"/>
    <w:bookmarkStart w:name="z97" w:id="83"/>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bookmarkEnd w:id="83"/>
    <w:bookmarkStart w:name="z98" w:id="84"/>
    <w:p>
      <w:pPr>
        <w:spacing w:after="0"/>
        <w:ind w:left="0"/>
        <w:jc w:val="both"/>
      </w:pPr>
      <w:r>
        <w:rPr>
          <w:rFonts w:ascii="Times New Roman"/>
          <w:b w:val="false"/>
          <w:i w:val="false"/>
          <w:color w:val="000000"/>
          <w:sz w:val="28"/>
        </w:rPr>
        <w:t>
      18.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84"/>
    <w:bookmarkStart w:name="z99" w:id="85"/>
    <w:p>
      <w:pPr>
        <w:spacing w:after="0"/>
        <w:ind w:left="0"/>
        <w:jc w:val="both"/>
      </w:pPr>
      <w:r>
        <w:rPr>
          <w:rFonts w:ascii="Times New Roman"/>
          <w:b w:val="false"/>
          <w:i w:val="false"/>
          <w:color w:val="000000"/>
          <w:sz w:val="28"/>
        </w:rPr>
        <w:t>
      19.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85"/>
    <w:bookmarkStart w:name="z100" w:id="86"/>
    <w:p>
      <w:pPr>
        <w:spacing w:after="0"/>
        <w:ind w:left="0"/>
        <w:jc w:val="both"/>
      </w:pPr>
      <w:r>
        <w:rPr>
          <w:rFonts w:ascii="Times New Roman"/>
          <w:b w:val="false"/>
          <w:i w:val="false"/>
          <w:color w:val="000000"/>
          <w:sz w:val="28"/>
        </w:rPr>
        <w:t>
      20.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86"/>
    <w:bookmarkStart w:name="z101" w:id="87"/>
    <w:p>
      <w:pPr>
        <w:spacing w:after="0"/>
        <w:ind w:left="0"/>
        <w:jc w:val="both"/>
      </w:pPr>
      <w:r>
        <w:rPr>
          <w:rFonts w:ascii="Times New Roman"/>
          <w:b w:val="false"/>
          <w:i w:val="false"/>
          <w:color w:val="000000"/>
          <w:sz w:val="28"/>
        </w:rPr>
        <w:t>
      21.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87"/>
    <w:bookmarkStart w:name="z102" w:id="88"/>
    <w:p>
      <w:pPr>
        <w:spacing w:after="0"/>
        <w:ind w:left="0"/>
        <w:jc w:val="both"/>
      </w:pPr>
      <w:r>
        <w:rPr>
          <w:rFonts w:ascii="Times New Roman"/>
          <w:b w:val="false"/>
          <w:i w:val="false"/>
          <w:color w:val="000000"/>
          <w:sz w:val="28"/>
        </w:rPr>
        <w:t>
      22.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88"/>
    <w:bookmarkStart w:name="z103" w:id="89"/>
    <w:p>
      <w:pPr>
        <w:spacing w:after="0"/>
        <w:ind w:left="0"/>
        <w:jc w:val="both"/>
      </w:pPr>
      <w:r>
        <w:rPr>
          <w:rFonts w:ascii="Times New Roman"/>
          <w:b w:val="false"/>
          <w:i w:val="false"/>
          <w:color w:val="000000"/>
          <w:sz w:val="28"/>
        </w:rPr>
        <w:t>
      23. "Қазақстан Республикасы Экология, геология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89"/>
    <w:bookmarkStart w:name="z104" w:id="90"/>
    <w:p>
      <w:pPr>
        <w:spacing w:after="0"/>
        <w:ind w:left="0"/>
        <w:jc w:val="both"/>
      </w:pPr>
      <w:r>
        <w:rPr>
          <w:rFonts w:ascii="Times New Roman"/>
          <w:b w:val="false"/>
          <w:i w:val="false"/>
          <w:color w:val="000000"/>
          <w:sz w:val="28"/>
        </w:rPr>
        <w:t>
      24. "Қазақстан Республикасы Экология, геология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90"/>
    <w:bookmarkStart w:name="z105" w:id="91"/>
    <w:p>
      <w:pPr>
        <w:spacing w:after="0"/>
        <w:ind w:left="0"/>
        <w:jc w:val="both"/>
      </w:pPr>
      <w:r>
        <w:rPr>
          <w:rFonts w:ascii="Times New Roman"/>
          <w:b w:val="false"/>
          <w:i w:val="false"/>
          <w:color w:val="000000"/>
          <w:sz w:val="28"/>
        </w:rPr>
        <w:t>
      25.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91"/>
    <w:bookmarkStart w:name="z106" w:id="92"/>
    <w:p>
      <w:pPr>
        <w:spacing w:after="0"/>
        <w:ind w:left="0"/>
        <w:jc w:val="both"/>
      </w:pPr>
      <w:r>
        <w:rPr>
          <w:rFonts w:ascii="Times New Roman"/>
          <w:b w:val="false"/>
          <w:i w:val="false"/>
          <w:color w:val="000000"/>
          <w:sz w:val="28"/>
        </w:rPr>
        <w:t>
      26. "Қазақстан Республикасы Экология, геология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92"/>
    <w:bookmarkStart w:name="z107" w:id="93"/>
    <w:p>
      <w:pPr>
        <w:spacing w:after="0"/>
        <w:ind w:left="0"/>
        <w:jc w:val="both"/>
      </w:pPr>
      <w:r>
        <w:rPr>
          <w:rFonts w:ascii="Times New Roman"/>
          <w:b w:val="false"/>
          <w:i w:val="false"/>
          <w:color w:val="000000"/>
          <w:sz w:val="28"/>
        </w:rPr>
        <w:t>
      27. "Қазақстан Республикасы Экология, геология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93"/>
    <w:bookmarkStart w:name="z108" w:id="94"/>
    <w:p>
      <w:pPr>
        <w:spacing w:after="0"/>
        <w:ind w:left="0"/>
        <w:jc w:val="both"/>
      </w:pPr>
      <w:r>
        <w:rPr>
          <w:rFonts w:ascii="Times New Roman"/>
          <w:b w:val="false"/>
          <w:i w:val="false"/>
          <w:color w:val="000000"/>
          <w:sz w:val="28"/>
        </w:rPr>
        <w:t>
      28. "Қазақстан Республикасы Ауыл шаруашылығы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94"/>
    <w:bookmarkStart w:name="z109" w:id="95"/>
    <w:p>
      <w:pPr>
        <w:spacing w:after="0"/>
        <w:ind w:left="0"/>
        <w:jc w:val="both"/>
      </w:pPr>
      <w:r>
        <w:rPr>
          <w:rFonts w:ascii="Times New Roman"/>
          <w:b w:val="false"/>
          <w:i w:val="false"/>
          <w:color w:val="000000"/>
          <w:sz w:val="28"/>
        </w:rPr>
        <w:t>
      29. "Қазақстан Республикасы Экология, геология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95"/>
    <w:bookmarkStart w:name="z110" w:id="96"/>
    <w:p>
      <w:pPr>
        <w:spacing w:after="0"/>
        <w:ind w:left="0"/>
        <w:jc w:val="both"/>
      </w:pPr>
      <w:r>
        <w:rPr>
          <w:rFonts w:ascii="Times New Roman"/>
          <w:b w:val="false"/>
          <w:i w:val="false"/>
          <w:color w:val="000000"/>
          <w:sz w:val="28"/>
        </w:rPr>
        <w:t>
      Республикалық мемлекеттік кәсіпорындар</w:t>
      </w:r>
    </w:p>
    <w:bookmarkEnd w:id="96"/>
    <w:bookmarkStart w:name="z111" w:id="97"/>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97"/>
    <w:bookmarkStart w:name="z112" w:id="98"/>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98"/>
    <w:bookmarkStart w:name="z113" w:id="99"/>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"Охотзоопром" ӨБ" республикалық мемлекеттік қазыналық кәсіпорны.</w:t>
      </w:r>
    </w:p>
    <w:bookmarkEnd w:id="99"/>
    <w:bookmarkStart w:name="z114" w:id="100"/>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w:t>
      </w:r>
    </w:p>
    <w:bookmarkEnd w:id="100"/>
    <w:bookmarkStart w:name="z115" w:id="101"/>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101"/>
    <w:bookmarkStart w:name="z116" w:id="102"/>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w:t>
      </w:r>
    </w:p>
    <w:bookmarkEnd w:id="102"/>
    <w:bookmarkStart w:name="z117" w:id="103"/>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103"/>
    <w:bookmarkStart w:name="z118" w:id="104"/>
    <w:p>
      <w:pPr>
        <w:spacing w:after="0"/>
        <w:ind w:left="0"/>
        <w:jc w:val="both"/>
      </w:pPr>
      <w:r>
        <w:rPr>
          <w:rFonts w:ascii="Times New Roman"/>
          <w:b w:val="false"/>
          <w:i w:val="false"/>
          <w:color w:val="000000"/>
          <w:sz w:val="28"/>
        </w:rPr>
        <w:t>
      мынадай мазмұндағы бөлімдермен толықтырылсын:</w:t>
      </w:r>
    </w:p>
    <w:bookmarkEnd w:id="104"/>
    <w:bookmarkStart w:name="z119" w:id="105"/>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Балық шаруашылығы комитетінің қарамағындағы аумақтық органдар – мемлекеттік мекемелердің тізбесі</w:t>
      </w:r>
    </w:p>
    <w:bookmarkEnd w:id="105"/>
    <w:bookmarkStart w:name="z120" w:id="106"/>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106"/>
    <w:bookmarkStart w:name="z121" w:id="10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107"/>
    <w:bookmarkStart w:name="z122" w:id="108"/>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108"/>
    <w:bookmarkStart w:name="z123" w:id="109"/>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109"/>
    <w:bookmarkStart w:name="z124" w:id="110"/>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110"/>
    <w:bookmarkStart w:name="z125" w:id="111"/>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w:t>
      </w:r>
    </w:p>
    <w:bookmarkEnd w:id="111"/>
    <w:bookmarkStart w:name="z126" w:id="112"/>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112"/>
    <w:bookmarkStart w:name="z127" w:id="113"/>
    <w:p>
      <w:pPr>
        <w:spacing w:after="0"/>
        <w:ind w:left="0"/>
        <w:jc w:val="both"/>
      </w:pPr>
      <w:r>
        <w:rPr>
          <w:rFonts w:ascii="Times New Roman"/>
          <w:b w:val="false"/>
          <w:i w:val="false"/>
          <w:color w:val="000000"/>
          <w:sz w:val="28"/>
        </w:rPr>
        <w:t xml:space="preserve">
      8. "Қазақстан Республикасы Экология, геология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 </w:t>
      </w:r>
    </w:p>
    <w:bookmarkEnd w:id="113"/>
    <w:bookmarkStart w:name="z128" w:id="114"/>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Балық шаруашылығы комитетінің ведомстволық бағынысты ұйымдарының тізбесі</w:t>
      </w:r>
    </w:p>
    <w:bookmarkEnd w:id="114"/>
    <w:bookmarkStart w:name="z129" w:id="115"/>
    <w:p>
      <w:pPr>
        <w:spacing w:after="0"/>
        <w:ind w:left="0"/>
        <w:jc w:val="both"/>
      </w:pPr>
      <w:r>
        <w:rPr>
          <w:rFonts w:ascii="Times New Roman"/>
          <w:b w:val="false"/>
          <w:i w:val="false"/>
          <w:color w:val="000000"/>
          <w:sz w:val="28"/>
        </w:rPr>
        <w:t>
      Жауапкершілігі шектеулі серіктестіктер</w:t>
      </w:r>
    </w:p>
    <w:bookmarkEnd w:id="115"/>
    <w:bookmarkStart w:name="z130" w:id="116"/>
    <w:p>
      <w:pPr>
        <w:spacing w:after="0"/>
        <w:ind w:left="0"/>
        <w:jc w:val="both"/>
      </w:pPr>
      <w:r>
        <w:rPr>
          <w:rFonts w:ascii="Times New Roman"/>
          <w:b w:val="false"/>
          <w:i w:val="false"/>
          <w:color w:val="000000"/>
          <w:sz w:val="28"/>
        </w:rPr>
        <w:t>
      1. "Балық шаруашылығы ғылыми-өндірістік орталығы" жауапкершілігі шектеулі серіктестігі.</w:t>
      </w:r>
    </w:p>
    <w:bookmarkEnd w:id="116"/>
    <w:bookmarkStart w:name="z131" w:id="117"/>
    <w:p>
      <w:pPr>
        <w:spacing w:after="0"/>
        <w:ind w:left="0"/>
        <w:jc w:val="both"/>
      </w:pPr>
      <w:r>
        <w:rPr>
          <w:rFonts w:ascii="Times New Roman"/>
          <w:b w:val="false"/>
          <w:i w:val="false"/>
          <w:color w:val="000000"/>
          <w:sz w:val="28"/>
        </w:rPr>
        <w:t>
      Республикалық мемлекеттік кәсіпорындар</w:t>
      </w:r>
    </w:p>
    <w:bookmarkEnd w:id="117"/>
    <w:bookmarkStart w:name="z132" w:id="11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Балық шаруашылығы комитетінің "Атырау бекіре балық өсіру зауыты" республикалық мемлекеттік қазыналық кәсіпорны.</w:t>
      </w:r>
    </w:p>
    <w:bookmarkEnd w:id="118"/>
    <w:bookmarkStart w:name="z133" w:id="11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комитетінің "Петропавл балық питомнигі" республикалық мемлекеттік қазыналық кәсіпорны.</w:t>
      </w:r>
    </w:p>
    <w:bookmarkEnd w:id="119"/>
    <w:bookmarkStart w:name="z134" w:id="120"/>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Балық шаруашылығы комитетінің "Қамыстыбас балық питомнигі" республикалық мемлекеттік қазыналық кәсіпорны.</w:t>
      </w:r>
    </w:p>
    <w:bookmarkEnd w:id="120"/>
    <w:bookmarkStart w:name="z135" w:id="121"/>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министрлігінің Балық шаруашылығы комитетінің "Жайық-Атырау бекіре балық өсіру зауыты" республикалық мемлекеттік қазыналық кәсіпорны.".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