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63d0" w14:textId="0ca6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білім беру ұйымдарына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30 желтоқсандағы № 946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аумағындағы әуежайларға, порттарға, темiржол вокзалдарына, темiржол стансаларына, метрополитен стансаларына, автовокзалдарға, автостансаларға, физикалық-географиялық және мемлекет меншiгiндегi басқа да объектiлерге атау беру, сондай-ақ оларды қайта атау, олардың атауларының транскрипциясын нақтылау мен өзгерту және мемлекеттiк заңды тұлғаларға, мемлекет қатысатын заңды тұлғаларға жеке адамдардың есiмiн беру қағидаларын бекiту туралы" Қазақстан Республикасы Үкiметiнiң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ауданы әкімдігінің білім бөлімінің "№ 2 орта мектебі" коммуналдық мемлекеттік мекемесіне Ыбырай Алтынсариннің есімі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Федоров ауданы әкімдігінің білім бөлімінің "Димитров атындағы № 1 орта мектебі" коммуналдық мемлекеттік мекемесінің атауы Федоров ауданы әкімдігінің білім бөлімінің "Абай атындағы орта мектеп" коммуналдық мемлекеттік мекемесі болып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