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f048" w14:textId="7b3f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 акционерлік қоғамының активтерін инвестициялауға арналған қаржы құралдарының тізбесі мен лимиттерін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13 сәуірдегі № 196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8" w:id="0"/>
    <w:p>
      <w:pPr>
        <w:spacing w:after="0"/>
        <w:ind w:left="0"/>
        <w:jc w:val="both"/>
      </w:pPr>
      <w:r>
        <w:rPr>
          <w:rFonts w:ascii="Times New Roman"/>
          <w:b w:val="false"/>
          <w:i w:val="false"/>
          <w:color w:val="000000"/>
          <w:sz w:val="28"/>
        </w:rPr>
        <w:t xml:space="preserve">
      "Міндетті әлеуметтік сақтандыру туралы" 2019 жылғы 26 желтоқсандағы Қазақстан Республикасының Заңы 8-бабының 4) тармақшасын іске асыру мақсатында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әлеуметтік сақтандыру қоры" акционерлік қоғамының активтерін инвестициялау үшін қаржы құралдарының тізбесі мен лимиттері айқындалсын.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2020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13 сәуірдегі</w:t>
            </w:r>
            <w:r>
              <w:br/>
            </w:r>
            <w:r>
              <w:rPr>
                <w:rFonts w:ascii="Times New Roman"/>
                <w:b w:val="false"/>
                <w:i w:val="false"/>
                <w:color w:val="000000"/>
                <w:sz w:val="20"/>
              </w:rPr>
              <w:t>№ 196 қаулысына</w:t>
            </w:r>
            <w:r>
              <w:br/>
            </w:r>
            <w:r>
              <w:rPr>
                <w:rFonts w:ascii="Times New Roman"/>
                <w:b w:val="false"/>
                <w:i w:val="false"/>
                <w:color w:val="000000"/>
                <w:sz w:val="20"/>
              </w:rPr>
              <w:t>1-қосымша</w:t>
            </w:r>
          </w:p>
        </w:tc>
      </w:tr>
    </w:tbl>
    <w:bookmarkStart w:name="z5" w:id="4"/>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активтерін инвестициялауға арналған қаржы құралдарының тізбесі мен лимиттері</w:t>
      </w:r>
    </w:p>
    <w:bookmarkEnd w:id="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құралының түрі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бағалы қағаздарды қоспағанда, Қазақстан Республикасының Ұлттық Банкіндегі банктік шоттардағы ақшаларды қоса алғанда, инвестициялау мөлшері "Мемлекеттік әлеуметтік сақтандыру қоры" акционерлік қоғамы активтерінің қырық процентінен кем емес Қазақстан Республикасының мемлекеттік бағалы қағаздары (басқа мемлекеттердің заңнамаларына сәйкес эмитенттелгендерді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он бес процентінен аспайтын Қазақстан Республикасының Ұлттық Банкіндегі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немесе эмитенттің кредиттік рейтингі Standard &amp; Poor's бойынша "А-"-дан төмен емес немесе Fitch, Moody’s Investors Service рейтингіне тең, бірақ "Мемлекеттік әлеуметтік сақтандыру қоры" акционерлік қоғамы активтерінің отыз процентінен аспайтын халықаралық қаржы ұйымдарының облигациялары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немесе эмитенттің кредиттік рейтингі Standard &amp; Poor's бойынша "ВВ-"-дан төмен емес немесе Fitch немесе Moody’s Investors Service рейтингіне тең, бірақ "Мемлекеттік әлеуметтік сақтандыру қоры" акционерлік қоғамы активтерінің қырық процентінен аспайтын квазимемлекеттік сектор субъектілерінің облигациялары, корпоративтік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мәмілелері. Кері РЕПО мәмілесі бойынша кепілзат ретінде болатын қаржы құралдарының мүмкін болатын ең жоғары үлес салмағына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 шығарған, "Мемлекеттік әлеуметтік сақтандыру қоры" акционерлік қоғамы активтерінің он процентінен аспайтын агенттік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он процентінен аспайтын Еуразия даму банкінің облигациялары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бойынша 15 млрд. теңгеден аспайтын сомаға "Қазақстан инжиниринг" (Kazakhstan Engineering)" ұлттық компаниясы" акционерлік қоғамы шығарған облигациялар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13 сәуірдегі</w:t>
            </w:r>
            <w:r>
              <w:br/>
            </w:r>
            <w:r>
              <w:rPr>
                <w:rFonts w:ascii="Times New Roman"/>
                <w:b w:val="false"/>
                <w:i w:val="false"/>
                <w:color w:val="000000"/>
                <w:sz w:val="20"/>
              </w:rPr>
              <w:t>№ 196 қаулысына</w:t>
            </w:r>
            <w:r>
              <w:br/>
            </w:r>
            <w:r>
              <w:rPr>
                <w:rFonts w:ascii="Times New Roman"/>
                <w:b w:val="false"/>
                <w:i w:val="false"/>
                <w:color w:val="000000"/>
                <w:sz w:val="20"/>
              </w:rPr>
              <w:t>2-қосымша</w:t>
            </w:r>
          </w:p>
        </w:tc>
      </w:tr>
    </w:tbl>
    <w:bookmarkStart w:name="z7" w:id="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
    <w:bookmarkStart w:name="z9" w:id="6"/>
    <w:p>
      <w:pPr>
        <w:spacing w:after="0"/>
        <w:ind w:left="0"/>
        <w:jc w:val="both"/>
      </w:pPr>
      <w:r>
        <w:rPr>
          <w:rFonts w:ascii="Times New Roman"/>
          <w:b w:val="false"/>
          <w:i w:val="false"/>
          <w:color w:val="000000"/>
          <w:sz w:val="28"/>
        </w:rPr>
        <w:t xml:space="preserve">
      1. "Мемлекеттік әлеуметтік сақтандыру қоры" акционерлік қоғамының активтерін инвестициялауға арналған қаржы құралдарының тізбесін айқындау туралы" Қазақстан Республикасы Үкіметінің 2007 жылғы 13 қарашадағы № 1081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43, 506-құжат).</w:t>
      </w:r>
    </w:p>
    <w:bookmarkEnd w:id="6"/>
    <w:bookmarkStart w:name="z10" w:id="7"/>
    <w:p>
      <w:pPr>
        <w:spacing w:after="0"/>
        <w:ind w:left="0"/>
        <w:jc w:val="both"/>
      </w:pPr>
      <w:r>
        <w:rPr>
          <w:rFonts w:ascii="Times New Roman"/>
          <w:b w:val="false"/>
          <w:i w:val="false"/>
          <w:color w:val="000000"/>
          <w:sz w:val="28"/>
        </w:rPr>
        <w:t xml:space="preserve">
      2. "Мемлекеттік әлеуметтік сақтандыру қоры" акционерлік қоғамының активтерін инвестициялауға арналған қаржы құралдарының тізбесін айқындау туралы" Қазақстан Республикасы Үкіметінің 2007 жылғы 13 қарашадағы № 1081 қаулысына өзгеріс енгізу туралы" Қазақстан Республикасы Үкіметінің 2017 жылғы 30 қыркүйектегі № 613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42-43, 296-құжат).</w:t>
      </w:r>
    </w:p>
    <w:bookmarkEnd w:id="7"/>
    <w:bookmarkStart w:name="z11" w:id="8"/>
    <w:p>
      <w:pPr>
        <w:spacing w:after="0"/>
        <w:ind w:left="0"/>
        <w:jc w:val="both"/>
      </w:pPr>
      <w:r>
        <w:rPr>
          <w:rFonts w:ascii="Times New Roman"/>
          <w:b w:val="false"/>
          <w:i w:val="false"/>
          <w:color w:val="000000"/>
          <w:sz w:val="28"/>
        </w:rPr>
        <w:t xml:space="preserve">
      3. "Мемлекеттік әлеуметтік сақтандыру қоры" акционерлік қоғамының активтерін инвестициялауға арналған қаржы құралдарының тізбесін айқындау туралы" Қазақстан Республикасы Үкіметінің 2007 жылғы 13 қарашадағы № 1081 қаулысына толықтыру енгізу туралы" Қазақстан Республикасы Үкіметінің 2018 жылғы 16 қаңтардағы № 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2018 ж., № 1-2, 6-құжат).</w:t>
      </w:r>
    </w:p>
    <w:bookmarkEnd w:id="8"/>
    <w:bookmarkStart w:name="z12" w:id="9"/>
    <w:p>
      <w:pPr>
        <w:spacing w:after="0"/>
        <w:ind w:left="0"/>
        <w:jc w:val="both"/>
      </w:pPr>
      <w:r>
        <w:rPr>
          <w:rFonts w:ascii="Times New Roman"/>
          <w:b w:val="false"/>
          <w:i w:val="false"/>
          <w:color w:val="000000"/>
          <w:sz w:val="28"/>
        </w:rPr>
        <w:t xml:space="preserve">
      4. "Мемлекеттік әлеуметтік сақтандыру қоры" акционерлік қоғамының активтерін инвестициялауға арналған қаржы құралдарының тізбесін айқындау туралы" Қазақстан Республикасы Үкіметінің 2007 жылғы 13 қарашадағы № 1081 қаулысына толықтыру енгізу туралы" Қазақстан Республикасы Үкіметінің 2018 жылғы 29 желтоқсандағы № 935 </w:t>
      </w:r>
      <w:r>
        <w:rPr>
          <w:rFonts w:ascii="Times New Roman"/>
          <w:b w:val="false"/>
          <w:i w:val="false"/>
          <w:color w:val="000000"/>
          <w:sz w:val="28"/>
        </w:rPr>
        <w:t>қаулысы</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5. "Мемлекеттік әлеуметтік сақтандыру қоры" акционерлік қоғамының активтерін инвестициялауға арналған қаржы құралдарының тізбесін айқындау туралы" Қазақстан Республикасы Үкіметінің 2007 жылғы 13 қарашадағы № 1081 қаулысына өзгерістер енгізу туралы" Қазақстан Республикасы Үкіметінің 2019 жылғы 4 маусымдағы № 365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2019 ж., № 19, 167-құжат). </w:t>
      </w:r>
    </w:p>
    <w:bookmarkEnd w:id="10"/>
    <w:bookmarkStart w:name="z14" w:id="11"/>
    <w:p>
      <w:pPr>
        <w:spacing w:after="0"/>
        <w:ind w:left="0"/>
        <w:jc w:val="both"/>
      </w:pPr>
      <w:r>
        <w:rPr>
          <w:rFonts w:ascii="Times New Roman"/>
          <w:b w:val="false"/>
          <w:i w:val="false"/>
          <w:color w:val="000000"/>
          <w:sz w:val="28"/>
        </w:rPr>
        <w:t xml:space="preserve">
      6. "Мемлекеттік әлеуметтік сақтандыру қоры" акционерлік қоғамының активтерін инвестициялауға арналған қаржы құралдарының тізбесін айқындау туралы" Қазақстан Республикасы Үкіметінің 2007 жылғы 13 қарашадағы № 1081 қаулысына өзгерістер енгізу туралы" Қазақстан Республикасы Үкіметінің 2019 жылғы 28 желтоқсандағы № 1003 </w:t>
      </w:r>
      <w:r>
        <w:rPr>
          <w:rFonts w:ascii="Times New Roman"/>
          <w:b w:val="false"/>
          <w:i w:val="false"/>
          <w:color w:val="000000"/>
          <w:sz w:val="28"/>
        </w:rPr>
        <w:t>қаулысы</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