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9489" w14:textId="c489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2019 жылғы 31 шілдедегі № 563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148-баптарына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 мен осы қаулыға қосымшаға сәйкес республикалық мемлекеттік мекемелер заңнамада белгіленген тәртіппен байқау кеңесі енгізіле отырып, қосу және қайта құру жолымен Қазақстан Республикасы Денсаулық сақтау министрлігінің "Масғұт Айқымбаев атындағы аса қауіпті инфекциялар ұлттық ғылыми орталығы" шаруашылық жүргізу құқығындағы республикалық мемлекеттік кәсіпорны (бұдан әрі – кәсіпорын) болып қайта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1) Қазақстан Республикасы Денсаулық сақтау министрлігі кәсіпорынға қатысты мемлекеттік басқарудың тиісті саласына (аясына) басшылық ету жөніндегі уәкілетті орган;</w:t>
      </w:r>
    </w:p>
    <w:bookmarkEnd w:id="3"/>
    <w:bookmarkStart w:name="z5" w:id="4"/>
    <w:p>
      <w:pPr>
        <w:spacing w:after="0"/>
        <w:ind w:left="0"/>
        <w:jc w:val="both"/>
      </w:pPr>
      <w:r>
        <w:rPr>
          <w:rFonts w:ascii="Times New Roman"/>
          <w:b w:val="false"/>
          <w:i w:val="false"/>
          <w:color w:val="000000"/>
          <w:sz w:val="28"/>
        </w:rPr>
        <w:t>
      2) денсаулық сақтау саласындағы қызметті жүзеге асыру кәсіпорын қызметінің негізгі нысанасы болып айқындалсын.</w:t>
      </w:r>
    </w:p>
    <w:bookmarkEnd w:id="4"/>
    <w:bookmarkStart w:name="z6" w:id="5"/>
    <w:p>
      <w:pPr>
        <w:spacing w:after="0"/>
        <w:ind w:left="0"/>
        <w:jc w:val="both"/>
      </w:pPr>
      <w:r>
        <w:rPr>
          <w:rFonts w:ascii="Times New Roman"/>
          <w:b w:val="false"/>
          <w:i w:val="false"/>
          <w:color w:val="000000"/>
          <w:sz w:val="28"/>
        </w:rPr>
        <w:t>
      3. Қазақстан Республикасының Денсаулық сақтау министрлігі заңнамада белгіленген тәртіппен:</w:t>
      </w:r>
    </w:p>
    <w:bookmarkEnd w:id="5"/>
    <w:bookmarkStart w:name="z7" w:id="6"/>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p>
    <w:bookmarkEnd w:id="6"/>
    <w:bookmarkStart w:name="z8" w:id="7"/>
    <w:p>
      <w:pPr>
        <w:spacing w:after="0"/>
        <w:ind w:left="0"/>
        <w:jc w:val="both"/>
      </w:pPr>
      <w:r>
        <w:rPr>
          <w:rFonts w:ascii="Times New Roman"/>
          <w:b w:val="false"/>
          <w:i w:val="false"/>
          <w:color w:val="000000"/>
          <w:sz w:val="28"/>
        </w:rPr>
        <w:t xml:space="preserve">
      2) кәсіпорынның әділет органдарында мемлекеттік тіркелуін қамтамасыз етсін; </w:t>
      </w:r>
    </w:p>
    <w:bookmarkEnd w:id="7"/>
    <w:bookmarkStart w:name="z9" w:id="8"/>
    <w:p>
      <w:pPr>
        <w:spacing w:after="0"/>
        <w:ind w:left="0"/>
        <w:jc w:val="both"/>
      </w:pPr>
      <w:r>
        <w:rPr>
          <w:rFonts w:ascii="Times New Roman"/>
          <w:b w:val="false"/>
          <w:i w:val="false"/>
          <w:color w:val="000000"/>
          <w:sz w:val="28"/>
        </w:rPr>
        <w:t>
      3) осы тармақтан туындайтын өзге де шараларды қабылдасын.</w:t>
      </w:r>
    </w:p>
    <w:bookmarkEnd w:id="8"/>
    <w:bookmarkStart w:name="z10" w:id="9"/>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9"/>
    <w:bookmarkStart w:name="z11" w:id="10"/>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шілдедегі</w:t>
            </w:r>
            <w:r>
              <w:br/>
            </w:r>
            <w:r>
              <w:rPr>
                <w:rFonts w:ascii="Times New Roman"/>
                <w:b w:val="false"/>
                <w:i w:val="false"/>
                <w:color w:val="000000"/>
                <w:sz w:val="20"/>
              </w:rPr>
              <w:t>№ 563 қаулысына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Қайта ұйымдастырылатын республикалық мемлекеттік мекемелердің тізбесі</w:t>
      </w:r>
    </w:p>
    <w:bookmarkEnd w:id="11"/>
    <w:bookmarkStart w:name="z14" w:id="12"/>
    <w:p>
      <w:pPr>
        <w:spacing w:after="0"/>
        <w:ind w:left="0"/>
        <w:jc w:val="both"/>
      </w:pPr>
      <w:r>
        <w:rPr>
          <w:rFonts w:ascii="Times New Roman"/>
          <w:b w:val="false"/>
          <w:i w:val="false"/>
          <w:color w:val="000000"/>
          <w:sz w:val="28"/>
        </w:rPr>
        <w:t>
      1. Қазақстан Республикасы Денсаулық сақтау министрлігі Тауарлар мен көрсетілетін қызметтердің сапасы мен қауіпсіздігін бақылау комитетінің "Ақтөбе обаға қарсы күрес станциясы" республикалық мемлекеттік мекемесі.</w:t>
      </w:r>
    </w:p>
    <w:bookmarkEnd w:id="12"/>
    <w:bookmarkStart w:name="z15" w:id="13"/>
    <w:p>
      <w:pPr>
        <w:spacing w:after="0"/>
        <w:ind w:left="0"/>
        <w:jc w:val="both"/>
      </w:pPr>
      <w:r>
        <w:rPr>
          <w:rFonts w:ascii="Times New Roman"/>
          <w:b w:val="false"/>
          <w:i w:val="false"/>
          <w:color w:val="000000"/>
          <w:sz w:val="28"/>
        </w:rPr>
        <w:t>
      2. Қазақстан Республикасы Денсаулық сақтау министрлігі Тауарлар мен көрсетілетін қызметтердің сапасы мен қауіпсіздігін бақылау комитетінің "Арал теңізі обаға қарсы күрес станциясы" республикалық мемлекеттік мекемесі.</w:t>
      </w:r>
    </w:p>
    <w:bookmarkEnd w:id="13"/>
    <w:bookmarkStart w:name="z16" w:id="14"/>
    <w:p>
      <w:pPr>
        <w:spacing w:after="0"/>
        <w:ind w:left="0"/>
        <w:jc w:val="both"/>
      </w:pPr>
      <w:r>
        <w:rPr>
          <w:rFonts w:ascii="Times New Roman"/>
          <w:b w:val="false"/>
          <w:i w:val="false"/>
          <w:color w:val="000000"/>
          <w:sz w:val="28"/>
        </w:rPr>
        <w:t>
      3. Қазақстан Республикасы Денсаулық сақтау министрлігі Тауарлар мен көрсетілетін қызметтердің сапасы мен қауіпсіздігін бақылау комитетінің "Атырау обаға қарсы күрес станциясы" республикалық мемлекеттік мекемесі.</w:t>
      </w:r>
    </w:p>
    <w:bookmarkEnd w:id="14"/>
    <w:bookmarkStart w:name="z17" w:id="15"/>
    <w:p>
      <w:pPr>
        <w:spacing w:after="0"/>
        <w:ind w:left="0"/>
        <w:jc w:val="both"/>
      </w:pPr>
      <w:r>
        <w:rPr>
          <w:rFonts w:ascii="Times New Roman"/>
          <w:b w:val="false"/>
          <w:i w:val="false"/>
          <w:color w:val="000000"/>
          <w:sz w:val="28"/>
        </w:rPr>
        <w:t>
      4. Қазақстан Республикасы Денсаулық сақтау министрлігі Тауарлар мен көрсетілетін қызметтердің сапасы мен қауіпсіздігін бақылау комитетінің "Жамбыл обаға қарсы күрес станциясы" республикалық мемлекеттік мекемесі.</w:t>
      </w:r>
    </w:p>
    <w:bookmarkEnd w:id="15"/>
    <w:bookmarkStart w:name="z18" w:id="16"/>
    <w:p>
      <w:pPr>
        <w:spacing w:after="0"/>
        <w:ind w:left="0"/>
        <w:jc w:val="both"/>
      </w:pPr>
      <w:r>
        <w:rPr>
          <w:rFonts w:ascii="Times New Roman"/>
          <w:b w:val="false"/>
          <w:i w:val="false"/>
          <w:color w:val="000000"/>
          <w:sz w:val="28"/>
        </w:rPr>
        <w:t>
      5. Қазақстан Республикасы Денсаулық сақтау министрлігі Тауарлар мен көрсетілетін қызметтердің сапасы мен қауіпсіздігін бақылау комитетінің "Қызылорда обаға қарсы күрес станциясы" республикалық мемлекеттік мекемесі.</w:t>
      </w:r>
    </w:p>
    <w:bookmarkEnd w:id="16"/>
    <w:bookmarkStart w:name="z19" w:id="17"/>
    <w:p>
      <w:pPr>
        <w:spacing w:after="0"/>
        <w:ind w:left="0"/>
        <w:jc w:val="both"/>
      </w:pPr>
      <w:r>
        <w:rPr>
          <w:rFonts w:ascii="Times New Roman"/>
          <w:b w:val="false"/>
          <w:i w:val="false"/>
          <w:color w:val="000000"/>
          <w:sz w:val="28"/>
        </w:rPr>
        <w:t>
      6. Қазақстан Республикасы Денсаулық сақтау министрлігі Тауарлар мен көрсетілетін қызметтердің сапасы мен қауіпсіздігін бақылау комитетінің "Маңғыстау обаға қарсы күрес станциясы" республикалық мемлекеттік мекемесі.</w:t>
      </w:r>
    </w:p>
    <w:bookmarkEnd w:id="17"/>
    <w:bookmarkStart w:name="z20" w:id="18"/>
    <w:p>
      <w:pPr>
        <w:spacing w:after="0"/>
        <w:ind w:left="0"/>
        <w:jc w:val="both"/>
      </w:pPr>
      <w:r>
        <w:rPr>
          <w:rFonts w:ascii="Times New Roman"/>
          <w:b w:val="false"/>
          <w:i w:val="false"/>
          <w:color w:val="000000"/>
          <w:sz w:val="28"/>
        </w:rPr>
        <w:t>
      7. Қазақстан Республикасы Денсаулық сақтау министрлігі Тауарлар мен көрсетілетін қызметтердің сапасы мен қауіпсіздігін бақылау комитетінің "Орал обаға қарсы күрес станциясы" республикалық мемлекеттік мекемесі.</w:t>
      </w:r>
    </w:p>
    <w:bookmarkEnd w:id="18"/>
    <w:bookmarkStart w:name="z21" w:id="19"/>
    <w:p>
      <w:pPr>
        <w:spacing w:after="0"/>
        <w:ind w:left="0"/>
        <w:jc w:val="both"/>
      </w:pPr>
      <w:r>
        <w:rPr>
          <w:rFonts w:ascii="Times New Roman"/>
          <w:b w:val="false"/>
          <w:i w:val="false"/>
          <w:color w:val="000000"/>
          <w:sz w:val="28"/>
        </w:rPr>
        <w:t>
      8. Қазақстан Республикасы Денсаулық сақтау министрлігі Тауарлар мен көрсетілетін қызметтердің сапасы мен қауіпсіздігін бақылау комитетінің "Талдықорған обаға қарсы күрес станциясы" республикалық мемлекеттік мекемесі.</w:t>
      </w:r>
    </w:p>
    <w:bookmarkEnd w:id="19"/>
    <w:bookmarkStart w:name="z22" w:id="20"/>
    <w:p>
      <w:pPr>
        <w:spacing w:after="0"/>
        <w:ind w:left="0"/>
        <w:jc w:val="both"/>
      </w:pPr>
      <w:r>
        <w:rPr>
          <w:rFonts w:ascii="Times New Roman"/>
          <w:b w:val="false"/>
          <w:i w:val="false"/>
          <w:color w:val="000000"/>
          <w:sz w:val="28"/>
        </w:rPr>
        <w:t>
      9. Қазақстан Республикасы Денсаулық сақтау министрлігі Тауарлар мен көрсетілетін қызметтердің сапасы мен қауіпсіздігін бақылау комитетінің "Шымкент обаға қарсы күрес станциясы" республикалық мемлекеттік мекемесі.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шілдедегі</w:t>
            </w:r>
            <w:r>
              <w:br/>
            </w:r>
            <w:r>
              <w:rPr>
                <w:rFonts w:ascii="Times New Roman"/>
                <w:b w:val="false"/>
                <w:i w:val="false"/>
                <w:color w:val="000000"/>
                <w:sz w:val="20"/>
              </w:rPr>
              <w:t>№ 563 қаулысымен</w:t>
            </w:r>
            <w:r>
              <w:br/>
            </w:r>
            <w:r>
              <w:rPr>
                <w:rFonts w:ascii="Times New Roman"/>
                <w:b w:val="false"/>
                <w:i w:val="false"/>
                <w:color w:val="000000"/>
                <w:sz w:val="20"/>
              </w:rPr>
              <w:t>бекітілген</w:t>
            </w:r>
          </w:p>
        </w:tc>
      </w:tr>
    </w:tbl>
    <w:bookmarkStart w:name="z24" w:id="21"/>
    <w:p>
      <w:pPr>
        <w:spacing w:after="0"/>
        <w:ind w:left="0"/>
        <w:jc w:val="left"/>
      </w:pPr>
      <w:r>
        <w:rPr>
          <w:rFonts w:ascii="Times New Roman"/>
          <w:b/>
          <w:i w:val="false"/>
          <w:color w:val="000000"/>
        </w:rPr>
        <w:t xml:space="preserve"> Қазақстан Республикасы Үкiметiнiң кейбiр шешiмдерiне енгізілетін өзгерiстер</w:t>
      </w:r>
    </w:p>
    <w:bookmarkEnd w:id="21"/>
    <w:bookmarkStart w:name="z25" w:id="22"/>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xml:space="preserve">
      көрсетілген қаулымен бекiтiлген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7-бөлім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республикалық лепрозорийі"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жіті бақыланатын мамандандырылған үлгідегі психиатриялық аурухана"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арнайы медициналық қамтамасыз ету орталығы"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2. Күші жойылды - ҚР Үкіметінің 03.06.2022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3" w:id="25"/>
    <w:p>
      <w:pPr>
        <w:spacing w:after="0"/>
        <w:ind w:left="0"/>
        <w:jc w:val="both"/>
      </w:pPr>
      <w:r>
        <w:rPr>
          <w:rFonts w:ascii="Times New Roman"/>
          <w:b w:val="false"/>
          <w:i w:val="false"/>
          <w:color w:val="000000"/>
          <w:sz w:val="28"/>
        </w:rPr>
        <w:t>
      3.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w:t>
      </w:r>
    </w:p>
    <w:bookmarkEnd w:id="25"/>
    <w:bookmarkStart w:name="z34" w:id="26"/>
    <w:p>
      <w:pPr>
        <w:spacing w:after="0"/>
        <w:ind w:left="0"/>
        <w:jc w:val="both"/>
      </w:pPr>
      <w:r>
        <w:rPr>
          <w:rFonts w:ascii="Times New Roman"/>
          <w:b w:val="false"/>
          <w:i w:val="false"/>
          <w:color w:val="000000"/>
          <w:sz w:val="28"/>
        </w:rPr>
        <w:t>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6"/>
    <w:bookmarkStart w:name="z35" w:id="27"/>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28"/>
    <w:bookmarkStart w:name="z37" w:id="29"/>
    <w:p>
      <w:pPr>
        <w:spacing w:after="0"/>
        <w:ind w:left="0"/>
        <w:jc w:val="both"/>
      </w:pPr>
      <w:r>
        <w:rPr>
          <w:rFonts w:ascii="Times New Roman"/>
          <w:b w:val="false"/>
          <w:i w:val="false"/>
          <w:color w:val="000000"/>
          <w:sz w:val="28"/>
        </w:rPr>
        <w:t>
      реттік нөмірі 27-жол мынадай редакцияда жазылсын:</w:t>
      </w:r>
    </w:p>
    <w:bookmarkEnd w:id="29"/>
    <w:bookmarkStart w:name="z38" w:id="30"/>
    <w:p>
      <w:pPr>
        <w:spacing w:after="0"/>
        <w:ind w:left="0"/>
        <w:jc w:val="both"/>
      </w:pPr>
      <w:r>
        <w:rPr>
          <w:rFonts w:ascii="Times New Roman"/>
          <w:b w:val="false"/>
          <w:i w:val="false"/>
          <w:color w:val="000000"/>
          <w:sz w:val="28"/>
        </w:rPr>
        <w:t>
      "27. "Масғұт Айқымбаев атындағы аса қауіпті инфекциялар ұлттық ғылыми орталығы";</w:t>
      </w:r>
    </w:p>
    <w:bookmarkEnd w:id="30"/>
    <w:bookmarkStart w:name="z39" w:id="31"/>
    <w:p>
      <w:pPr>
        <w:spacing w:after="0"/>
        <w:ind w:left="0"/>
        <w:jc w:val="both"/>
      </w:pPr>
      <w:r>
        <w:rPr>
          <w:rFonts w:ascii="Times New Roman"/>
          <w:b w:val="false"/>
          <w:i w:val="false"/>
          <w:color w:val="000000"/>
          <w:sz w:val="28"/>
        </w:rPr>
        <w:t xml:space="preserve">
      ведомстволардың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"2. Қазақстан Республикасы Денсаулық сақтау министрлігі Тауарлар мен көрсетілетін қызметтердің сапасы мен қауіпсіздігін бақылау комитетінің қарамағындағы обаға қарсы күрес станциялары – республикалық мемлекеттік мекемелер" деген бөлім алып тасталсын.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