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ee1a2" w14:textId="a5ee1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қаулысына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29 мамырдағы № 331 қаулысы. Күші жойылды - Қазақстан Республикасы Үкіметінің 2025 жылғы 5 желтоқсандағы № 1049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Қаулы 2019 жылғы 1 маусымнан бастап қолданысқа енгізіледі және ресми жариялануға тиіс.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05.12.2025 </w:t>
      </w:r>
      <w:r>
        <w:rPr>
          <w:rFonts w:ascii="Times New Roman"/>
          <w:b w:val="false"/>
          <w:i w:val="false"/>
          <w:color w:val="000000"/>
          <w:sz w:val="28"/>
        </w:rPr>
        <w:t>№ 1049</w:t>
      </w:r>
      <w:r>
        <w:rPr>
          <w:rFonts w:ascii="Times New Roman"/>
          <w:b w:val="false"/>
          <w:i w:val="false"/>
          <w:color w:val="ff0000"/>
          <w:sz w:val="28"/>
        </w:rPr>
        <w:t xml:space="preserve"> (ресми жарияланғаннан кейін, бірақ ерте дегенде 01.01.2026 </w:t>
      </w:r>
      <w:r>
        <w:rPr>
          <w:rFonts w:ascii="Times New Roman"/>
          <w:b w:val="false"/>
          <w:i w:val="false"/>
          <w:color w:val="000000"/>
          <w:sz w:val="28"/>
        </w:rPr>
        <w:t>қолданысқа</w:t>
      </w:r>
      <w:r>
        <w:rPr>
          <w:rFonts w:ascii="Times New Roman"/>
          <w:b w:val="false"/>
          <w:i w:val="false"/>
          <w:color w:val="ff0000"/>
          <w:sz w:val="28"/>
        </w:rPr>
        <w:t xml:space="preserve">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"Бензин (авиациялық бензинді қоспағанда) мен дизель отынына арналған акциздер мөлшерлемелерін бекіту және Қазақстан Республикасы Үкіметінің кейбір шешімдерінің күші жойылды деп тану туралы" Қазақстан Республикасы Үкіметінің 2018 жылғы 6 сәуірдегі № 173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2018 ж., № 17-18, 89-құжат)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бензин (авиациялық бензинді қоспағанда) мен дизель отынына арналған акциздер </w:t>
      </w:r>
      <w:r>
        <w:rPr>
          <w:rFonts w:ascii="Times New Roman"/>
          <w:b w:val="false"/>
          <w:i w:val="false"/>
          <w:color w:val="000000"/>
          <w:sz w:val="28"/>
        </w:rPr>
        <w:t>мөлшерлемелері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қаулыға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2019 жылғы 1 маусымнан бастап қолданысқа енгізіледі және ресми жариялануға тиіс.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29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331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Үкіметінің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6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173 қаулысымен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Бензин (авиациялық бензинді қоспағанда) мен дизель отынына арналған акциздер мөлшерлемелері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Р/с №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тоннаға акциздермөлшерлемелері (теңгемен)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Бензин (авиациялық бензинді қоспағанда)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2710 12411 0 - 2710 12590 0)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Дизель отыны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(ЕАЭО СЭҚ ТН коды 2710 19310 0 - 2710 19 480 0)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 (шілде – қараша)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өздері өндірген бензинді (авиациялық бензинді қоспағанда) және дизель отынын көтерме саудада өткізуі (желтоқсан – маусым)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көтерме саудада өткізуі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 (шілде – қараша)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Өндірушілердің бензинді (авиациялық бензинді қоспағанда) және дизель отынын бөлшек саудада өткізуі, өздерінің өндірістік қажеттілігіне пайдалануы (желтоқсан – маусым)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және заңды тұлғалардың бензинді (авиациялық бензинді қоспағанда) және дизель отынын бөлшек саудада өткізуі, өздерінің өндірістік қажеттілігіне пайдалануы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Импорт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 462-бабының 5) тармақшасында көрсетілген алыс-беріс шикізатын өңдеу өнімі болып табылатын акцизделетін тауарларды беру (шілде – қараша)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9300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кодексінің  462-бабының 5) тармақшасында көрсетілген алыс-беріс шикізатын өңдеу өнімі болып табылатын акцизделетін тауарларды беру (желтоқсан – маусым)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Бензинді (авиациялық бензинді қоспағанда)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х 0,730  М = --------------------, мұндағы: 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өткізілген бензиннің (авиациялық бензинді қоспағанда) тоннамен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өткізілген бензиннің (авиациялық бензинді қоспағанда) литрмен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0,730 - бензиннің (авиациялық бензинді қоспағанда) барлық түрлері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Дизель отынын бөлшек саудада өткізген кезде көлемнің өлшем бірлігі литр болған жағдайда, литрден тоннаға көшіру мынадай формула бойынша жүзеге асырылады: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х 0,769  М = -------------------, мұндағы:  1000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 - өткізілген дизель отынының тоннамен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V - өткізілген дизель отынының литрмен есептегендегі көлемі;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0,769 - дизель отыны үшін тығыздық көрсеткіші, кг/литр.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Ескертпе: тауар номенклатурасы ЕАЭО СЭҚ ТН кодымен және (немесе) тауардың атауымен айқындалады.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