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c0ee" w14:textId="f6ec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туралы" Қазақстан Республикасы Заңының жобасын Қазақстан Республикасы Парламентінің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29 қаңтардағы № 25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2017 жылғы 29 желтоқсандағы № 907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"Қазақстан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туралы" Қазақстан Республикасы Заңының жобасы Қазақстан Республикасы Парламентінің Мәжілісінен кері қайтарып алынсын.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