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3a1a0" w14:textId="763a1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Беларусь Республикасы арасындағы 2026 жылға дейінгі әлеуметтік-экономикалық ынтымақтастық туралы шартты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2018 жылғы 28 маусымдағы № 384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 мен Беларусь Республикасы арасындағы 2026 жылға дейінгі әлеуметтік-экономикалық ынтымақтастық туралы шартты бекіту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 мен Беларусь Республикасы арасындағы 2026 жылға дейінгі әлеуметтік-экономикалық ынтымақтастық туралы шартты бекіту туралы</w:t>
      </w:r>
    </w:p>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15-бабының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xml:space="preserve">
      1. Қоса беріліп отырған 2017 жылғы 29 қарашада Минскіде жасалған Қазақстан Республикасы мен Беларусь Республикасы арасындағы 2026 жылға дейінгі әлеуметтік-экономикалық ынтымақтастық туралы </w:t>
      </w:r>
      <w:r>
        <w:rPr>
          <w:rFonts w:ascii="Times New Roman"/>
          <w:b w:val="false"/>
          <w:i w:val="false"/>
          <w:color w:val="000000"/>
          <w:sz w:val="28"/>
        </w:rPr>
        <w:t>шарт</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28 маусымдағы</w:t>
            </w:r>
            <w:r>
              <w:br/>
            </w:r>
            <w:r>
              <w:rPr>
                <w:rFonts w:ascii="Times New Roman"/>
                <w:b w:val="false"/>
                <w:i w:val="false"/>
                <w:color w:val="000000"/>
                <w:sz w:val="20"/>
              </w:rPr>
              <w:t>№ 384 Жарлығымен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 мен Беларусь Республикасы арасындағы 2026 жылға дейінгі әлеуметтік-экономикалық ынтымақтастық туралы ШАРТ</w:t>
      </w:r>
    </w:p>
    <w:p>
      <w:pPr>
        <w:spacing w:after="0"/>
        <w:ind w:left="0"/>
        <w:jc w:val="both"/>
      </w:pPr>
      <w:r>
        <w:rPr>
          <w:rFonts w:ascii="Times New Roman"/>
          <w:b w:val="false"/>
          <w:i w:val="false"/>
          <w:color w:val="000000"/>
          <w:sz w:val="28"/>
        </w:rPr>
        <w:t>
      Бұдан әрі Тараптар деп аталатын Қазақстан Республикасы және Беларусь Республикасы</w:t>
      </w:r>
    </w:p>
    <w:p>
      <w:pPr>
        <w:spacing w:after="0"/>
        <w:ind w:left="0"/>
        <w:jc w:val="both"/>
      </w:pPr>
      <w:r>
        <w:rPr>
          <w:rFonts w:ascii="Times New Roman"/>
          <w:b w:val="false"/>
          <w:i w:val="false"/>
          <w:color w:val="000000"/>
          <w:sz w:val="28"/>
        </w:rPr>
        <w:t>
      стратегиялық әріптестікті одан әрі тереңдетуге ұмтыла отырып, жалпы қабылданған нормалар мен халықаралық құқық қағидаттарын басшылыққа ала отырып,</w:t>
      </w:r>
    </w:p>
    <w:p>
      <w:pPr>
        <w:spacing w:after="0"/>
        <w:ind w:left="0"/>
        <w:jc w:val="both"/>
      </w:pPr>
      <w:r>
        <w:rPr>
          <w:rFonts w:ascii="Times New Roman"/>
          <w:b w:val="false"/>
          <w:i w:val="false"/>
          <w:color w:val="000000"/>
          <w:sz w:val="28"/>
        </w:rPr>
        <w:t>
      Қазақстан Республикасы мен Беларусь Республикасы арасында сауда, экономикалық байланыстарды ұлғайту және әртараптандыру қажеттілігін атап көрсете отырып,</w:t>
      </w:r>
    </w:p>
    <w:p>
      <w:pPr>
        <w:spacing w:after="0"/>
        <w:ind w:left="0"/>
        <w:jc w:val="both"/>
      </w:pPr>
      <w:r>
        <w:rPr>
          <w:rFonts w:ascii="Times New Roman"/>
          <w:b w:val="false"/>
          <w:i w:val="false"/>
          <w:color w:val="000000"/>
          <w:sz w:val="28"/>
        </w:rPr>
        <w:t>
      Қазақстан Республикасы мен Беларусь Республикасында бар экономикалық, өндірістік, қаржылық және басқа да мүмкіндіктерді неғұрлым тиімді пайдалану қажеттігін сезіне отырып,</w:t>
      </w:r>
    </w:p>
    <w:p>
      <w:pPr>
        <w:spacing w:after="0"/>
        <w:ind w:left="0"/>
        <w:jc w:val="both"/>
      </w:pPr>
      <w:r>
        <w:rPr>
          <w:rFonts w:ascii="Times New Roman"/>
          <w:b w:val="false"/>
          <w:i w:val="false"/>
          <w:color w:val="000000"/>
          <w:sz w:val="28"/>
        </w:rPr>
        <w:t>
      тең құқықтық және өзара тиімді сауда-экономикалық және өндірістік қатынастарды одан әрі нығайту мен дамытуда, оларға ұзақ мерзімді және тұрақты сипат беруде, екі мемлекеттің экономикалық және ғылыми-техникалық әлеуетін тиімді пайдалануда өзара мүдделі болуын ескере отырып,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Тараптар осы Шарттың ажырамас бөлігі болып табылатын Қазақстан Республикасы мен Беларусь Республикасы арасындағы 2026 жылға дейінгі әлеуметтік-экономикалық ынтымақтастық туралы бағдарламаны (бұдан әрі - Бағдарлама) іске асырады.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Бағдарламаны іске асыру барысымен байланысты мәселелерді қарауды</w:t>
      </w:r>
    </w:p>
    <w:p>
      <w:pPr>
        <w:spacing w:after="0"/>
        <w:ind w:left="0"/>
        <w:jc w:val="both"/>
      </w:pPr>
      <w:r>
        <w:rPr>
          <w:rFonts w:ascii="Times New Roman"/>
          <w:b w:val="false"/>
          <w:i w:val="false"/>
          <w:color w:val="000000"/>
          <w:sz w:val="28"/>
        </w:rPr>
        <w:t>
      Қазақстан-Беларусь сауда-экономикалық ынтымақтастық жөніндегі үкіметаралық комиссия жүзеге асырады.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 екі мемлекеттің экономикалық қатынастарының шарттық- құқықтық базасын жетілдіруге ерекше назар аударады.</w:t>
      </w:r>
    </w:p>
    <w:p>
      <w:pPr>
        <w:spacing w:after="0"/>
        <w:ind w:left="0"/>
        <w:jc w:val="both"/>
      </w:pPr>
      <w:r>
        <w:rPr>
          <w:rFonts w:ascii="Times New Roman"/>
          <w:b w:val="false"/>
          <w:i w:val="false"/>
          <w:color w:val="000000"/>
          <w:sz w:val="28"/>
        </w:rPr>
        <w:t>
      Тараптар кәсіпкерлік және өзге де шаруашылық қызметті жүзеге асыру, сондай-ақ өзара мүдделілік білдірген жобаларды іске асыру үшін қолайлы экономикалық жағдай жасауға жәрдем көрсетеді.</w:t>
      </w:r>
    </w:p>
    <w:p>
      <w:pPr>
        <w:spacing w:after="0"/>
        <w:ind w:left="0"/>
        <w:jc w:val="both"/>
      </w:pPr>
      <w:r>
        <w:rPr>
          <w:rFonts w:ascii="Times New Roman"/>
          <w:b w:val="false"/>
          <w:i w:val="false"/>
          <w:color w:val="000000"/>
          <w:sz w:val="28"/>
        </w:rPr>
        <w:t>
      Тараптар өзінің ұлттық заңнамасына сәйкес жекешелендіруге қатысуға жәрдем көрсетеді.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Тараптар өздерінің экономикасын әртараптандыру және оларды жаңа технологиялық негізге ауыстыру салаларындағы ұлттық басымдықтарды ескере отырып, екіжақты экономикалық, сауда, ғылыми және техникалық байланыстарды дамытады.</w:t>
      </w:r>
    </w:p>
    <w:p>
      <w:pPr>
        <w:spacing w:after="0"/>
        <w:ind w:left="0"/>
        <w:jc w:val="both"/>
      </w:pPr>
      <w:r>
        <w:rPr>
          <w:rFonts w:ascii="Times New Roman"/>
          <w:b w:val="false"/>
          <w:i w:val="false"/>
          <w:color w:val="000000"/>
          <w:sz w:val="28"/>
        </w:rPr>
        <w:t>
      Тараптар экономиканың әртүрлі салаларында, ең алдымен өнеркәсіп және отын-энергетика кешенінде, құрылыста, ауыл шаруашылығында, туризмде өзара тиімді ынтымақтастықты тереңдетеді.</w:t>
      </w:r>
    </w:p>
    <w:p>
      <w:pPr>
        <w:spacing w:after="0"/>
        <w:ind w:left="0"/>
        <w:jc w:val="both"/>
      </w:pPr>
      <w:r>
        <w:rPr>
          <w:rFonts w:ascii="Times New Roman"/>
          <w:b w:val="false"/>
          <w:i w:val="false"/>
          <w:color w:val="000000"/>
          <w:sz w:val="28"/>
        </w:rPr>
        <w:t>
      Тараптар ауыл шаруашылығы өнімдерін өндіру, қайта өңдеу және екі мемлекеттің нарықтарына ілгерілету, аграрлық сектордың ғылыми ұйымдары арасындағы жан-жақты байланыстарды тереңдету саласындағы ынтымақтастықты кеңейтеді.</w:t>
      </w:r>
    </w:p>
    <w:p>
      <w:pPr>
        <w:spacing w:after="0"/>
        <w:ind w:left="0"/>
        <w:jc w:val="both"/>
      </w:pPr>
      <w:r>
        <w:rPr>
          <w:rFonts w:ascii="Times New Roman"/>
          <w:b w:val="false"/>
          <w:i w:val="false"/>
          <w:color w:val="000000"/>
          <w:sz w:val="28"/>
        </w:rPr>
        <w:t>
      Тараптар өздері жүзеге асыратын әлеуметтік-экономикалық түрлену саласында ынтымақтастық жасайды, өндірістік кооперацияны дамытады және бірлескен өндірістік кәсіпорындарды құрады.</w:t>
      </w:r>
    </w:p>
    <w:p>
      <w:pPr>
        <w:spacing w:after="0"/>
        <w:ind w:left="0"/>
        <w:jc w:val="both"/>
      </w:pPr>
      <w:r>
        <w:rPr>
          <w:rFonts w:ascii="Times New Roman"/>
          <w:b w:val="false"/>
          <w:i w:val="false"/>
          <w:color w:val="000000"/>
          <w:sz w:val="28"/>
        </w:rPr>
        <w:t>
      Тараптар түбегейлі нормалар мен халықаралық құқық қағидаттарына сүйене отырып, өздерінің сыртқы сауда және экономикалық саясатын жүргізеді.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Шартты іске асыру барысында туындайтын келіспеушіліктер Тараптар арасындағы келіссөздер мен консультациялар арқылы шешіледі.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Шарттың ережелері өздері қатысушы болып табылатын басқа халықаралық шарттардан туындайтын Тараптардың құқықтары мен міндеттемелерін қозғамайды.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Тараптардың өзара келісімі бойынша осы Шартқа жеке хаттамалармен ресімделетін және осы Шарт күшіне енуі үшін көзделген тәртіппен күшіне енетін, осы Келісімнің ажырамас бөлігі болып табылатын өзгерістер мен толықтырулар енгізе алады.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Шарт оның күшіне енуі үшін қажетті мемлекетішілік рәсімдерді орындағаны туралы Тараптар соңғы жазбаша хабарламаны дипломатиялық арналар арқылы алған күннен бастап күшіне енеді және 2026 жылғы 31 желтоқсанға дейін қолданылады.</w:t>
      </w:r>
    </w:p>
    <w:p>
      <w:pPr>
        <w:spacing w:after="0"/>
        <w:ind w:left="0"/>
        <w:jc w:val="both"/>
      </w:pPr>
      <w:r>
        <w:rPr>
          <w:rFonts w:ascii="Times New Roman"/>
          <w:b w:val="false"/>
          <w:i w:val="false"/>
          <w:color w:val="000000"/>
          <w:sz w:val="28"/>
        </w:rPr>
        <w:t>
      Осы Шарттың қолданысын тоқтату Бағдарламаға сәйкес іске асырылуы осы Шарт қолданысы кезеңінде басталған жобалардың жүзеге асырылуын қозғамайды.</w:t>
      </w:r>
    </w:p>
    <w:p>
      <w:pPr>
        <w:spacing w:after="0"/>
        <w:ind w:left="0"/>
        <w:jc w:val="both"/>
      </w:pPr>
      <w:r>
        <w:rPr>
          <w:rFonts w:ascii="Times New Roman"/>
          <w:b w:val="false"/>
          <w:i w:val="false"/>
          <w:color w:val="000000"/>
          <w:sz w:val="28"/>
        </w:rPr>
        <w:t>
      2017 жылғы 29 қарашада Минск қаласында әрқайсысы қазақ және орыс тілдерінде екі төлнұсқа данада жасалды әрі екі мәтінде тең түпнұсқалы және күші бірдей болып табылады.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Беларусь Республикасы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мен</w:t>
            </w:r>
            <w:r>
              <w:br/>
            </w:r>
            <w:r>
              <w:rPr>
                <w:rFonts w:ascii="Times New Roman"/>
                <w:b w:val="false"/>
                <w:i w:val="false"/>
                <w:color w:val="000000"/>
                <w:sz w:val="20"/>
              </w:rPr>
              <w:t>Беларусь Республикасы</w:t>
            </w:r>
            <w:r>
              <w:br/>
            </w:r>
            <w:r>
              <w:rPr>
                <w:rFonts w:ascii="Times New Roman"/>
                <w:b w:val="false"/>
                <w:i w:val="false"/>
                <w:color w:val="000000"/>
                <w:sz w:val="20"/>
              </w:rPr>
              <w:t>арасындағы</w:t>
            </w:r>
            <w:r>
              <w:br/>
            </w:r>
            <w:r>
              <w:rPr>
                <w:rFonts w:ascii="Times New Roman"/>
                <w:b w:val="false"/>
                <w:i w:val="false"/>
                <w:color w:val="000000"/>
                <w:sz w:val="20"/>
              </w:rPr>
              <w:t>2026 жылға дейінгі әлеуметтік-экономикалық ынтымақтастық</w:t>
            </w:r>
            <w:r>
              <w:br/>
            </w:r>
            <w:r>
              <w:rPr>
                <w:rFonts w:ascii="Times New Roman"/>
                <w:b w:val="false"/>
                <w:i w:val="false"/>
                <w:color w:val="000000"/>
                <w:sz w:val="20"/>
              </w:rPr>
              <w:t>туралы шартқа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Қазақстан Республикасы мен Беларусь Республикасы арасындағы 2026 жылға дейінгі әлеуметтік-экономикалық ынтымақтастық туралы БАҒДАРЛАМА</w:t>
      </w:r>
    </w:p>
    <w:p>
      <w:pPr>
        <w:spacing w:after="0"/>
        <w:ind w:left="0"/>
        <w:jc w:val="both"/>
      </w:pPr>
      <w:r>
        <w:rPr>
          <w:rFonts w:ascii="Times New Roman"/>
          <w:b/>
          <w:i w:val="false"/>
          <w:color w:val="000000"/>
          <w:sz w:val="28"/>
        </w:rPr>
        <w:t>I. Бағдарламаның мақсаттары мен міндеттері</w:t>
      </w:r>
    </w:p>
    <w:p>
      <w:pPr>
        <w:spacing w:after="0"/>
        <w:ind w:left="0"/>
        <w:jc w:val="both"/>
      </w:pPr>
      <w:r>
        <w:rPr>
          <w:rFonts w:ascii="Times New Roman"/>
          <w:b w:val="false"/>
          <w:i w:val="false"/>
          <w:color w:val="000000"/>
          <w:sz w:val="28"/>
        </w:rPr>
        <w:t>
      Осы Бағдарламаны Қазақстан Республикасы мен Беларусь Республикасы (бұдан әрі-Тараптар) екі мемлекеттің арасындағы өзара тиімді экономикалық және ғылыми-техникалық байланыстарды одан әрі кеңейту, ұлттық экономика салаларындағы өндірістік ынтымақтастықта айтарлықтай прогреске және осы негізде өзара сауда айналымының өсіміне қол жеткізу жөніндегі кешенді шараларды жүзеге асыру мақсатында әзірледі.</w:t>
      </w:r>
    </w:p>
    <w:p>
      <w:pPr>
        <w:spacing w:after="0"/>
        <w:ind w:left="0"/>
        <w:jc w:val="both"/>
      </w:pPr>
      <w:r>
        <w:rPr>
          <w:rFonts w:ascii="Times New Roman"/>
          <w:b w:val="false"/>
          <w:i w:val="false"/>
          <w:color w:val="000000"/>
          <w:sz w:val="28"/>
        </w:rPr>
        <w:t>
      Осы мақсаттарды іске асыру үшін осы Бағдарламада Қазақстан Республикасы мен Беларусь Республикасының мемлекеттік органдарының мынадай негізгі бағыттар бойынша өзара іс-қимылы көзделеді: экономикалық өзара іс-қимыл саласында:</w:t>
      </w:r>
    </w:p>
    <w:p>
      <w:pPr>
        <w:spacing w:after="0"/>
        <w:ind w:left="0"/>
        <w:jc w:val="both"/>
      </w:pPr>
      <w:r>
        <w:rPr>
          <w:rFonts w:ascii="Times New Roman"/>
          <w:b w:val="false"/>
          <w:i w:val="false"/>
          <w:color w:val="000000"/>
          <w:sz w:val="28"/>
        </w:rPr>
        <w:t>
      тең құқықты және өзара тиімді шарттарда сауда-экономикалық ынтымақтастықты одан әрі кеңейту және әртараптандыру;</w:t>
      </w:r>
    </w:p>
    <w:p>
      <w:pPr>
        <w:spacing w:after="0"/>
        <w:ind w:left="0"/>
        <w:jc w:val="both"/>
      </w:pPr>
      <w:r>
        <w:rPr>
          <w:rFonts w:ascii="Times New Roman"/>
          <w:b w:val="false"/>
          <w:i w:val="false"/>
          <w:color w:val="000000"/>
          <w:sz w:val="28"/>
        </w:rPr>
        <w:t>
      өндірістің өсуі үшін ынта тудыру, ғылымның ең жаңа жетістіктері мен озық технологияларды енгізу, шығарылатын өнімнің сапасы мен бәсекеге қабілеттілігін арттыру;</w:t>
      </w:r>
    </w:p>
    <w:p>
      <w:pPr>
        <w:spacing w:after="0"/>
        <w:ind w:left="0"/>
        <w:jc w:val="both"/>
      </w:pPr>
      <w:r>
        <w:rPr>
          <w:rFonts w:ascii="Times New Roman"/>
          <w:b w:val="false"/>
          <w:i w:val="false"/>
          <w:color w:val="000000"/>
          <w:sz w:val="28"/>
        </w:rPr>
        <w:t>
      өндірістік кооперацияларды дамыту, бірлескен өндірістер құру және екіжақты экономикалық жобаларды іске асыру;</w:t>
      </w:r>
    </w:p>
    <w:p>
      <w:pPr>
        <w:spacing w:after="0"/>
        <w:ind w:left="0"/>
        <w:jc w:val="both"/>
      </w:pPr>
      <w:r>
        <w:rPr>
          <w:rFonts w:ascii="Times New Roman"/>
          <w:b w:val="false"/>
          <w:i w:val="false"/>
          <w:color w:val="000000"/>
          <w:sz w:val="28"/>
        </w:rPr>
        <w:t>
      екі мемлекет аумағында орналасқан шаруашылық жүргізуші субъектілерге адал бәсекелестікке жағдайлар жасау;</w:t>
      </w:r>
    </w:p>
    <w:p>
      <w:pPr>
        <w:spacing w:after="0"/>
        <w:ind w:left="0"/>
        <w:jc w:val="both"/>
      </w:pPr>
      <w:r>
        <w:rPr>
          <w:rFonts w:ascii="Times New Roman"/>
          <w:b w:val="false"/>
          <w:i w:val="false"/>
          <w:color w:val="000000"/>
          <w:sz w:val="28"/>
        </w:rPr>
        <w:t>
      валюта-қаржы саласындағы ынтымақтастықты дамыту, қаржылық нарықтар саласындағы реттеуді үйлестіру және қаржылық нарыққа қатысушылардың өзара кіру рұқсатын кеңейту, бағалы қағаздар нарығының инфрақұрылымын реттеуді жетілдіру;</w:t>
      </w:r>
    </w:p>
    <w:p>
      <w:pPr>
        <w:spacing w:after="0"/>
        <w:ind w:left="0"/>
        <w:jc w:val="both"/>
      </w:pPr>
      <w:r>
        <w:rPr>
          <w:rFonts w:ascii="Times New Roman"/>
          <w:b w:val="false"/>
          <w:i w:val="false"/>
          <w:color w:val="000000"/>
          <w:sz w:val="28"/>
        </w:rPr>
        <w:t>
      биржалық тауарлардың интеграцияланған нарығын құру;</w:t>
      </w:r>
    </w:p>
    <w:p>
      <w:pPr>
        <w:spacing w:after="0"/>
        <w:ind w:left="0"/>
        <w:jc w:val="both"/>
      </w:pPr>
      <w:r>
        <w:rPr>
          <w:rFonts w:ascii="Times New Roman"/>
          <w:b w:val="false"/>
          <w:i w:val="false"/>
          <w:color w:val="000000"/>
          <w:sz w:val="28"/>
        </w:rPr>
        <w:t>
      инфрақұрылымдық жобаларды іске асыруға, оның ішінде стратегиялық транзиттік әлеуетті күшейту мақсатында бірлесіп қатысу;</w:t>
      </w:r>
    </w:p>
    <w:p>
      <w:pPr>
        <w:spacing w:after="0"/>
        <w:ind w:left="0"/>
        <w:jc w:val="both"/>
      </w:pPr>
      <w:r>
        <w:rPr>
          <w:rFonts w:ascii="Times New Roman"/>
          <w:b w:val="false"/>
          <w:i w:val="false"/>
          <w:color w:val="000000"/>
          <w:sz w:val="28"/>
        </w:rPr>
        <w:t>
      ұлттық тауар өндірушілердің өнімін жарнамалау және тауарларды өзара ілгерілету мақсатында сауда-экономикалық іс-шараларды (көрмелер, жәрмеңкелер, бизнес-форумдар, іскерлік кездесулер) тұрақты өткізу;</w:t>
      </w:r>
    </w:p>
    <w:p>
      <w:pPr>
        <w:spacing w:after="0"/>
        <w:ind w:left="0"/>
        <w:jc w:val="both"/>
      </w:pPr>
      <w:r>
        <w:rPr>
          <w:rFonts w:ascii="Times New Roman"/>
          <w:b w:val="false"/>
          <w:i w:val="false"/>
          <w:color w:val="000000"/>
          <w:sz w:val="28"/>
        </w:rPr>
        <w:t>
      экономикалық ынтымақтастық жобалары бойынша өзара іс-қимыл; ғылыми-техникалық ынтымақтастық және ақпараттық- коммуникациялық технологиялар саласындағы өзара тиімді ынтымақтастықты дамытуда күш-жігерді үйлестіру;</w:t>
      </w:r>
    </w:p>
    <w:p>
      <w:pPr>
        <w:spacing w:after="0"/>
        <w:ind w:left="0"/>
        <w:jc w:val="both"/>
      </w:pPr>
      <w:r>
        <w:rPr>
          <w:rFonts w:ascii="Times New Roman"/>
          <w:b w:val="false"/>
          <w:i w:val="false"/>
          <w:color w:val="000000"/>
          <w:sz w:val="28"/>
        </w:rPr>
        <w:t>
      атом энергиясын бейбіт мақсатта пайдалану саласындағы ынтымақтастықты дамыту;</w:t>
      </w:r>
    </w:p>
    <w:p>
      <w:pPr>
        <w:spacing w:after="0"/>
        <w:ind w:left="0"/>
        <w:jc w:val="both"/>
      </w:pPr>
      <w:r>
        <w:rPr>
          <w:rFonts w:ascii="Times New Roman"/>
          <w:b w:val="false"/>
          <w:i w:val="false"/>
          <w:color w:val="000000"/>
          <w:sz w:val="28"/>
        </w:rPr>
        <w:t>
      жаңартылатын энергия көздері саласындағы ынтымақтастықты дамыту;</w:t>
      </w:r>
    </w:p>
    <w:p>
      <w:pPr>
        <w:spacing w:after="0"/>
        <w:ind w:left="0"/>
        <w:jc w:val="both"/>
      </w:pPr>
      <w:r>
        <w:rPr>
          <w:rFonts w:ascii="Times New Roman"/>
          <w:b w:val="false"/>
          <w:i w:val="false"/>
          <w:color w:val="000000"/>
          <w:sz w:val="28"/>
        </w:rPr>
        <w:t>
      ұлттық компаниялардың Батыс Еуропа-Батыс Қытай бағытындағы көліктік бағдарлар құрылысына және реконструкциясына қатысу;</w:t>
      </w:r>
    </w:p>
    <w:p>
      <w:pPr>
        <w:spacing w:after="0"/>
        <w:ind w:left="0"/>
        <w:jc w:val="both"/>
      </w:pPr>
      <w:r>
        <w:rPr>
          <w:rFonts w:ascii="Times New Roman"/>
          <w:b w:val="false"/>
          <w:i w:val="false"/>
          <w:color w:val="000000"/>
          <w:sz w:val="28"/>
        </w:rPr>
        <w:t>
      ғарышты бейбіт мақсатта игеру саласындағы бірлескен бағдарламалар мен жобаларды дамыту;</w:t>
      </w:r>
    </w:p>
    <w:p>
      <w:pPr>
        <w:spacing w:after="0"/>
        <w:ind w:left="0"/>
        <w:jc w:val="both"/>
      </w:pPr>
      <w:r>
        <w:rPr>
          <w:rFonts w:ascii="Times New Roman"/>
          <w:b w:val="false"/>
          <w:i w:val="false"/>
          <w:color w:val="000000"/>
          <w:sz w:val="28"/>
        </w:rPr>
        <w:t>
      экономиканы әртараптандыруды жеделдетуге бағытталған инновациялық ынтымақтастықты дамыту;</w:t>
      </w:r>
    </w:p>
    <w:p>
      <w:pPr>
        <w:spacing w:after="0"/>
        <w:ind w:left="0"/>
        <w:jc w:val="both"/>
      </w:pPr>
      <w:r>
        <w:rPr>
          <w:rFonts w:ascii="Times New Roman"/>
          <w:b w:val="false"/>
          <w:i w:val="false"/>
          <w:color w:val="000000"/>
          <w:sz w:val="28"/>
        </w:rPr>
        <w:t>
      өндірістік кооперацияларды іске асыру үшін құқықтық негіздерді құру;</w:t>
      </w:r>
    </w:p>
    <w:p>
      <w:pPr>
        <w:spacing w:after="0"/>
        <w:ind w:left="0"/>
        <w:jc w:val="both"/>
      </w:pPr>
      <w:r>
        <w:rPr>
          <w:rFonts w:ascii="Times New Roman"/>
          <w:b w:val="false"/>
          <w:i w:val="false"/>
          <w:color w:val="000000"/>
          <w:sz w:val="28"/>
        </w:rPr>
        <w:t>
      өңіраралық ынтымақтастықты, инвестициялар, шағын және орта бизнес, жекешелендіру саласындағы ынтымақтастықты дамыту;</w:t>
      </w:r>
    </w:p>
    <w:p>
      <w:pPr>
        <w:spacing w:after="0"/>
        <w:ind w:left="0"/>
        <w:jc w:val="both"/>
      </w:pPr>
      <w:r>
        <w:rPr>
          <w:rFonts w:ascii="Times New Roman"/>
          <w:b w:val="false"/>
          <w:i w:val="false"/>
          <w:color w:val="000000"/>
          <w:sz w:val="28"/>
        </w:rPr>
        <w:t>
      мемлекеттік мүлікті және жекешелендіруді басқару, мемлекеттік жер кадастрын жүргізу саласындағы ынтымақтастықты дамыту;</w:t>
      </w:r>
    </w:p>
    <w:p>
      <w:pPr>
        <w:spacing w:after="0"/>
        <w:ind w:left="0"/>
        <w:jc w:val="both"/>
      </w:pPr>
      <w:r>
        <w:rPr>
          <w:rFonts w:ascii="Times New Roman"/>
          <w:b w:val="false"/>
          <w:i w:val="false"/>
          <w:color w:val="000000"/>
          <w:sz w:val="28"/>
        </w:rPr>
        <w:t>
      төтенше жағдайлардың алдын алу және жою саласындағы ынтымақтастықты жүзеге асыру;</w:t>
      </w:r>
    </w:p>
    <w:p>
      <w:pPr>
        <w:spacing w:after="0"/>
        <w:ind w:left="0"/>
        <w:jc w:val="both"/>
      </w:pPr>
      <w:r>
        <w:rPr>
          <w:rFonts w:ascii="Times New Roman"/>
          <w:b w:val="false"/>
          <w:i w:val="false"/>
          <w:color w:val="000000"/>
          <w:sz w:val="28"/>
        </w:rPr>
        <w:t>
      табиғатты қорғау саласындағы, ормандарды және су ресурстарын басқару, экологиялық мониторинг саласындағы ынтымақтастықты кеңейту;</w:t>
      </w:r>
    </w:p>
    <w:p>
      <w:pPr>
        <w:spacing w:after="0"/>
        <w:ind w:left="0"/>
        <w:jc w:val="both"/>
      </w:pPr>
      <w:r>
        <w:rPr>
          <w:rFonts w:ascii="Times New Roman"/>
          <w:b w:val="false"/>
          <w:i w:val="false"/>
          <w:color w:val="000000"/>
          <w:sz w:val="28"/>
        </w:rPr>
        <w:t>
      климаттың өзгеруі салдарларын жеңілдету және климаттың өзгеруіне бейімделу, табиғатты ұтымды пайдалану;</w:t>
      </w:r>
    </w:p>
    <w:p>
      <w:pPr>
        <w:spacing w:after="0"/>
        <w:ind w:left="0"/>
        <w:jc w:val="both"/>
      </w:pPr>
      <w:r>
        <w:rPr>
          <w:rFonts w:ascii="Times New Roman"/>
          <w:b w:val="false"/>
          <w:i w:val="false"/>
          <w:color w:val="000000"/>
          <w:sz w:val="28"/>
        </w:rPr>
        <w:t>
      өзара мүдделікті білдіретін сауда-экономикалық, сондай-ақ ғылыми- техникалық сипаттағы ашық ақпарат алмасу;</w:t>
      </w:r>
    </w:p>
    <w:p>
      <w:pPr>
        <w:spacing w:after="0"/>
        <w:ind w:left="0"/>
        <w:jc w:val="both"/>
      </w:pPr>
      <w:r>
        <w:rPr>
          <w:rFonts w:ascii="Times New Roman"/>
          <w:b w:val="false"/>
          <w:i w:val="false"/>
          <w:color w:val="000000"/>
          <w:sz w:val="28"/>
        </w:rPr>
        <w:t>
      агроөнеркәсіптік кешен саласында:</w:t>
      </w:r>
    </w:p>
    <w:p>
      <w:pPr>
        <w:spacing w:after="0"/>
        <w:ind w:left="0"/>
        <w:jc w:val="both"/>
      </w:pPr>
      <w:r>
        <w:rPr>
          <w:rFonts w:ascii="Times New Roman"/>
          <w:b w:val="false"/>
          <w:i w:val="false"/>
          <w:color w:val="000000"/>
          <w:sz w:val="28"/>
        </w:rPr>
        <w:t>
      Тараптардың агроөнеркәсіптік секторы ұйымдарының арасында тікелей байланысты жолға қою және тәжірибе алмасу, оның ішінде ауыл шаруашылығы өнімін өндіру, қайта өндеу, сақтау мен өзара жеткізудің жаңа технологияларын пайдалану бойынша ынтымақтастықты кеңейту;</w:t>
      </w:r>
    </w:p>
    <w:p>
      <w:pPr>
        <w:spacing w:after="0"/>
        <w:ind w:left="0"/>
        <w:jc w:val="both"/>
      </w:pPr>
      <w:r>
        <w:rPr>
          <w:rFonts w:ascii="Times New Roman"/>
          <w:b w:val="false"/>
          <w:i w:val="false"/>
          <w:color w:val="000000"/>
          <w:sz w:val="28"/>
        </w:rPr>
        <w:t>
      агроөнеркәсіптік кешен проблематикасы бойынша ғылыми-техникалық ынтымақтастық, оның ішінде ғылыми-зерттеу жұмыстары саласындағы жетістіктер туралы ақпарат алмасу;</w:t>
      </w:r>
    </w:p>
    <w:p>
      <w:pPr>
        <w:spacing w:after="0"/>
        <w:ind w:left="0"/>
        <w:jc w:val="both"/>
      </w:pPr>
      <w:r>
        <w:rPr>
          <w:rFonts w:ascii="Times New Roman"/>
          <w:b w:val="false"/>
          <w:i w:val="false"/>
          <w:color w:val="000000"/>
          <w:sz w:val="28"/>
        </w:rPr>
        <w:t>
      көлік және ақпараттық технологиялар саласында:</w:t>
      </w:r>
    </w:p>
    <w:p>
      <w:pPr>
        <w:spacing w:after="0"/>
        <w:ind w:left="0"/>
        <w:jc w:val="both"/>
      </w:pPr>
      <w:r>
        <w:rPr>
          <w:rFonts w:ascii="Times New Roman"/>
          <w:b w:val="false"/>
          <w:i w:val="false"/>
          <w:color w:val="000000"/>
          <w:sz w:val="28"/>
        </w:rPr>
        <w:t>
      қолданыстағы көлік дәліздерінің бәсекеге қабілеттілігін арттыру үшін екі мемлекеттің тиімді географиялық орналасуын пайдалана отырып, көліктік-коммуникациялық ынтымақтастықты дамыту;</w:t>
      </w:r>
    </w:p>
    <w:p>
      <w:pPr>
        <w:spacing w:after="0"/>
        <w:ind w:left="0"/>
        <w:jc w:val="both"/>
      </w:pPr>
      <w:r>
        <w:rPr>
          <w:rFonts w:ascii="Times New Roman"/>
          <w:b w:val="false"/>
          <w:i w:val="false"/>
          <w:color w:val="000000"/>
          <w:sz w:val="28"/>
        </w:rPr>
        <w:t>
      жолаушылар және жүк тасымалын дамыту, Тараптардың транзиттік мүмкіндіктерін тиімді пайдалану;</w:t>
      </w:r>
    </w:p>
    <w:p>
      <w:pPr>
        <w:spacing w:after="0"/>
        <w:ind w:left="0"/>
        <w:jc w:val="both"/>
      </w:pPr>
      <w:r>
        <w:rPr>
          <w:rFonts w:ascii="Times New Roman"/>
          <w:b w:val="false"/>
          <w:i w:val="false"/>
          <w:color w:val="000000"/>
          <w:sz w:val="28"/>
        </w:rPr>
        <w:t>
      ақпараттық-коммуникациялық технологиялар саласындағы ынтымақтастықты кеңейту;</w:t>
      </w:r>
    </w:p>
    <w:p>
      <w:pPr>
        <w:spacing w:after="0"/>
        <w:ind w:left="0"/>
        <w:jc w:val="both"/>
      </w:pPr>
      <w:r>
        <w:rPr>
          <w:rFonts w:ascii="Times New Roman"/>
          <w:b w:val="false"/>
          <w:i w:val="false"/>
          <w:color w:val="000000"/>
          <w:sz w:val="28"/>
        </w:rPr>
        <w:t>
      геоақпараттық және жаһандық жүйелерді (QIS, GPS) пайдалану саласында тәжірибе алмасу;</w:t>
      </w:r>
    </w:p>
    <w:p>
      <w:pPr>
        <w:spacing w:after="0"/>
        <w:ind w:left="0"/>
        <w:jc w:val="both"/>
      </w:pPr>
      <w:r>
        <w:rPr>
          <w:rFonts w:ascii="Times New Roman"/>
          <w:b w:val="false"/>
          <w:i w:val="false"/>
          <w:color w:val="000000"/>
          <w:sz w:val="28"/>
        </w:rPr>
        <w:t>
      гуманитарлық ынтымақтастық саласында:</w:t>
      </w:r>
    </w:p>
    <w:p>
      <w:pPr>
        <w:spacing w:after="0"/>
        <w:ind w:left="0"/>
        <w:jc w:val="both"/>
      </w:pPr>
      <w:r>
        <w:rPr>
          <w:rFonts w:ascii="Times New Roman"/>
          <w:b w:val="false"/>
          <w:i w:val="false"/>
          <w:color w:val="000000"/>
          <w:sz w:val="28"/>
        </w:rPr>
        <w:t>
      гуманитарлық ынтымақтастықты нығайту мен дамыту, әлеуметтік, мәдени және басқа салаларда өзара іс-қимыл жөніндегі шараларды дайындау және іске асыру;</w:t>
      </w:r>
    </w:p>
    <w:p>
      <w:pPr>
        <w:spacing w:after="0"/>
        <w:ind w:left="0"/>
        <w:jc w:val="both"/>
      </w:pPr>
      <w:r>
        <w:rPr>
          <w:rFonts w:ascii="Times New Roman"/>
          <w:b w:val="false"/>
          <w:i w:val="false"/>
          <w:color w:val="000000"/>
          <w:sz w:val="28"/>
        </w:rPr>
        <w:t>
      білім және мәдениет, спорт және туризм саласындағы ынтымақтастықты дамыту;</w:t>
      </w:r>
    </w:p>
    <w:p>
      <w:pPr>
        <w:spacing w:after="0"/>
        <w:ind w:left="0"/>
        <w:jc w:val="both"/>
      </w:pPr>
      <w:r>
        <w:rPr>
          <w:rFonts w:ascii="Times New Roman"/>
          <w:b w:val="false"/>
          <w:i w:val="false"/>
          <w:color w:val="000000"/>
          <w:sz w:val="28"/>
        </w:rPr>
        <w:t>
      еңбек, халықты жұмыспен қамту және әлеуметтік қорғау саласындағы ынтымақтастықты дамыту;</w:t>
      </w:r>
    </w:p>
    <w:p>
      <w:pPr>
        <w:spacing w:after="0"/>
        <w:ind w:left="0"/>
        <w:jc w:val="both"/>
      </w:pPr>
      <w:r>
        <w:rPr>
          <w:rFonts w:ascii="Times New Roman"/>
          <w:b w:val="false"/>
          <w:i w:val="false"/>
          <w:color w:val="000000"/>
          <w:sz w:val="28"/>
        </w:rPr>
        <w:t>
      денсаулық сақтау саласындағы ынтымақтастықты дамыту;</w:t>
      </w:r>
    </w:p>
    <w:p>
      <w:pPr>
        <w:spacing w:after="0"/>
        <w:ind w:left="0"/>
        <w:jc w:val="both"/>
      </w:pPr>
      <w:r>
        <w:rPr>
          <w:rFonts w:ascii="Times New Roman"/>
          <w:b w:val="false"/>
          <w:i w:val="false"/>
          <w:color w:val="000000"/>
          <w:sz w:val="28"/>
        </w:rPr>
        <w:t>
      келісілген мамандықтар тізбесі бойынша тиісті деңгейдегі мамандарды даярлау, мамандармен, ғалымдармен, аспиранттармен және студенттермен өзара алмасуды кеңейтуге және дамытуға жәрдемдесу;</w:t>
      </w:r>
    </w:p>
    <w:p>
      <w:pPr>
        <w:spacing w:after="0"/>
        <w:ind w:left="0"/>
        <w:jc w:val="both"/>
      </w:pPr>
      <w:r>
        <w:rPr>
          <w:rFonts w:ascii="Times New Roman"/>
          <w:b w:val="false"/>
          <w:i w:val="false"/>
          <w:color w:val="000000"/>
          <w:sz w:val="28"/>
        </w:rPr>
        <w:t>
      зияткерлік меншік саласындағы өзара ынтымақтастықты кеңейту.</w:t>
      </w:r>
    </w:p>
    <w:p>
      <w:pPr>
        <w:spacing w:after="0"/>
        <w:ind w:left="0"/>
        <w:jc w:val="both"/>
      </w:pPr>
      <w:r>
        <w:rPr>
          <w:rFonts w:ascii="Times New Roman"/>
          <w:b/>
          <w:i w:val="false"/>
          <w:color w:val="000000"/>
          <w:sz w:val="28"/>
        </w:rPr>
        <w:t>II. Экономикалық ынтымақтастықты дамыту</w:t>
      </w:r>
    </w:p>
    <w:p>
      <w:pPr>
        <w:spacing w:after="0"/>
        <w:ind w:left="0"/>
        <w:jc w:val="both"/>
      </w:pPr>
      <w:r>
        <w:rPr>
          <w:rFonts w:ascii="Times New Roman"/>
          <w:b w:val="false"/>
          <w:i w:val="false"/>
          <w:color w:val="000000"/>
          <w:sz w:val="28"/>
        </w:rPr>
        <w:t>
      Тараптар арасындағы сауда ынтымақтастығын кеңейту және тереңдету көпжақты және екіжақты шарттық міндеттемелер шеңберінде тиімді өзара іс- қимыл, есеп айырысу жүйелерін жетілдіру, Еуразиялық экономикалық одақ шеңберіндегі міндеттемелерді ескере отырып, тұтастай алғанда сыртқы экономикалық қызметке қатысты өзара сенім ахуалын құру арқылы жүзеге асырылады.</w:t>
      </w:r>
    </w:p>
    <w:p>
      <w:pPr>
        <w:spacing w:after="0"/>
        <w:ind w:left="0"/>
        <w:jc w:val="both"/>
      </w:pPr>
      <w:r>
        <w:rPr>
          <w:rFonts w:ascii="Times New Roman"/>
          <w:b w:val="false"/>
          <w:i w:val="false"/>
          <w:color w:val="000000"/>
          <w:sz w:val="28"/>
        </w:rPr>
        <w:t>
      Осы ынтымақтастықтың негізгі бағыттарына:</w:t>
      </w:r>
    </w:p>
    <w:p>
      <w:pPr>
        <w:spacing w:after="0"/>
        <w:ind w:left="0"/>
        <w:jc w:val="both"/>
      </w:pPr>
      <w:r>
        <w:rPr>
          <w:rFonts w:ascii="Times New Roman"/>
          <w:b w:val="false"/>
          <w:i w:val="false"/>
          <w:color w:val="000000"/>
          <w:sz w:val="28"/>
        </w:rPr>
        <w:t>
      екі мемлекеттің заңнамасына сәйкес Тараптардың шаруашылық жүргізуші субъектілерінің Қазақстан Республикасы мен Беларусь Республикасында объектілерді жекешелендіру бағдарламаларына өзара қатысуына жәрдемдесу;</w:t>
      </w:r>
    </w:p>
    <w:p>
      <w:pPr>
        <w:spacing w:after="0"/>
        <w:ind w:left="0"/>
        <w:jc w:val="both"/>
      </w:pPr>
      <w:r>
        <w:rPr>
          <w:rFonts w:ascii="Times New Roman"/>
          <w:b w:val="false"/>
          <w:i w:val="false"/>
          <w:color w:val="000000"/>
          <w:sz w:val="28"/>
        </w:rPr>
        <w:t>
      салалық жобалар мен ынтымақтастық бағдарламаларын қалыптастыру және іске асыру жатады.</w:t>
      </w:r>
    </w:p>
    <w:p>
      <w:pPr>
        <w:spacing w:after="0"/>
        <w:ind w:left="0"/>
        <w:jc w:val="both"/>
      </w:pPr>
      <w:r>
        <w:rPr>
          <w:rFonts w:ascii="Times New Roman"/>
          <w:b w:val="false"/>
          <w:i w:val="false"/>
          <w:color w:val="000000"/>
          <w:sz w:val="28"/>
        </w:rPr>
        <w:t>
      Екі мемлекет арасындағы сауда қатынастарын ұйымдастыру мен жүзеге асыру қажетті ресми статистикалық ақпаратпен белсенді алмасуды, бірінші кезекте, өзара сауда бойынша деректерді салыстырып тексеруді білдіреді.</w:t>
      </w:r>
    </w:p>
    <w:p>
      <w:pPr>
        <w:spacing w:after="0"/>
        <w:ind w:left="0"/>
        <w:jc w:val="both"/>
      </w:pPr>
      <w:r>
        <w:rPr>
          <w:rFonts w:ascii="Times New Roman"/>
          <w:b w:val="false"/>
          <w:i w:val="false"/>
          <w:color w:val="000000"/>
          <w:sz w:val="28"/>
        </w:rPr>
        <w:t>
      Осы Бағдарламаны жүзеге асыру процесінде прогрессивтік өнім түрлерін шығаруды ұлғайтуға, шикізаттық ресурстарды тиімді кешенді пайдалануға бағытталған Қазақстан Республикасы мен Беларусь Республикасының шаруашылық субъектілері арасындағы тікелей байланыстарды нығайту мен дамыту жөнінде пәрменді шаралар қабылданады.</w:t>
      </w:r>
    </w:p>
    <w:p>
      <w:pPr>
        <w:spacing w:after="0"/>
        <w:ind w:left="0"/>
        <w:jc w:val="both"/>
      </w:pPr>
      <w:r>
        <w:rPr>
          <w:rFonts w:ascii="Times New Roman"/>
          <w:b/>
          <w:i w:val="false"/>
          <w:color w:val="000000"/>
          <w:sz w:val="28"/>
        </w:rPr>
        <w:t>III. Бірлескен әлеуметтік мәселелерді шешу жөніндегі іс-шараларды үйлестіру</w:t>
      </w:r>
    </w:p>
    <w:p>
      <w:pPr>
        <w:spacing w:after="0"/>
        <w:ind w:left="0"/>
        <w:jc w:val="both"/>
      </w:pPr>
      <w:r>
        <w:rPr>
          <w:rFonts w:ascii="Times New Roman"/>
          <w:b w:val="false"/>
          <w:i w:val="false"/>
          <w:color w:val="000000"/>
          <w:sz w:val="28"/>
        </w:rPr>
        <w:t>
      Осы Бағдарламаны іске асыру кезеңінде Тараптар денсаулық сақтау, мәдениет және өнер, спорт, жастар саясаты, туризм, еңбек, халықты жұмыспен қамту және әлеуметтік қорғау саласындағы, сондай-ақ түрлі салалар үшін жоғары білікті кадрлар даярлау және мамандар, ғалымдар, аспиранттар, тағылымдамадан өтушілер және студенттер алмасу саласындағы өзара тиімді ынтымақтастықты дамытуға назар аударады.</w:t>
      </w:r>
    </w:p>
    <w:p>
      <w:pPr>
        <w:spacing w:after="0"/>
        <w:ind w:left="0"/>
        <w:jc w:val="both"/>
      </w:pPr>
      <w:r>
        <w:rPr>
          <w:rFonts w:ascii="Times New Roman"/>
          <w:b w:val="false"/>
          <w:i w:val="false"/>
          <w:color w:val="000000"/>
          <w:sz w:val="28"/>
        </w:rPr>
        <w:t>
      Тараптар өңірлерді әлеуметтік-экономикалық дамыту үшін қолайлы жағдай жасау мақсатында Қазақстан Республикасы мен Беларусь Республикасы арасындағы байланысты нығайту жөнінде шаралар қабылдайды.</w:t>
      </w:r>
    </w:p>
    <w:p>
      <w:pPr>
        <w:spacing w:after="0"/>
        <w:ind w:left="0"/>
        <w:jc w:val="both"/>
      </w:pPr>
      <w:r>
        <w:rPr>
          <w:rFonts w:ascii="Times New Roman"/>
          <w:b/>
          <w:i w:val="false"/>
          <w:color w:val="000000"/>
          <w:sz w:val="28"/>
        </w:rPr>
        <w:t>IV. Бағдарламаны іске асыру тетігі</w:t>
      </w:r>
    </w:p>
    <w:p>
      <w:pPr>
        <w:spacing w:after="0"/>
        <w:ind w:left="0"/>
        <w:jc w:val="both"/>
      </w:pPr>
      <w:r>
        <w:rPr>
          <w:rFonts w:ascii="Times New Roman"/>
          <w:b w:val="false"/>
          <w:i w:val="false"/>
          <w:color w:val="000000"/>
          <w:sz w:val="28"/>
        </w:rPr>
        <w:t>
      Осы Бағдарламаны іске асыру Қазақстан Республикасы мен Беларусь Республикасының мемлекеттік органдарының және шаруашылық жүргізуші субьектілерінің осы Бағдарламада көзделген нақты іс-қимылдарды орындауы арқылы жүзеге асырылады.</w:t>
      </w:r>
    </w:p>
    <w:p>
      <w:pPr>
        <w:spacing w:after="0"/>
        <w:ind w:left="0"/>
        <w:jc w:val="both"/>
      </w:pPr>
      <w:r>
        <w:rPr>
          <w:rFonts w:ascii="Times New Roman"/>
          <w:b w:val="false"/>
          <w:i w:val="false"/>
          <w:color w:val="000000"/>
          <w:sz w:val="28"/>
        </w:rPr>
        <w:t>
      Осы Бағдарламаның іске асырылу барысын үйлестіру мен бақылауды Қазақстан-Беларусь сауда-экономикалық ынтымақтастық жөніндегі үкіметаралық комиссия жүзеге асырады.</w:t>
      </w:r>
    </w:p>
    <w:p>
      <w:pPr>
        <w:spacing w:after="0"/>
        <w:ind w:left="0"/>
        <w:jc w:val="both"/>
      </w:pPr>
      <w:r>
        <w:rPr>
          <w:rFonts w:ascii="Times New Roman"/>
          <w:b w:val="false"/>
          <w:i w:val="false"/>
          <w:color w:val="000000"/>
          <w:sz w:val="28"/>
        </w:rPr>
        <w:t>
      Осы Бағдарламаны іске асыру мақсатында Қазақстан-Беларусь сауда- экономикалық ынтымақтастық жөніндегі үкіметаралық комиссияның ұлттық бөліктерінің төрағалары Қазақстан Республикасы мен Беларусь Республикасы арасындағы 2026 жылға дейінгі әлеуметтік-экономикалық ынтымақтастық туралы шарт күшіне енгеннен кейін Бағдарламаны іске асыру жөніндегі іс-шаралар жоспарын бекітеді.</w:t>
      </w:r>
    </w:p>
    <w:p>
      <w:pPr>
        <w:spacing w:after="0"/>
        <w:ind w:left="0"/>
        <w:jc w:val="both"/>
      </w:pPr>
      <w:r>
        <w:rPr>
          <w:rFonts w:ascii="Times New Roman"/>
          <w:b w:val="false"/>
          <w:i w:val="false"/>
          <w:color w:val="000000"/>
          <w:sz w:val="28"/>
        </w:rPr>
        <w:t>
      Осы Бағдарламаны және іс-шараларды іске асыруға байланысты шығыстарды қаржыландыру Тараптардың мүдделі шаруашылық жүргізу субъектілерінің есебінен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