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23eb" w14:textId="f9e2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Азаматтық авиация комитетінің кейбір республикалық мемлекеттік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2013 жылғы 23 шілдедегі № 736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Азаматтық авиация комитетінің «Қазаэронавигация» әуе қозғалысын басқару, ұшуды радиотехникалық қамтамасыз етудің жер үсті құралдары мен электр байланысын техникалық пайдалану бойынша шаруашылық жүргізу құқығындағы республикалық мемлекеттік кәсіпорны мен Қазақстан Республикасы Көлік және коммуникация министрлігі Азаматтық авиация комитетінің «Ұшу қауіпсіздігін қамтамасыз ету орталығы» шаруашылық жүргізу құқығындағы республикалық мемлекеттік кәсіпорны бірігу жолымен Қазақстан Республикасы Көлік және коммуникация министрлігінің «Қазаэронавигация» шаруашылық жүргізу құқығындағы республикалық мемлекеттік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кәсіпорынға қатысты мемлекеттік басқарудың тиісті саласына (аясына) басшылық ету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000000"/>
          <w:sz w:val="28"/>
        </w:rPr>
        <w:t>
      3. Кәсіпорын қызметінің негізгі мәні әуе қозғалысына қызмет көрсетуге, радиотехникалық құралдарды және байланыс құралдарын пайдалануға, ұшуды метеорологиялық және іздестіру-құтқару қызметімен қамтамасыз етуге, аэронавигациялық ақпаратты ұсынуға байланысты кешенді қызмет көрсетуді көздейтін аэронавигациялық қызмет көрсету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16.07.2015 </w:t>
      </w:r>
      <w:r>
        <w:rPr>
          <w:rFonts w:ascii="Times New Roman"/>
          <w:b w:val="false"/>
          <w:i w:val="false"/>
          <w:color w:val="000000"/>
          <w:sz w:val="28"/>
        </w:rPr>
        <w:t>№ 537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заңнамада белгіленген тәртіппен:</w:t>
      </w:r>
      <w:r>
        <w:br/>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r>
        <w:br/>
      </w:r>
      <w:r>
        <w:rPr>
          <w:rFonts w:ascii="Times New Roman"/>
          <w:b w:val="false"/>
          <w:i w:val="false"/>
          <w:color w:val="000000"/>
          <w:sz w:val="28"/>
        </w:rPr>
        <w:t>
      2) кәсіпорынның әділет органдарында мемлекеттік тіркелуін қамтамасыз етсін;</w:t>
      </w:r>
      <w:r>
        <w:br/>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23 шілдедегі</w:t>
      </w:r>
      <w:r>
        <w:br/>
      </w:r>
      <w:r>
        <w:rPr>
          <w:rFonts w:ascii="Times New Roman"/>
          <w:b w:val="false"/>
          <w:i w:val="false"/>
          <w:color w:val="000000"/>
          <w:sz w:val="28"/>
        </w:rPr>
        <w:t xml:space="preserve">
№ 736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10" w:id="3"/>
    <w:p>
      <w:pPr>
        <w:spacing w:after="0"/>
        <w:ind w:left="0"/>
        <w:jc w:val="both"/>
      </w:pPr>
      <w:r>
        <w:rPr>
          <w:rFonts w:ascii="Times New Roman"/>
          <w:b w:val="false"/>
          <w:i w:val="false"/>
          <w:color w:val="000000"/>
          <w:sz w:val="28"/>
        </w:rPr>
        <w:t>
      1. «Республикалық мемлекеттік кәсіпорындардың тізбесі туралы» Қазақстан Республикасы Үкіметінің 1996 жылғы 25 маусымдағы № 790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1996 ж., № 29, 256-құжат):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министрлігінің қарамағындағы республикалық мемлекеттік кәсіпорындардың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 деген бөлімінде: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52-11 жолмен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0142"/>
        <w:gridCol w:w="2291"/>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шаруашылық жүргізу құқығындағы республикалық мемлекеттік кәсіпорны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r>
    </w:tbl>
    <w:bookmarkStart w:name="z16" w:id="4"/>
    <w:p>
      <w:pPr>
        <w:spacing w:after="0"/>
        <w:ind w:left="0"/>
        <w:jc w:val="both"/>
      </w:pPr>
      <w:r>
        <w:rPr>
          <w:rFonts w:ascii="Times New Roman"/>
          <w:b w:val="false"/>
          <w:i w:val="false"/>
          <w:color w:val="000000"/>
          <w:sz w:val="28"/>
        </w:rPr>
        <w:t>
      реттік нөмірі 53-жол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55-1-жол алынып тасталсын.</w:t>
      </w:r>
      <w:r>
        <w:br/>
      </w:r>
      <w:r>
        <w:rPr>
          <w:rFonts w:ascii="Times New Roman"/>
          <w:b w:val="false"/>
          <w:i w:val="false"/>
          <w:color w:val="000000"/>
          <w:sz w:val="28"/>
        </w:rPr>
        <w:t>
</w:t>
      </w:r>
      <w:r>
        <w:rPr>
          <w:rFonts w:ascii="Times New Roman"/>
          <w:b w:val="false"/>
          <w:i w:val="false"/>
          <w:color w:val="000000"/>
          <w:sz w:val="28"/>
        </w:rPr>
        <w:t>
      2.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28, 377-құжат):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58-жолдың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«Қазаэронавигация»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4"/>
    <w:bookmarkStart w:name="z26" w:id="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31.12.2014 </w:t>
      </w:r>
      <w:r>
        <w:rPr>
          <w:rFonts w:ascii="Times New Roman"/>
          <w:b w:val="false"/>
          <w:i w:val="false"/>
          <w:color w:val="000000"/>
          <w:sz w:val="28"/>
        </w:rPr>
        <w:t>№ 1434</w:t>
      </w:r>
      <w:r>
        <w:rPr>
          <w:rFonts w:ascii="Times New Roman"/>
          <w:b w:val="false"/>
          <w:i w:val="false"/>
          <w:color w:val="ff0000"/>
          <w:sz w:val="28"/>
        </w:rPr>
        <w:t xml:space="preserve"> (01.01.2015 бастап қолданысқа енгізіледі) қаулысымен.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