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1048" w14:textId="3e310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сәулет, қала құрылысы және құрылыс қызметі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29 мамырдағы № 537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сәулет, қала құрылысы және құрылыс қызметі мәселелері бойынша өзгерістер мен толықтырулар енгізу туралы» Қазақстан Республикасы Заңының жобасы Қазақстан Республикасы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сәулет, қала құрылысы және құрылыс қызметі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95-құжат):</w:t>
      </w:r>
      <w:r>
        <w:br/>
      </w:r>
      <w:r>
        <w:rPr>
          <w:rFonts w:ascii="Times New Roman"/>
          <w:b w:val="false"/>
          <w:i w:val="false"/>
          <w:color w:val="000000"/>
          <w:sz w:val="28"/>
        </w:rPr>
        <w:t>
      1) 19-баптың 6) тармақшасы мынадай редакцияда жазылсын:</w:t>
      </w:r>
      <w:r>
        <w:br/>
      </w:r>
      <w:r>
        <w:rPr>
          <w:rFonts w:ascii="Times New Roman"/>
          <w:b w:val="false"/>
          <w:i w:val="false"/>
          <w:color w:val="000000"/>
          <w:sz w:val="28"/>
        </w:rPr>
        <w:t>
      «6) Қазақстан Республикасының мемлекеттік қала құрылысы кадастрын жүргізу және одан мәліметтер беру қағидаларын бекітеді;»;</w:t>
      </w:r>
      <w:r>
        <w:br/>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«6-1) авторлық қадағалауды ұйымдастыру және жүргізу қағидаларын бекітеді;»;</w:t>
      </w:r>
      <w:r>
        <w:br/>
      </w:r>
      <w:r>
        <w:rPr>
          <w:rFonts w:ascii="Times New Roman"/>
          <w:b w:val="false"/>
          <w:i w:val="false"/>
          <w:color w:val="000000"/>
          <w:sz w:val="28"/>
        </w:rPr>
        <w:t>
      2) 20-бапта:</w:t>
      </w:r>
      <w:r>
        <w:br/>
      </w:r>
      <w:r>
        <w:rPr>
          <w:rFonts w:ascii="Times New Roman"/>
          <w:b w:val="false"/>
          <w:i w:val="false"/>
          <w:color w:val="000000"/>
          <w:sz w:val="28"/>
        </w:rPr>
        <w:t>
      13) тармақша мынадай редакцияда жазылсын:</w:t>
      </w:r>
      <w:r>
        <w:br/>
      </w:r>
      <w:r>
        <w:rPr>
          <w:rFonts w:ascii="Times New Roman"/>
          <w:b w:val="false"/>
          <w:i w:val="false"/>
          <w:color w:val="000000"/>
          <w:sz w:val="28"/>
        </w:rPr>
        <w:t>
      «13) мемлекеттік қала құрылысы кадастрын жасау, оның жүргізілуін бақылауды жүзеге асыру;»;</w:t>
      </w:r>
      <w:r>
        <w:br/>
      </w:r>
      <w:r>
        <w:rPr>
          <w:rFonts w:ascii="Times New Roman"/>
          <w:b w:val="false"/>
          <w:i w:val="false"/>
          <w:color w:val="000000"/>
          <w:sz w:val="28"/>
        </w:rPr>
        <w:t>
      мынадай мазмұндағы 13-1) тармақшамен толықтырылсын:</w:t>
      </w:r>
      <w:r>
        <w:br/>
      </w:r>
      <w:r>
        <w:rPr>
          <w:rFonts w:ascii="Times New Roman"/>
          <w:b w:val="false"/>
          <w:i w:val="false"/>
          <w:color w:val="000000"/>
          <w:sz w:val="28"/>
        </w:rPr>
        <w:t>
      «13-1) мемлекеттік қала құрылысы кадастрының дерекқорына енгізу үшін ақпарат және/немесе мәліметтер беру мәселелері бойынша орталық және жергілікті атқарушы органдармен өзара іс-қимыл жасау;»;</w:t>
      </w:r>
      <w:r>
        <w:br/>
      </w:r>
      <w:r>
        <w:rPr>
          <w:rFonts w:ascii="Times New Roman"/>
          <w:b w:val="false"/>
          <w:i w:val="false"/>
          <w:color w:val="000000"/>
          <w:sz w:val="28"/>
        </w:rPr>
        <w:t>
      14) тармақша мынадай редакцияда жазылсын:</w:t>
      </w:r>
      <w:r>
        <w:br/>
      </w:r>
      <w:r>
        <w:rPr>
          <w:rFonts w:ascii="Times New Roman"/>
          <w:b w:val="false"/>
          <w:i w:val="false"/>
          <w:color w:val="000000"/>
          <w:sz w:val="28"/>
        </w:rPr>
        <w:t>
      «14) сәулет, қала құрылысы және құрылыс қызметі субъектілерінің, сондай-ақ сәулет, қала құрылысы және құрылыс қызметі саласындағы мемлекеттік қала құрылысы кадастры қызметінің жұмысын нормативтік-техникалық және әдіснамалық қамтамасыз ету;»;</w:t>
      </w:r>
      <w:r>
        <w:br/>
      </w:r>
      <w:r>
        <w:rPr>
          <w:rFonts w:ascii="Times New Roman"/>
          <w:b w:val="false"/>
          <w:i w:val="false"/>
          <w:color w:val="000000"/>
          <w:sz w:val="28"/>
        </w:rPr>
        <w:t>
      мынадай мазмұндағы 15-1) тармақшамен толықтырылсын:</w:t>
      </w:r>
      <w:r>
        <w:br/>
      </w:r>
      <w:r>
        <w:rPr>
          <w:rFonts w:ascii="Times New Roman"/>
          <w:b w:val="false"/>
          <w:i w:val="false"/>
          <w:color w:val="000000"/>
          <w:sz w:val="28"/>
        </w:rPr>
        <w:t>
      «15-1) алдын ала жобалау және жобалау (жобалау-смета) құжаттамасын, сондай-ақ сәулет, қала құрылысы және құрылыс қызметі объектілерін мемлекеттік қала құрылысы кадастрының дерекқорында тіркеу тәртібін әзірлеу және бекіту;»;</w:t>
      </w:r>
      <w:r>
        <w:br/>
      </w:r>
      <w:r>
        <w:rPr>
          <w:rFonts w:ascii="Times New Roman"/>
          <w:b w:val="false"/>
          <w:i w:val="false"/>
          <w:color w:val="000000"/>
          <w:sz w:val="28"/>
        </w:rPr>
        <w:t>
      3) 24-баптың 14) тармақшасы мынадай редакцияда жазылсын:</w:t>
      </w:r>
      <w:r>
        <w:br/>
      </w:r>
      <w:r>
        <w:rPr>
          <w:rFonts w:ascii="Times New Roman"/>
          <w:b w:val="false"/>
          <w:i w:val="false"/>
          <w:color w:val="000000"/>
          <w:sz w:val="28"/>
        </w:rPr>
        <w:t>
      «14) мемлекеттік қала құрылысы кадастрының дерекқорына енгізу үшін белгіленген тәртіппен ақпарат және/немесе мәліметтер беру;»;</w:t>
      </w:r>
      <w:r>
        <w:br/>
      </w:r>
      <w:r>
        <w:rPr>
          <w:rFonts w:ascii="Times New Roman"/>
          <w:b w:val="false"/>
          <w:i w:val="false"/>
          <w:color w:val="000000"/>
          <w:sz w:val="28"/>
        </w:rPr>
        <w:t>
      4) 25-бапта:</w:t>
      </w:r>
      <w:r>
        <w:br/>
      </w:r>
      <w:r>
        <w:rPr>
          <w:rFonts w:ascii="Times New Roman"/>
          <w:b w:val="false"/>
          <w:i w:val="false"/>
          <w:color w:val="000000"/>
          <w:sz w:val="28"/>
        </w:rPr>
        <w:t>
      1-тармақтың 16) тармақшасы мынадай редакцияда жазылсын:</w:t>
      </w:r>
      <w:r>
        <w:br/>
      </w:r>
      <w:r>
        <w:rPr>
          <w:rFonts w:ascii="Times New Roman"/>
          <w:b w:val="false"/>
          <w:i w:val="false"/>
          <w:color w:val="000000"/>
          <w:sz w:val="28"/>
        </w:rPr>
        <w:t>
      «16) мемлекеттік қала құрылысы кадастрының дерекқорына енгізу үшін белгіленген тәртіппен ақпарат және/немесе мәліметтер беру;»;</w:t>
      </w:r>
      <w:r>
        <w:br/>
      </w:r>
      <w:r>
        <w:rPr>
          <w:rFonts w:ascii="Times New Roman"/>
          <w:b w:val="false"/>
          <w:i w:val="false"/>
          <w:color w:val="000000"/>
          <w:sz w:val="28"/>
        </w:rPr>
        <w:t>
      2-тармақ мынадай мазмұндағы 5-1) тармақшамен толықтырылсын:</w:t>
      </w:r>
      <w:r>
        <w:br/>
      </w:r>
      <w:r>
        <w:rPr>
          <w:rFonts w:ascii="Times New Roman"/>
          <w:b w:val="false"/>
          <w:i w:val="false"/>
          <w:color w:val="000000"/>
          <w:sz w:val="28"/>
        </w:rPr>
        <w:t>
      «5-1) мемлекеттік қала құрылысы кадастрының дерекқорына енгізу үшін белгіленген тәртіппен ақпарат және/немесе мәліметтер беру;»;</w:t>
      </w:r>
      <w:r>
        <w:br/>
      </w:r>
      <w:r>
        <w:rPr>
          <w:rFonts w:ascii="Times New Roman"/>
          <w:b w:val="false"/>
          <w:i w:val="false"/>
          <w:color w:val="000000"/>
          <w:sz w:val="28"/>
        </w:rPr>
        <w:t>
      3-тармақ мынадай мазмұндағы 5-1) тармақшамен толықтырылсын:</w:t>
      </w:r>
      <w:r>
        <w:br/>
      </w:r>
      <w:r>
        <w:rPr>
          <w:rFonts w:ascii="Times New Roman"/>
          <w:b w:val="false"/>
          <w:i w:val="false"/>
          <w:color w:val="000000"/>
          <w:sz w:val="28"/>
        </w:rPr>
        <w:t>
      «5-1) мемлекеттік қала құрылысы кадастрының дерекқорын толтыру үшін белгіленген тәртіппен ақпарат және/немесе мәліметтер беру;»;</w:t>
      </w:r>
      <w:r>
        <w:br/>
      </w:r>
      <w:r>
        <w:rPr>
          <w:rFonts w:ascii="Times New Roman"/>
          <w:b w:val="false"/>
          <w:i w:val="false"/>
          <w:color w:val="000000"/>
          <w:sz w:val="28"/>
        </w:rPr>
        <w:t>
      5) 26-бап мынадай мазмұндағы 1-1) тармақшамен толықтырылсын:</w:t>
      </w:r>
      <w:r>
        <w:br/>
      </w:r>
      <w:r>
        <w:rPr>
          <w:rFonts w:ascii="Times New Roman"/>
          <w:b w:val="false"/>
          <w:i w:val="false"/>
          <w:color w:val="000000"/>
          <w:sz w:val="28"/>
        </w:rPr>
        <w:t>
      «1-1) мемлекеттік қала құрылысы кадастрының дерекқорына енгізу үшін белгіленген тәртіппен ақпарат және/немесе мәліметтер беру;»;</w:t>
      </w:r>
      <w:r>
        <w:br/>
      </w:r>
      <w:r>
        <w:rPr>
          <w:rFonts w:ascii="Times New Roman"/>
          <w:b w:val="false"/>
          <w:i w:val="false"/>
          <w:color w:val="000000"/>
          <w:sz w:val="28"/>
        </w:rPr>
        <w:t>
      6) 27-баптың 1-тармағында:</w:t>
      </w:r>
      <w:r>
        <w:br/>
      </w:r>
      <w:r>
        <w:rPr>
          <w:rFonts w:ascii="Times New Roman"/>
          <w:b w:val="false"/>
          <w:i w:val="false"/>
          <w:color w:val="000000"/>
          <w:sz w:val="28"/>
        </w:rPr>
        <w:t>
      1) тармақшаның екінші абзацы мынадай редакцияда жазылсын:</w:t>
      </w:r>
      <w:r>
        <w:br/>
      </w:r>
      <w:r>
        <w:rPr>
          <w:rFonts w:ascii="Times New Roman"/>
          <w:b w:val="false"/>
          <w:i w:val="false"/>
          <w:color w:val="000000"/>
          <w:sz w:val="28"/>
        </w:rPr>
        <w:t>
      «сәулет және қала құрылысы;»;</w:t>
      </w:r>
      <w:r>
        <w:br/>
      </w:r>
      <w:r>
        <w:rPr>
          <w:rFonts w:ascii="Times New Roman"/>
          <w:b w:val="false"/>
          <w:i w:val="false"/>
          <w:color w:val="000000"/>
          <w:sz w:val="28"/>
        </w:rPr>
        <w:t>
      2) тармақшаның екінші абзацы мынадай редакцияда жазылсын:</w:t>
      </w:r>
      <w:r>
        <w:br/>
      </w:r>
      <w:r>
        <w:rPr>
          <w:rFonts w:ascii="Times New Roman"/>
          <w:b w:val="false"/>
          <w:i w:val="false"/>
          <w:color w:val="000000"/>
          <w:sz w:val="28"/>
        </w:rPr>
        <w:t>
      «сәулет және қала құрылысы;»;</w:t>
      </w:r>
      <w:r>
        <w:br/>
      </w:r>
      <w:r>
        <w:rPr>
          <w:rFonts w:ascii="Times New Roman"/>
          <w:b w:val="false"/>
          <w:i w:val="false"/>
          <w:color w:val="000000"/>
          <w:sz w:val="28"/>
        </w:rPr>
        <w:t>
      7) 34-бапта: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Авторлық қадағалауды жобаның авторы және/немесе жобалау (жобалау-смета) құжаттамасын әзірлеушілер:</w:t>
      </w:r>
      <w:r>
        <w:br/>
      </w:r>
      <w:r>
        <w:rPr>
          <w:rFonts w:ascii="Times New Roman"/>
          <w:b w:val="false"/>
          <w:i w:val="false"/>
          <w:color w:val="000000"/>
          <w:sz w:val="28"/>
        </w:rPr>
        <w:t>
      осы Заңның 15-бабында және «Авторлық құқық және сабақтас құқықтар туралы» Қазақстан Республикасының Заңында көзделген жағдайларда;</w:t>
      </w:r>
      <w:r>
        <w:br/>
      </w:r>
      <w:r>
        <w:rPr>
          <w:rFonts w:ascii="Times New Roman"/>
          <w:b w:val="false"/>
          <w:i w:val="false"/>
          <w:color w:val="000000"/>
          <w:sz w:val="28"/>
        </w:rPr>
        <w:t>
      мемлекеттік қабылдау және қабылдау комиссиялары пайдалануға қабылдауы тиіс объектілер салынған кезде жүзеге асырады.»;</w:t>
      </w:r>
      <w:r>
        <w:br/>
      </w:r>
      <w:r>
        <w:rPr>
          <w:rFonts w:ascii="Times New Roman"/>
          <w:b w:val="false"/>
          <w:i w:val="false"/>
          <w:color w:val="000000"/>
          <w:sz w:val="28"/>
        </w:rPr>
        <w:t>
      3-тармақ алып тасталсын;</w:t>
      </w:r>
      <w:r>
        <w:br/>
      </w:r>
      <w:r>
        <w:rPr>
          <w:rFonts w:ascii="Times New Roman"/>
          <w:b w:val="false"/>
          <w:i w:val="false"/>
          <w:color w:val="000000"/>
          <w:sz w:val="28"/>
        </w:rPr>
        <w:t>
      8) 37-баптың 4-тармағы мынадай редакцияда жазылсын:</w:t>
      </w:r>
      <w:r>
        <w:br/>
      </w:r>
      <w:r>
        <w:rPr>
          <w:rFonts w:ascii="Times New Roman"/>
          <w:b w:val="false"/>
          <w:i w:val="false"/>
          <w:color w:val="000000"/>
          <w:sz w:val="28"/>
        </w:rPr>
        <w:t>
      «4. Мемлекеттік қала құрылысы кадастры деңгейлер бойынша:</w:t>
      </w:r>
      <w:r>
        <w:br/>
      </w:r>
      <w:r>
        <w:rPr>
          <w:rFonts w:ascii="Times New Roman"/>
          <w:b w:val="false"/>
          <w:i w:val="false"/>
          <w:color w:val="000000"/>
          <w:sz w:val="28"/>
        </w:rPr>
        <w:t>
      1) республикалық;</w:t>
      </w:r>
      <w:r>
        <w:br/>
      </w:r>
      <w:r>
        <w:rPr>
          <w:rFonts w:ascii="Times New Roman"/>
          <w:b w:val="false"/>
          <w:i w:val="false"/>
          <w:color w:val="000000"/>
          <w:sz w:val="28"/>
        </w:rPr>
        <w:t>
      2) облыстық;</w:t>
      </w:r>
      <w:r>
        <w:br/>
      </w:r>
      <w:r>
        <w:rPr>
          <w:rFonts w:ascii="Times New Roman"/>
          <w:b w:val="false"/>
          <w:i w:val="false"/>
          <w:color w:val="000000"/>
          <w:sz w:val="28"/>
        </w:rPr>
        <w:t>
      3) аудандық (облыстардың аудандары);</w:t>
      </w:r>
      <w:r>
        <w:br/>
      </w:r>
      <w:r>
        <w:rPr>
          <w:rFonts w:ascii="Times New Roman"/>
          <w:b w:val="false"/>
          <w:i w:val="false"/>
          <w:color w:val="000000"/>
          <w:sz w:val="28"/>
        </w:rPr>
        <w:t>
      4) базалық (республикалық маңызы бар қаланы және астананы қоса</w:t>
      </w:r>
      <w:r>
        <w:br/>
      </w:r>
      <w:r>
        <w:rPr>
          <w:rFonts w:ascii="Times New Roman"/>
          <w:b w:val="false"/>
          <w:i w:val="false"/>
          <w:color w:val="000000"/>
          <w:sz w:val="28"/>
        </w:rPr>
        <w:t>
алғанда, елді мекендер) болып бөлінеді.»;</w:t>
      </w:r>
      <w:r>
        <w:br/>
      </w:r>
      <w:r>
        <w:rPr>
          <w:rFonts w:ascii="Times New Roman"/>
          <w:b w:val="false"/>
          <w:i w:val="false"/>
          <w:color w:val="000000"/>
          <w:sz w:val="28"/>
        </w:rPr>
        <w:t>
      9) 38-бап мынадай редакцияда жазылсын:</w:t>
      </w:r>
      <w:r>
        <w:br/>
      </w:r>
      <w:r>
        <w:rPr>
          <w:rFonts w:ascii="Times New Roman"/>
          <w:b w:val="false"/>
          <w:i w:val="false"/>
          <w:color w:val="000000"/>
          <w:sz w:val="28"/>
        </w:rPr>
        <w:t>
      «38-бап. Мемлекеттік қала құрылысы кадастры</w:t>
      </w:r>
      <w:r>
        <w:br/>
      </w:r>
      <w:r>
        <w:rPr>
          <w:rFonts w:ascii="Times New Roman"/>
          <w:b w:val="false"/>
          <w:i w:val="false"/>
          <w:color w:val="000000"/>
          <w:sz w:val="28"/>
        </w:rPr>
        <w:t>
      1. Қазақстан Республикасының мемлекеттік қала құрылысы кадастры (республикалық, облыстық, аудандық (облыстардың аудандары), базалық (республикалық маңызы бар қаланы және астананы қоса алғанда, елді мекендер) Қазақстан Республикасы кадастрларының мемлекеттік жүйесінің құрамдас бөлігі болып табылады және Қазақстан Республикасының бүкіл аумағында бірыңғай жүйе бойынша жүргізіледі.</w:t>
      </w:r>
      <w:r>
        <w:br/>
      </w:r>
      <w:r>
        <w:rPr>
          <w:rFonts w:ascii="Times New Roman"/>
          <w:b w:val="false"/>
          <w:i w:val="false"/>
          <w:color w:val="000000"/>
          <w:sz w:val="28"/>
        </w:rPr>
        <w:t>
      2. Қазақстан Республикасының Үкіметі Қазақстан Республикасының мемлекеттік қала құрылысы кадастрының тапсырыс берушісі болып табылады.</w:t>
      </w:r>
      <w:r>
        <w:br/>
      </w:r>
      <w:r>
        <w:rPr>
          <w:rFonts w:ascii="Times New Roman"/>
          <w:b w:val="false"/>
          <w:i w:val="false"/>
          <w:color w:val="000000"/>
          <w:sz w:val="28"/>
        </w:rPr>
        <w:t>
      3. Қазақстан Республикасының мемлекеттік қала құрылысы кадастрын жүргізу қызметі мемлекеттік монополияға жатады және Қазақстан Республикасы Үкіметі шешімімен құрылған мемлекеттік кәсіпорынымен жүзеге асырылады.</w:t>
      </w:r>
      <w:r>
        <w:br/>
      </w:r>
      <w:r>
        <w:rPr>
          <w:rFonts w:ascii="Times New Roman"/>
          <w:b w:val="false"/>
          <w:i w:val="false"/>
          <w:color w:val="000000"/>
          <w:sz w:val="28"/>
        </w:rPr>
        <w:t>
      4. Мемлекеттік қала құрылысы кадастрының мәліметтері мемлекеттік ақпараттық ресурс болып табылады.</w:t>
      </w:r>
      <w:r>
        <w:br/>
      </w:r>
      <w:r>
        <w:rPr>
          <w:rFonts w:ascii="Times New Roman"/>
          <w:b w:val="false"/>
          <w:i w:val="false"/>
          <w:color w:val="000000"/>
          <w:sz w:val="28"/>
        </w:rPr>
        <w:t>
      5. Төменгі деңгейдегі мемлекеттік қала құрылысы кадастрлары жоғары деңгейдегі мемлекеттік қала құрылысы кадастрының ақпараттық негізі болып табылады.»;</w:t>
      </w:r>
      <w:r>
        <w:br/>
      </w:r>
      <w:r>
        <w:rPr>
          <w:rFonts w:ascii="Times New Roman"/>
          <w:b w:val="false"/>
          <w:i w:val="false"/>
          <w:color w:val="000000"/>
          <w:sz w:val="28"/>
        </w:rPr>
        <w:t>
      10) 39-бап алып тасталсын;</w:t>
      </w:r>
      <w:r>
        <w:br/>
      </w:r>
      <w:r>
        <w:rPr>
          <w:rFonts w:ascii="Times New Roman"/>
          <w:b w:val="false"/>
          <w:i w:val="false"/>
          <w:color w:val="000000"/>
          <w:sz w:val="28"/>
        </w:rPr>
        <w:t>
      11) 60-баптың 7-тармағы мынадай мазмұндағы екінші бөлікпен</w:t>
      </w:r>
      <w:r>
        <w:br/>
      </w:r>
      <w:r>
        <w:rPr>
          <w:rFonts w:ascii="Times New Roman"/>
          <w:b w:val="false"/>
          <w:i w:val="false"/>
          <w:color w:val="000000"/>
          <w:sz w:val="28"/>
        </w:rPr>
        <w:t>
толықтырылсын:</w:t>
      </w:r>
      <w:r>
        <w:br/>
      </w:r>
      <w:r>
        <w:rPr>
          <w:rFonts w:ascii="Times New Roman"/>
          <w:b w:val="false"/>
          <w:i w:val="false"/>
          <w:color w:val="000000"/>
          <w:sz w:val="28"/>
        </w:rPr>
        <w:t>
      «Бекітілгеннен кейін 3 және одан да көп жыл ішінде құрылысқа арналған жобалау (жобалау-смета) құжаттамасын белгіленген тәртіппен әзірлеу басталмаған объектілердің құрылысына арналған алдын ала жобалау құжаттамасы ескірген болып саналады және белгіленген тәртіппен қажетінше қайта өңделіп (жаңартылып), жаңадан сараптама жүргізілгеннен және қайта бекітілгеннен кейін ғана пайдаланылуы мүмкін.».</w:t>
      </w:r>
      <w:r>
        <w:br/>
      </w:r>
      <w:r>
        <w:rPr>
          <w:rFonts w:ascii="Times New Roman"/>
          <w:b w:val="false"/>
          <w:i w:val="false"/>
          <w:color w:val="000000"/>
          <w:sz w:val="28"/>
        </w:rPr>
        <w:t>
      2.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w:t>
      </w:r>
      <w:r>
        <w:br/>
      </w:r>
      <w:r>
        <w:rPr>
          <w:rFonts w:ascii="Times New Roman"/>
          <w:b w:val="false"/>
          <w:i w:val="false"/>
          <w:color w:val="000000"/>
          <w:sz w:val="28"/>
        </w:rPr>
        <w:t>
      134-баптың 2-тармағының 22) тармақшасындағы «автоматтандыру саласында жүзеге асырады.» деген сөздер «автоматтандыру;» деген сөзбен ауыстырылып, мынадай мазмұндағы 23) тармақшамен толықтырылсын:</w:t>
      </w:r>
      <w:r>
        <w:br/>
      </w:r>
      <w:r>
        <w:rPr>
          <w:rFonts w:ascii="Times New Roman"/>
          <w:b w:val="false"/>
          <w:i w:val="false"/>
          <w:color w:val="000000"/>
          <w:sz w:val="28"/>
        </w:rPr>
        <w:t>
      «23) мемлекеттік қала құрылысы кадастрын жүргізу саласында жүзеге асырады.».</w:t>
      </w:r>
      <w:r>
        <w:br/>
      </w:r>
      <w:r>
        <w:rPr>
          <w:rFonts w:ascii="Times New Roman"/>
          <w:b w:val="false"/>
          <w:i w:val="false"/>
          <w:color w:val="000000"/>
          <w:sz w:val="28"/>
        </w:rPr>
        <w:t>
      2-бап. Осы заң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