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20f05" w14:textId="6420f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берудің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2013 жылғы 6 наурыздағы № 221 қаулысы</w:t>
      </w:r>
    </w:p>
    <w:p>
      <w:pPr>
        <w:spacing w:after="0"/>
        <w:ind w:left="0"/>
        <w:jc w:val="both"/>
      </w:pPr>
      <w:bookmarkStart w:name="z1" w:id="0"/>
      <w:r>
        <w:rPr>
          <w:rFonts w:ascii="Times New Roman"/>
          <w:b w:val="false"/>
          <w:i w:val="false"/>
          <w:color w:val="000000"/>
          <w:sz w:val="28"/>
        </w:rPr>
        <w:t>
      2003 жылғы 20 маусымдағы Қазақстан Республикасы Жер кодексінің </w:t>
      </w:r>
      <w:r>
        <w:rPr>
          <w:rFonts w:ascii="Times New Roman"/>
          <w:b w:val="false"/>
          <w:i w:val="false"/>
          <w:color w:val="000000"/>
          <w:sz w:val="28"/>
        </w:rPr>
        <w:t>2-бабына</w:t>
      </w:r>
      <w:r>
        <w:rPr>
          <w:rFonts w:ascii="Times New Roman"/>
          <w:b w:val="false"/>
          <w:i w:val="false"/>
          <w:color w:val="000000"/>
          <w:sz w:val="28"/>
        </w:rPr>
        <w:t xml:space="preserve"> және «Мемлекеттік заңды тұлғаларға бекітіліп берілген мемлекеттік мүлікті мемлекеттік меншіктің бір түрінен екіншісіне беру қағидасын бекіту туралы» Қазақстан Республикасы Үкіметінің 2011 жылғы 1 маусымдағы № 616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Шығыс Қазақстан облысы, Семей қаласы, «Юность» шағын ауданы («Жаңа Семей» әуеайлағы) мекенжайы бойынша орналасқан ұшу-қону жолағы республикалық меншіктен Қазақстан Республикасы Қорғаныс министрлігінің «54835 әскери бөлімі» мемлекеттік мекемесінің теңгерімінен Шығыс Қазақстан облысының коммуналдық меншігіне заңнамада белгіленген тәртіппен берілсін.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Шығыс Қазақстан облысы, Семей қаласы, «Юность» шағын ауданы («Жаңа Семей» әуеайлағы) мекенжайы бойынша орналасқан ұшу-қону жолағы ретінде пайдаланылатын алаңы 13,64 гектар жер учаскесі өнеркәсіп, көлік, байланыс, ғарыш қызметі, қорғаныс, ұлттық қауіпсіздік мұқтаждарына арналған жерлер және өзге де ауыл шаруашылығы мақсатына арналмаған жерлер санатынан елді мекендер жерлері санатына ауыстырылсын.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Мемлекеттік мүлік және жекешелендіру комитеті Қазақстан Республикасының Қорғаныс министрлігімен және Шығыс Қазақстан облысының әкімімен бірлесіп, заңнамада белгіленген тәртіппен осы қаулының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2-тармақтарынан</w:t>
      </w:r>
      <w:r>
        <w:rPr>
          <w:rFonts w:ascii="Times New Roman"/>
          <w:b w:val="false"/>
          <w:i w:val="false"/>
          <w:color w:val="000000"/>
          <w:sz w:val="28"/>
        </w:rPr>
        <w:t xml:space="preserve">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6 наурыздағы</w:t>
      </w:r>
      <w:r>
        <w:br/>
      </w:r>
      <w:r>
        <w:rPr>
          <w:rFonts w:ascii="Times New Roman"/>
          <w:b w:val="false"/>
          <w:i w:val="false"/>
          <w:color w:val="000000"/>
          <w:sz w:val="28"/>
        </w:rPr>
        <w:t xml:space="preserve">
№ 221 қаулысына     </w:t>
      </w:r>
      <w:r>
        <w:br/>
      </w:r>
      <w:r>
        <w:rPr>
          <w:rFonts w:ascii="Times New Roman"/>
          <w:b w:val="false"/>
          <w:i w:val="false"/>
          <w:color w:val="000000"/>
          <w:sz w:val="28"/>
        </w:rPr>
        <w:t xml:space="preserve">
1-қосымша        </w:t>
      </w:r>
    </w:p>
    <w:bookmarkEnd w:id="1"/>
    <w:bookmarkStart w:name="z6" w:id="2"/>
    <w:p>
      <w:pPr>
        <w:spacing w:after="0"/>
        <w:ind w:left="0"/>
        <w:jc w:val="left"/>
      </w:pPr>
      <w:r>
        <w:rPr>
          <w:rFonts w:ascii="Times New Roman"/>
          <w:b/>
          <w:i w:val="false"/>
          <w:color w:val="000000"/>
        </w:rPr>
        <w:t xml:space="preserve"> 
Республикалық меншіктен коммуналдық меншікке берілетін мүліктің</w:t>
      </w:r>
      <w:r>
        <w:br/>
      </w:r>
      <w:r>
        <w:rPr>
          <w:rFonts w:ascii="Times New Roman"/>
          <w:b/>
          <w:i w:val="false"/>
          <w:color w:val="000000"/>
        </w:rPr>
        <w:t>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4457"/>
        <w:gridCol w:w="1502"/>
        <w:gridCol w:w="4147"/>
        <w:gridCol w:w="2792"/>
      </w:tblGrid>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атауы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Теңгерімдік құны, мың теңге</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ұшу-қону жолағы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136 400</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357 632,00</w:t>
            </w:r>
          </w:p>
        </w:tc>
      </w:tr>
    </w:tbl>
    <w:bookmarkStart w:name="z8"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6 наурыздағы</w:t>
      </w:r>
      <w:r>
        <w:br/>
      </w:r>
      <w:r>
        <w:rPr>
          <w:rFonts w:ascii="Times New Roman"/>
          <w:b w:val="false"/>
          <w:i w:val="false"/>
          <w:color w:val="000000"/>
          <w:sz w:val="28"/>
        </w:rPr>
        <w:t xml:space="preserve">
№ 221 қаулысына     </w:t>
      </w:r>
      <w:r>
        <w:br/>
      </w:r>
      <w:r>
        <w:rPr>
          <w:rFonts w:ascii="Times New Roman"/>
          <w:b w:val="false"/>
          <w:i w:val="false"/>
          <w:color w:val="000000"/>
          <w:sz w:val="28"/>
        </w:rPr>
        <w:t xml:space="preserve">
2-қосымша        </w:t>
      </w:r>
    </w:p>
    <w:bookmarkEnd w:id="3"/>
    <w:bookmarkStart w:name="z9" w:id="4"/>
    <w:p>
      <w:pPr>
        <w:spacing w:after="0"/>
        <w:ind w:left="0"/>
        <w:jc w:val="left"/>
      </w:pPr>
      <w:r>
        <w:rPr>
          <w:rFonts w:ascii="Times New Roman"/>
          <w:b/>
          <w:i w:val="false"/>
          <w:color w:val="000000"/>
        </w:rPr>
        <w:t xml:space="preserve"> 
Өнеркәсіп, көлік, байланыс, ғарыш қызметі, қорғаныс, ұлттық</w:t>
      </w:r>
      <w:r>
        <w:br/>
      </w:r>
      <w:r>
        <w:rPr>
          <w:rFonts w:ascii="Times New Roman"/>
          <w:b/>
          <w:i w:val="false"/>
          <w:color w:val="000000"/>
        </w:rPr>
        <w:t>
қауіпсіздік мұқтаждарына арналған жерлер және өзге де ауыл</w:t>
      </w:r>
      <w:r>
        <w:br/>
      </w:r>
      <w:r>
        <w:rPr>
          <w:rFonts w:ascii="Times New Roman"/>
          <w:b/>
          <w:i w:val="false"/>
          <w:color w:val="000000"/>
        </w:rPr>
        <w:t>
шаруашылығы мақсатына арналмаған жерлер санатынан елді мекендер</w:t>
      </w:r>
      <w:r>
        <w:br/>
      </w:r>
      <w:r>
        <w:rPr>
          <w:rFonts w:ascii="Times New Roman"/>
          <w:b/>
          <w:i w:val="false"/>
          <w:color w:val="000000"/>
        </w:rPr>
        <w:t>
жерлері санатына ауыстырылатын жер экспликациясы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3738"/>
        <w:gridCol w:w="1426"/>
        <w:gridCol w:w="1238"/>
        <w:gridCol w:w="1637"/>
        <w:gridCol w:w="1321"/>
        <w:gridCol w:w="1293"/>
        <w:gridCol w:w="1252"/>
        <w:gridCol w:w="1454"/>
      </w:tblGrid>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пайдаланушының атауы</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көлемі,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 екпелер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сілем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жерлер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«Семей аудандық пайдалану бөлімі» мемлекеттік мекемесі, Шығыс Қазақстан облысы, Семей қ., КСЖБ-1 ауданы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