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e375" w14:textId="931e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16 шілдедегі № 721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2010 жылғы 15 қыркүйектегі № 955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Украина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келісімге қол қою туралы» Қазақстан Республикасы Үкіметінің 2010 жылғы 16 шілдедегі № 721 қаулысына мынадай өзгеріс енгізілсін:</w:t>
      </w:r>
      <w:r>
        <w:br/>
      </w:r>
      <w:r>
        <w:rPr>
          <w:rFonts w:ascii="Times New Roman"/>
          <w:b w:val="false"/>
          <w:i w:val="false"/>
          <w:color w:val="000000"/>
          <w:sz w:val="28"/>
        </w:rPr>
        <w:t>
</w:t>
      </w:r>
      <w:r>
        <w:rPr>
          <w:rFonts w:ascii="Times New Roman"/>
          <w:b w:val="false"/>
          <w:i w:val="false"/>
          <w:color w:val="000000"/>
          <w:sz w:val="28"/>
        </w:rPr>
        <w:t>
      2-тармақтағы «Қазақстан Республикасының Украинадағы Төтенше және Өкілетті Елшісі Амангелді Жұмабайұлы Жұмабаевқа» деген сөздер «Қазақстан Республикасының Мемлекеттік хатшысы - Қазақстан Республикасының Сыртқы істер министрі Қанат Бекмырзаұлы Саудабаевқа»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