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f350" w14:textId="ca8f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«Көмірдің және оны өндірудің, қайта өңдеудің, сақтаудың және тасымалдаудың өндірістік үдерістерінің қауіпсіздігіне қойылатын талаптар» техникалық регламентін бекіту туралы</w:t>
      </w:r>
    </w:p>
    <w:p>
      <w:pPr>
        <w:spacing w:after="0"/>
        <w:ind w:left="0"/>
        <w:jc w:val="both"/>
      </w:pPr>
      <w:r>
        <w:rPr>
          <w:rFonts w:ascii="Times New Roman"/>
          <w:b w:val="false"/>
          <w:i w:val="false"/>
          <w:color w:val="000000"/>
          <w:sz w:val="28"/>
        </w:rPr>
        <w:t>Қазақстан Республикасы Үкіметінің 2010 жылғы 17 шілдедегі № 731 Қаулысы</w:t>
      </w:r>
    </w:p>
    <w:p>
      <w:pPr>
        <w:spacing w:after="0"/>
        <w:ind w:left="0"/>
        <w:jc w:val="both"/>
      </w:pPr>
      <w:bookmarkStart w:name="z1" w:id="0"/>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«Көмірдің және оны өндірудің, қайта өңдеудің, сақтаудың және тасымалдаудың өндірістік үдерістерінің қауіпсіздігіне қойылатын талаптар» техникалық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алты ай еткен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17 шілдедегі</w:t>
      </w:r>
      <w:r>
        <w:br/>
      </w:r>
      <w:r>
        <w:rPr>
          <w:rFonts w:ascii="Times New Roman"/>
          <w:b w:val="false"/>
          <w:i w:val="false"/>
          <w:color w:val="000000"/>
          <w:sz w:val="28"/>
        </w:rPr>
        <w:t xml:space="preserve">
№ 731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«Көмірдің және оны өндірудің, қайта өңдеудің, сақтаудың және тасымалдаудың өндірістік процестерінің қауіпсіздігіне қойылатын талаптар» техникалық регламенті 1. Қолданылу саласы</w:t>
      </w:r>
    </w:p>
    <w:bookmarkEnd w:id="2"/>
    <w:bookmarkStart w:name="z6" w:id="3"/>
    <w:p>
      <w:pPr>
        <w:spacing w:after="0"/>
        <w:ind w:left="0"/>
        <w:jc w:val="both"/>
      </w:pPr>
      <w:r>
        <w:rPr>
          <w:rFonts w:ascii="Times New Roman"/>
          <w:b w:val="false"/>
          <w:i w:val="false"/>
          <w:color w:val="000000"/>
          <w:sz w:val="28"/>
        </w:rPr>
        <w:t>
      1. Осы «Көмірдің және оны өндірудің, қайта өңдеудің, сақтаудың және тасымалдаудың өндірістік үдерістерінің қауіпсіздігіне қойылатын талаптар» техникалық регламенті (бұдан әрі - Техникалық регламент) көмірдің және оның қайта өңделген өнімдері мен үдерістерінің қауіпсіздігіне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Техникалық регламентте мыналар:</w:t>
      </w:r>
      <w:r>
        <w:br/>
      </w:r>
      <w:r>
        <w:rPr>
          <w:rFonts w:ascii="Times New Roman"/>
          <w:b w:val="false"/>
          <w:i w:val="false"/>
          <w:color w:val="000000"/>
          <w:sz w:val="28"/>
        </w:rPr>
        <w:t>
</w:t>
      </w:r>
      <w:r>
        <w:rPr>
          <w:rFonts w:ascii="Times New Roman"/>
          <w:b w:val="false"/>
          <w:i w:val="false"/>
          <w:color w:val="000000"/>
          <w:sz w:val="28"/>
        </w:rPr>
        <w:t>
      1) тас көмір, лигнит немесе қоңыр көмір (бұдан әрі - көмір), сұрыпталған және байытылған көмір, брикеттер мен агломерацияланған отынның ұқсас түрлері (бұдан әрі - олардың қайта өңделген өнімдері);</w:t>
      </w:r>
      <w:r>
        <w:br/>
      </w:r>
      <w:r>
        <w:rPr>
          <w:rFonts w:ascii="Times New Roman"/>
          <w:b w:val="false"/>
          <w:i w:val="false"/>
          <w:color w:val="000000"/>
          <w:sz w:val="28"/>
        </w:rPr>
        <w:t>
</w:t>
      </w:r>
      <w:r>
        <w:rPr>
          <w:rFonts w:ascii="Times New Roman"/>
          <w:b w:val="false"/>
          <w:i w:val="false"/>
          <w:color w:val="000000"/>
          <w:sz w:val="28"/>
        </w:rPr>
        <w:t>
      2) өнімді өндіру, қайта өңдеу, сақтау, тасымалдау және өткізу үдерістері техникалық реттеу объектілері болып табылады.</w:t>
      </w:r>
      <w:r>
        <w:br/>
      </w:r>
      <w:r>
        <w:rPr>
          <w:rFonts w:ascii="Times New Roman"/>
          <w:b w:val="false"/>
          <w:i w:val="false"/>
          <w:color w:val="000000"/>
          <w:sz w:val="28"/>
        </w:rPr>
        <w:t>
      Кеден одағының сыртқы экономикалық қызметінің тауар номенклатурасына (бұдан әрі - КО СЭҚ ТН) сәйкес көмірдің және оның қайта өңделген өнімдерінің тізбесі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 Оларды болдырмау керек болатын негізгі қауіпті факторлар (қауіп-қатерлер) мыналар болып табылады:</w:t>
      </w:r>
      <w:r>
        <w:br/>
      </w:r>
      <w:r>
        <w:rPr>
          <w:rFonts w:ascii="Times New Roman"/>
          <w:b w:val="false"/>
          <w:i w:val="false"/>
          <w:color w:val="000000"/>
          <w:sz w:val="28"/>
        </w:rPr>
        <w:t>
</w:t>
      </w:r>
      <w:r>
        <w:rPr>
          <w:rFonts w:ascii="Times New Roman"/>
          <w:b w:val="false"/>
          <w:i w:val="false"/>
          <w:color w:val="000000"/>
          <w:sz w:val="28"/>
        </w:rPr>
        <w:t>
      1) есту органдарына, нерв жүйесіне, ықыласты аударуға теріс әсер ететін нормативтік мәндерден артық өндірістік шудың болуы;</w:t>
      </w:r>
      <w:r>
        <w:br/>
      </w:r>
      <w:r>
        <w:rPr>
          <w:rFonts w:ascii="Times New Roman"/>
          <w:b w:val="false"/>
          <w:i w:val="false"/>
          <w:color w:val="000000"/>
          <w:sz w:val="28"/>
        </w:rPr>
        <w:t>
</w:t>
      </w:r>
      <w:r>
        <w:rPr>
          <w:rFonts w:ascii="Times New Roman"/>
          <w:b w:val="false"/>
          <w:i w:val="false"/>
          <w:color w:val="000000"/>
          <w:sz w:val="28"/>
        </w:rPr>
        <w:t>
      2) өндірістік үй-жайларда (цехтарда) рұқсат етілген деңгейлерден және адамға әсер ету уақытынан артық жалпы және жергілікті дірілдің болуы;</w:t>
      </w:r>
      <w:r>
        <w:br/>
      </w:r>
      <w:r>
        <w:rPr>
          <w:rFonts w:ascii="Times New Roman"/>
          <w:b w:val="false"/>
          <w:i w:val="false"/>
          <w:color w:val="000000"/>
          <w:sz w:val="28"/>
        </w:rPr>
        <w:t>
</w:t>
      </w:r>
      <w:r>
        <w:rPr>
          <w:rFonts w:ascii="Times New Roman"/>
          <w:b w:val="false"/>
          <w:i w:val="false"/>
          <w:color w:val="000000"/>
          <w:sz w:val="28"/>
        </w:rPr>
        <w:t>
      3) көмірде адам ағзасына жағымсыз әсер етуі мүмкін шекті рұқсат етілген мәндерден артық радиоактивтік сәулелену көздерінің болуы;</w:t>
      </w:r>
      <w:r>
        <w:br/>
      </w:r>
      <w:r>
        <w:rPr>
          <w:rFonts w:ascii="Times New Roman"/>
          <w:b w:val="false"/>
          <w:i w:val="false"/>
          <w:color w:val="000000"/>
          <w:sz w:val="28"/>
        </w:rPr>
        <w:t>
</w:t>
      </w:r>
      <w:r>
        <w:rPr>
          <w:rFonts w:ascii="Times New Roman"/>
          <w:b w:val="false"/>
          <w:i w:val="false"/>
          <w:color w:val="000000"/>
          <w:sz w:val="28"/>
        </w:rPr>
        <w:t>
      4) жұмыс аймағы ауасының тозаңдануы және газдануы;</w:t>
      </w:r>
      <w:r>
        <w:br/>
      </w:r>
      <w:r>
        <w:rPr>
          <w:rFonts w:ascii="Times New Roman"/>
          <w:b w:val="false"/>
          <w:i w:val="false"/>
          <w:color w:val="000000"/>
          <w:sz w:val="28"/>
        </w:rPr>
        <w:t>
</w:t>
      </w:r>
      <w:r>
        <w:rPr>
          <w:rFonts w:ascii="Times New Roman"/>
          <w:b w:val="false"/>
          <w:i w:val="false"/>
          <w:color w:val="000000"/>
          <w:sz w:val="28"/>
        </w:rPr>
        <w:t>
      5) жарылыс-өрт қауіптілігі, оның ішінде көмір мен көмір тозаңының өздігінен жануы;</w:t>
      </w:r>
      <w:r>
        <w:br/>
      </w:r>
      <w:r>
        <w:rPr>
          <w:rFonts w:ascii="Times New Roman"/>
          <w:b w:val="false"/>
          <w:i w:val="false"/>
          <w:color w:val="000000"/>
          <w:sz w:val="28"/>
        </w:rPr>
        <w:t>
</w:t>
      </w:r>
      <w:r>
        <w:rPr>
          <w:rFonts w:ascii="Times New Roman"/>
          <w:b w:val="false"/>
          <w:i w:val="false"/>
          <w:color w:val="000000"/>
          <w:sz w:val="28"/>
        </w:rPr>
        <w:t>
      6) тау-кен қысымының пайда болуы, көмір мен газдың кенеттен шығарындысы;</w:t>
      </w:r>
      <w:r>
        <w:br/>
      </w:r>
      <w:r>
        <w:rPr>
          <w:rFonts w:ascii="Times New Roman"/>
          <w:b w:val="false"/>
          <w:i w:val="false"/>
          <w:color w:val="000000"/>
          <w:sz w:val="28"/>
        </w:rPr>
        <w:t>
</w:t>
      </w:r>
      <w:r>
        <w:rPr>
          <w:rFonts w:ascii="Times New Roman"/>
          <w:b w:val="false"/>
          <w:i w:val="false"/>
          <w:color w:val="000000"/>
          <w:sz w:val="28"/>
        </w:rPr>
        <w:t>
      7) су мен ұлпаның атқылауы;</w:t>
      </w:r>
      <w:r>
        <w:br/>
      </w:r>
      <w:r>
        <w:rPr>
          <w:rFonts w:ascii="Times New Roman"/>
          <w:b w:val="false"/>
          <w:i w:val="false"/>
          <w:color w:val="000000"/>
          <w:sz w:val="28"/>
        </w:rPr>
        <w:t>
</w:t>
      </w:r>
      <w:r>
        <w:rPr>
          <w:rFonts w:ascii="Times New Roman"/>
          <w:b w:val="false"/>
          <w:i w:val="false"/>
          <w:color w:val="000000"/>
          <w:sz w:val="28"/>
        </w:rPr>
        <w:t>
      8) ауа кеңістігінің, беттік және топырақ сулардың ластануы, жер бетінің ластануы мен шөгуі, аудандар мен өңірлердің батпақтануы, жасанды жоғарылатылған сейсмикалықтың болуы, жер құнарлығының нашарлауы.</w:t>
      </w:r>
      <w:r>
        <w:br/>
      </w:r>
      <w:r>
        <w:rPr>
          <w:rFonts w:ascii="Times New Roman"/>
          <w:b w:val="false"/>
          <w:i w:val="false"/>
          <w:color w:val="000000"/>
          <w:sz w:val="28"/>
        </w:rPr>
        <w:t>
</w:t>
      </w:r>
      <w:r>
        <w:rPr>
          <w:rFonts w:ascii="Times New Roman"/>
          <w:b w:val="false"/>
          <w:i w:val="false"/>
          <w:color w:val="000000"/>
          <w:sz w:val="28"/>
        </w:rPr>
        <w:t>
      4. Көмірді және оның қайта өңделген өнімдерін сәйкестендіру дайындаушының құжаттарын (жер қойнауын пайдалану құқығына келісімшарт, қызмет түріне лицензия, жоба, технологиялық регламент, өнімге арналған стандарттау бойынша нормативтік құжат, өндірісті көмір өндіру және қайта өңдеу бойынша дамыту жоспары, қоршаған ортаға эмиссияларға рұқсат) тексеру және өнім үлгілерін сәйкестендіру көрсеткіштері, жіктелуі, кодталуы: технологиялық маркасы (тобы, кіші тобы), дәрежесі (санаты, кіші санаты), кесектер мөлшері, кодтық саны бойынша сынау жүргізу жолымен жүзеге асырылуға тиіс.</w:t>
      </w:r>
    </w:p>
    <w:bookmarkEnd w:id="3"/>
    <w:bookmarkStart w:name="z20" w:id="4"/>
    <w:p>
      <w:pPr>
        <w:spacing w:after="0"/>
        <w:ind w:left="0"/>
        <w:jc w:val="left"/>
      </w:pPr>
      <w:r>
        <w:rPr>
          <w:rFonts w:ascii="Times New Roman"/>
          <w:b/>
          <w:i w:val="false"/>
          <w:color w:val="000000"/>
        </w:rPr>
        <w:t xml:space="preserve"> 
2. Терминдер мен анықтамалар</w:t>
      </w:r>
    </w:p>
    <w:bookmarkEnd w:id="4"/>
    <w:bookmarkStart w:name="z21" w:id="5"/>
    <w:p>
      <w:pPr>
        <w:spacing w:after="0"/>
        <w:ind w:left="0"/>
        <w:jc w:val="both"/>
      </w:pPr>
      <w:r>
        <w:rPr>
          <w:rFonts w:ascii="Times New Roman"/>
          <w:b w:val="false"/>
          <w:i w:val="false"/>
          <w:color w:val="000000"/>
          <w:sz w:val="28"/>
        </w:rPr>
        <w:t>
      5. Осы Техникалық регламентте </w:t>
      </w:r>
      <w:r>
        <w:rPr>
          <w:rFonts w:ascii="Times New Roman"/>
          <w:b w:val="false"/>
          <w:i w:val="false"/>
          <w:color w:val="000000"/>
          <w:sz w:val="28"/>
        </w:rPr>
        <w:t>техникалық реттеу</w:t>
      </w:r>
      <w:r>
        <w:rPr>
          <w:rFonts w:ascii="Times New Roman"/>
          <w:b w:val="false"/>
          <w:i w:val="false"/>
          <w:color w:val="000000"/>
          <w:sz w:val="28"/>
        </w:rPr>
        <w:t>, өнеркәсіптік қауіпсіздік, </w:t>
      </w:r>
      <w:r>
        <w:rPr>
          <w:rFonts w:ascii="Times New Roman"/>
          <w:b w:val="false"/>
          <w:i w:val="false"/>
          <w:color w:val="000000"/>
          <w:sz w:val="28"/>
        </w:rPr>
        <w:t>қоршаған ортаны қорғау</w:t>
      </w:r>
      <w:r>
        <w:rPr>
          <w:rFonts w:ascii="Times New Roman"/>
          <w:b w:val="false"/>
          <w:i w:val="false"/>
          <w:color w:val="000000"/>
          <w:sz w:val="28"/>
        </w:rPr>
        <w:t xml:space="preserve"> саласындағы заңнамалық, нормативтік құқықтық және өзге де актілерде белгіленген терминдер мен анықтамалар, сондай-ақ тиісті анықтамалары бар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1) аварияларды жою жоспары - ұйымның, қауіпті өндірістік объектінің және авариялық-құтқару құрылымының лауазымды тұлғаларын хабардар ету және олардың іс-қимыл тәртібін, адамдардың авариялық және қауіп төндіретін учаскелерден шығу жолдары мен уақытын, адамдарды құтқару және аварияны жою жөніндегі құралдардың болу орындарын анықтайтын, адамдарды құтқару және аварияны жою жөніндегі іс-шаралардың жиынтығы;</w:t>
      </w:r>
      <w:r>
        <w:br/>
      </w:r>
      <w:r>
        <w:rPr>
          <w:rFonts w:ascii="Times New Roman"/>
          <w:b w:val="false"/>
          <w:i w:val="false"/>
          <w:color w:val="000000"/>
          <w:sz w:val="28"/>
        </w:rPr>
        <w:t>
</w:t>
      </w:r>
      <w:r>
        <w:rPr>
          <w:rFonts w:ascii="Times New Roman"/>
          <w:b w:val="false"/>
          <w:i w:val="false"/>
          <w:color w:val="000000"/>
          <w:sz w:val="28"/>
        </w:rPr>
        <w:t>
      2) агломерацияланған отын - жабысуды қамтамасыз ететін немесе онысыз, байланыстырғыш материал қосылған ұсақ бөлшектерді кесектеу үдерістерінде алынған отын;</w:t>
      </w:r>
      <w:r>
        <w:br/>
      </w:r>
      <w:r>
        <w:rPr>
          <w:rFonts w:ascii="Times New Roman"/>
          <w:b w:val="false"/>
          <w:i w:val="false"/>
          <w:color w:val="000000"/>
          <w:sz w:val="28"/>
        </w:rPr>
        <w:t>
</w:t>
      </w:r>
      <w:r>
        <w:rPr>
          <w:rFonts w:ascii="Times New Roman"/>
          <w:b w:val="false"/>
          <w:i w:val="false"/>
          <w:color w:val="000000"/>
          <w:sz w:val="28"/>
        </w:rPr>
        <w:t>
      3) байыту - минералдық шикізатты олардың алғашқы шикізаттағы құрамынан жоғары, шоғырланған пайдалы компоненттердің бөлінуі (ал қажет болғанда олардың өзара бөлінуі) мақсатында, оны өңдеудің әр түрлі технологиялық үдерістерінің жиынтығы;</w:t>
      </w:r>
      <w:r>
        <w:br/>
      </w:r>
      <w:r>
        <w:rPr>
          <w:rFonts w:ascii="Times New Roman"/>
          <w:b w:val="false"/>
          <w:i w:val="false"/>
          <w:color w:val="000000"/>
          <w:sz w:val="28"/>
        </w:rPr>
        <w:t>
</w:t>
      </w:r>
      <w:r>
        <w:rPr>
          <w:rFonts w:ascii="Times New Roman"/>
          <w:b w:val="false"/>
          <w:i w:val="false"/>
          <w:color w:val="000000"/>
          <w:sz w:val="28"/>
        </w:rPr>
        <w:t>
      4) байытылған көмір - ылғал немесе құрғақ көмірді байыту үдерісінде алынған көмір;</w:t>
      </w:r>
      <w:r>
        <w:br/>
      </w:r>
      <w:r>
        <w:rPr>
          <w:rFonts w:ascii="Times New Roman"/>
          <w:b w:val="false"/>
          <w:i w:val="false"/>
          <w:color w:val="000000"/>
          <w:sz w:val="28"/>
        </w:rPr>
        <w:t>
</w:t>
      </w:r>
      <w:r>
        <w:rPr>
          <w:rFonts w:ascii="Times New Roman"/>
          <w:b w:val="false"/>
          <w:i w:val="false"/>
          <w:color w:val="000000"/>
          <w:sz w:val="28"/>
        </w:rPr>
        <w:t>
      5) байытылмаған көмір - елеу немесе ұсату үдерістеріне түскен өндірілген көмір;</w:t>
      </w:r>
      <w:r>
        <w:br/>
      </w:r>
      <w:r>
        <w:rPr>
          <w:rFonts w:ascii="Times New Roman"/>
          <w:b w:val="false"/>
          <w:i w:val="false"/>
          <w:color w:val="000000"/>
          <w:sz w:val="28"/>
        </w:rPr>
        <w:t>
</w:t>
      </w:r>
      <w:r>
        <w:rPr>
          <w:rFonts w:ascii="Times New Roman"/>
          <w:b w:val="false"/>
          <w:i w:val="false"/>
          <w:color w:val="000000"/>
          <w:sz w:val="28"/>
        </w:rPr>
        <w:t>
      6) битуминозды көмір - 0,5 %-ға тең немесе одан астам, бірақ 2,0 %-дан кем витриниттің R</w:t>
      </w:r>
      <w:r>
        <w:rPr>
          <w:rFonts w:ascii="Times New Roman"/>
          <w:b w:val="false"/>
          <w:i w:val="false"/>
          <w:color w:val="000000"/>
          <w:vertAlign w:val="subscript"/>
        </w:rPr>
        <w:t>r</w:t>
      </w:r>
      <w:r>
        <w:rPr>
          <w:rFonts w:ascii="Times New Roman"/>
          <w:b w:val="false"/>
          <w:i w:val="false"/>
          <w:color w:val="000000"/>
          <w:sz w:val="28"/>
        </w:rPr>
        <w:t xml:space="preserve"> шағылысу көрсеткіші бар орташа дәрежелі көмір;</w:t>
      </w:r>
      <w:r>
        <w:br/>
      </w:r>
      <w:r>
        <w:rPr>
          <w:rFonts w:ascii="Times New Roman"/>
          <w:b w:val="false"/>
          <w:i w:val="false"/>
          <w:color w:val="000000"/>
          <w:sz w:val="28"/>
        </w:rPr>
        <w:t>
</w:t>
      </w:r>
      <w:r>
        <w:rPr>
          <w:rFonts w:ascii="Times New Roman"/>
          <w:b w:val="false"/>
          <w:i w:val="false"/>
          <w:color w:val="000000"/>
          <w:sz w:val="28"/>
        </w:rPr>
        <w:t>
      7) брикеттеу - кейіннен қоспаны керекті мөлшерлі және пішінді брикеттерге нығыздап басу арқылы байланыстырушы заттарды қосып және</w:t>
      </w:r>
      <w:r>
        <w:br/>
      </w:r>
      <w:r>
        <w:rPr>
          <w:rFonts w:ascii="Times New Roman"/>
          <w:b w:val="false"/>
          <w:i w:val="false"/>
          <w:color w:val="000000"/>
          <w:sz w:val="28"/>
        </w:rPr>
        <w:t>
қоспай кесектер (брикеттер) алу үдерісі;</w:t>
      </w:r>
      <w:r>
        <w:br/>
      </w:r>
      <w:r>
        <w:rPr>
          <w:rFonts w:ascii="Times New Roman"/>
          <w:b w:val="false"/>
          <w:i w:val="false"/>
          <w:color w:val="000000"/>
          <w:sz w:val="28"/>
        </w:rPr>
        <w:t>
</w:t>
      </w:r>
      <w:r>
        <w:rPr>
          <w:rFonts w:ascii="Times New Roman"/>
          <w:b w:val="false"/>
          <w:i w:val="false"/>
          <w:color w:val="000000"/>
          <w:sz w:val="28"/>
        </w:rPr>
        <w:t>
      8) газ режимі — метан немесе сутегі бөлінуі бойынша қауіпті көмір кәсіпорындарында енгізілетін тәртіп;</w:t>
      </w:r>
      <w:r>
        <w:br/>
      </w:r>
      <w:r>
        <w:rPr>
          <w:rFonts w:ascii="Times New Roman"/>
          <w:b w:val="false"/>
          <w:i w:val="false"/>
          <w:color w:val="000000"/>
          <w:sz w:val="28"/>
        </w:rPr>
        <w:t>
</w:t>
      </w:r>
      <w:r>
        <w:rPr>
          <w:rFonts w:ascii="Times New Roman"/>
          <w:b w:val="false"/>
          <w:i w:val="false"/>
          <w:color w:val="000000"/>
          <w:sz w:val="28"/>
        </w:rPr>
        <w:t>
      9) дәреже (кіші санат) - көмірдің халықаралық жіктеу жүйесі бойынша генетикалық және физика-химиялық қасиеттерінің негізінде оның жетілгендігін көрсететін генетикалық қатарда орналасуы;</w:t>
      </w:r>
      <w:r>
        <w:br/>
      </w:r>
      <w:r>
        <w:rPr>
          <w:rFonts w:ascii="Times New Roman"/>
          <w:b w:val="false"/>
          <w:i w:val="false"/>
          <w:color w:val="000000"/>
          <w:sz w:val="28"/>
        </w:rPr>
        <w:t>
</w:t>
      </w:r>
      <w:r>
        <w:rPr>
          <w:rFonts w:ascii="Times New Roman"/>
          <w:b w:val="false"/>
          <w:i w:val="false"/>
          <w:color w:val="000000"/>
          <w:sz w:val="28"/>
        </w:rPr>
        <w:t>
      10) еленді — қатардағы көмірден бөлінген және байытуға түспеген, ірілігі 12,5 кем (13,25) миллиметр (бұдан әрі - мм) көмір;</w:t>
      </w:r>
      <w:r>
        <w:br/>
      </w:r>
      <w:r>
        <w:rPr>
          <w:rFonts w:ascii="Times New Roman"/>
          <w:b w:val="false"/>
          <w:i w:val="false"/>
          <w:color w:val="000000"/>
          <w:sz w:val="28"/>
        </w:rPr>
        <w:t>
</w:t>
      </w:r>
      <w:r>
        <w:rPr>
          <w:rFonts w:ascii="Times New Roman"/>
          <w:b w:val="false"/>
          <w:i w:val="false"/>
          <w:color w:val="000000"/>
          <w:sz w:val="28"/>
        </w:rPr>
        <w:t>
      11) електі талдау - көмірдің түйіршік өлшемді құрамын сынаманы електерде елеу жолымен анықтау;</w:t>
      </w:r>
      <w:r>
        <w:br/>
      </w:r>
      <w:r>
        <w:rPr>
          <w:rFonts w:ascii="Times New Roman"/>
          <w:b w:val="false"/>
          <w:i w:val="false"/>
          <w:color w:val="000000"/>
          <w:sz w:val="28"/>
        </w:rPr>
        <w:t>
</w:t>
      </w:r>
      <w:r>
        <w:rPr>
          <w:rFonts w:ascii="Times New Roman"/>
          <w:b w:val="false"/>
          <w:i w:val="false"/>
          <w:color w:val="000000"/>
          <w:sz w:val="28"/>
        </w:rPr>
        <w:t>
      12) жану жылулығы - отын массасы бірлігінің толық жануы кезінде бөлінетін жылудың мөлшері;</w:t>
      </w:r>
      <w:r>
        <w:br/>
      </w:r>
      <w:r>
        <w:rPr>
          <w:rFonts w:ascii="Times New Roman"/>
          <w:b w:val="false"/>
          <w:i w:val="false"/>
          <w:color w:val="000000"/>
          <w:sz w:val="28"/>
        </w:rPr>
        <w:t>
</w:t>
      </w:r>
      <w:r>
        <w:rPr>
          <w:rFonts w:ascii="Times New Roman"/>
          <w:b w:val="false"/>
          <w:i w:val="false"/>
          <w:color w:val="000000"/>
          <w:sz w:val="28"/>
        </w:rPr>
        <w:t>
      13) жоба - объектіні салуды, монтаждауды және пайдалануды жүзеге асыру үшін қажетті техникалық құжаттар кешені;</w:t>
      </w:r>
      <w:r>
        <w:br/>
      </w:r>
      <w:r>
        <w:rPr>
          <w:rFonts w:ascii="Times New Roman"/>
          <w:b w:val="false"/>
          <w:i w:val="false"/>
          <w:color w:val="000000"/>
          <w:sz w:val="28"/>
        </w:rPr>
        <w:t>
</w:t>
      </w:r>
      <w:r>
        <w:rPr>
          <w:rFonts w:ascii="Times New Roman"/>
          <w:b w:val="false"/>
          <w:i w:val="false"/>
          <w:color w:val="000000"/>
          <w:sz w:val="28"/>
        </w:rPr>
        <w:t>
      14) жұмыс аймағы - қызмет көрсетілетін алаң еденінің деңгейінен 2 метр (бұдан әрі - м) биіктіктегі кеңістік;</w:t>
      </w:r>
      <w:r>
        <w:br/>
      </w:r>
      <w:r>
        <w:rPr>
          <w:rFonts w:ascii="Times New Roman"/>
          <w:b w:val="false"/>
          <w:i w:val="false"/>
          <w:color w:val="000000"/>
          <w:sz w:val="28"/>
        </w:rPr>
        <w:t>
</w:t>
      </w:r>
      <w:r>
        <w:rPr>
          <w:rFonts w:ascii="Times New Roman"/>
          <w:b w:val="false"/>
          <w:i w:val="false"/>
          <w:color w:val="000000"/>
          <w:sz w:val="28"/>
        </w:rPr>
        <w:t>
      15) кенеттен шығарынды - жыныстың, көмірдің лақтырысымен, күшейтілген газ бөлінуімен жалғасатын, кен қазбасы забойының жанындағы алап бөлігінің өздігінен лезде бұзылуы;</w:t>
      </w:r>
      <w:r>
        <w:br/>
      </w:r>
      <w:r>
        <w:rPr>
          <w:rFonts w:ascii="Times New Roman"/>
          <w:b w:val="false"/>
          <w:i w:val="false"/>
          <w:color w:val="000000"/>
          <w:sz w:val="28"/>
        </w:rPr>
        <w:t>
</w:t>
      </w:r>
      <w:r>
        <w:rPr>
          <w:rFonts w:ascii="Times New Roman"/>
          <w:b w:val="false"/>
          <w:i w:val="false"/>
          <w:color w:val="000000"/>
          <w:sz w:val="28"/>
        </w:rPr>
        <w:t>
      16) кодтық сан - халықаралық кодтау жүйесі бойынша жіктеме параметрлері мәндерінің негізіндегі көмірдің сандық белгісі;</w:t>
      </w:r>
      <w:r>
        <w:br/>
      </w:r>
      <w:r>
        <w:rPr>
          <w:rFonts w:ascii="Times New Roman"/>
          <w:b w:val="false"/>
          <w:i w:val="false"/>
          <w:color w:val="000000"/>
          <w:sz w:val="28"/>
        </w:rPr>
        <w:t>
</w:t>
      </w:r>
      <w:r>
        <w:rPr>
          <w:rFonts w:ascii="Times New Roman"/>
          <w:b w:val="false"/>
          <w:i w:val="false"/>
          <w:color w:val="000000"/>
          <w:sz w:val="28"/>
        </w:rPr>
        <w:t>
      17) көмір - елеулі дәрежеде органикалық тектес, олардың биохимиялық, физика-химиялық және физикалық өзгерістері нәтижесінде басым бөлігінде қурап қалған өсімдіктерден түзілген қатты жанғыш шөгінді жыныс;</w:t>
      </w:r>
      <w:r>
        <w:br/>
      </w:r>
      <w:r>
        <w:rPr>
          <w:rFonts w:ascii="Times New Roman"/>
          <w:b w:val="false"/>
          <w:i w:val="false"/>
          <w:color w:val="000000"/>
          <w:sz w:val="28"/>
        </w:rPr>
        <w:t>
</w:t>
      </w:r>
      <w:r>
        <w:rPr>
          <w:rFonts w:ascii="Times New Roman"/>
          <w:b w:val="false"/>
          <w:i w:val="false"/>
          <w:color w:val="000000"/>
          <w:sz w:val="28"/>
        </w:rPr>
        <w:t>
      18) көмір және жыныс тозаңы - көмірді өндіру, қайта өңдеу және тасымалдау үдерісінде түзілетін, мөлшері 0,5 мм-ден кем қатты заттардың ұсақ бөлшектері;</w:t>
      </w:r>
      <w:r>
        <w:br/>
      </w:r>
      <w:r>
        <w:rPr>
          <w:rFonts w:ascii="Times New Roman"/>
          <w:b w:val="false"/>
          <w:i w:val="false"/>
          <w:color w:val="000000"/>
          <w:sz w:val="28"/>
        </w:rPr>
        <w:t>
</w:t>
      </w:r>
      <w:r>
        <w:rPr>
          <w:rFonts w:ascii="Times New Roman"/>
          <w:b w:val="false"/>
          <w:i w:val="false"/>
          <w:color w:val="000000"/>
          <w:sz w:val="28"/>
        </w:rPr>
        <w:t>
      19) көмірді өндіру - жер қойнауынан көмірді алу бойынша өндірістік үдерістер кешені;</w:t>
      </w:r>
      <w:r>
        <w:br/>
      </w:r>
      <w:r>
        <w:rPr>
          <w:rFonts w:ascii="Times New Roman"/>
          <w:b w:val="false"/>
          <w:i w:val="false"/>
          <w:color w:val="000000"/>
          <w:sz w:val="28"/>
        </w:rPr>
        <w:t>
</w:t>
      </w:r>
      <w:r>
        <w:rPr>
          <w:rFonts w:ascii="Times New Roman"/>
          <w:b w:val="false"/>
          <w:i w:val="false"/>
          <w:color w:val="000000"/>
          <w:sz w:val="28"/>
        </w:rPr>
        <w:t>
      20) көмірді қайта өңдеу - берілген тұтыну қасиеттерін қамтамасыз ету мақсатында өндірілген көмірді өңдеудің технологиялық үдерісі (аяқталған циклді құрайтын тізбекті технологиялық үдерістердің жиынтығы);</w:t>
      </w:r>
      <w:r>
        <w:br/>
      </w:r>
      <w:r>
        <w:rPr>
          <w:rFonts w:ascii="Times New Roman"/>
          <w:b w:val="false"/>
          <w:i w:val="false"/>
          <w:color w:val="000000"/>
          <w:sz w:val="28"/>
        </w:rPr>
        <w:t>
</w:t>
      </w:r>
      <w:r>
        <w:rPr>
          <w:rFonts w:ascii="Times New Roman"/>
          <w:b w:val="false"/>
          <w:i w:val="false"/>
          <w:color w:val="000000"/>
          <w:sz w:val="28"/>
        </w:rPr>
        <w:t>
      21) көмірді сұрыптау - көмірдің тауарлық сыныптарын алу үшін кесек мөлшерлері бойынша бөлу үдерісі;</w:t>
      </w:r>
      <w:r>
        <w:br/>
      </w:r>
      <w:r>
        <w:rPr>
          <w:rFonts w:ascii="Times New Roman"/>
          <w:b w:val="false"/>
          <w:i w:val="false"/>
          <w:color w:val="000000"/>
          <w:sz w:val="28"/>
        </w:rPr>
        <w:t>
</w:t>
      </w:r>
      <w:r>
        <w:rPr>
          <w:rFonts w:ascii="Times New Roman"/>
          <w:b w:val="false"/>
          <w:i w:val="false"/>
          <w:color w:val="000000"/>
          <w:sz w:val="28"/>
        </w:rPr>
        <w:t>
      22) күлдің химиялық құрамы - күлдің құрамында оксидтерге қайта есептегенде негізгі элементтердің болуы;</w:t>
      </w:r>
      <w:r>
        <w:br/>
      </w:r>
      <w:r>
        <w:rPr>
          <w:rFonts w:ascii="Times New Roman"/>
          <w:b w:val="false"/>
          <w:i w:val="false"/>
          <w:color w:val="000000"/>
          <w:sz w:val="28"/>
        </w:rPr>
        <w:t>
</w:t>
      </w:r>
      <w:r>
        <w:rPr>
          <w:rFonts w:ascii="Times New Roman"/>
          <w:b w:val="false"/>
          <w:i w:val="false"/>
          <w:color w:val="000000"/>
          <w:sz w:val="28"/>
        </w:rPr>
        <w:t>
      23) қатардағы көмір - елеу, ұсату, байыту үдерістеріне түспеген өндірілген көмір;</w:t>
      </w:r>
      <w:r>
        <w:br/>
      </w:r>
      <w:r>
        <w:rPr>
          <w:rFonts w:ascii="Times New Roman"/>
          <w:b w:val="false"/>
          <w:i w:val="false"/>
          <w:color w:val="000000"/>
          <w:sz w:val="28"/>
        </w:rPr>
        <w:t>
</w:t>
      </w:r>
      <w:r>
        <w:rPr>
          <w:rFonts w:ascii="Times New Roman"/>
          <w:b w:val="false"/>
          <w:i w:val="false"/>
          <w:color w:val="000000"/>
          <w:sz w:val="28"/>
        </w:rPr>
        <w:t>
      24) штабель - дұрыс пішінге келтірілген көмір (кесілген (кесілмеген) түрдегі конус, пирамида және тағы басқа);</w:t>
      </w:r>
      <w:r>
        <w:br/>
      </w:r>
      <w:r>
        <w:rPr>
          <w:rFonts w:ascii="Times New Roman"/>
          <w:b w:val="false"/>
          <w:i w:val="false"/>
          <w:color w:val="000000"/>
          <w:sz w:val="28"/>
        </w:rPr>
        <w:t>
</w:t>
      </w:r>
      <w:r>
        <w:rPr>
          <w:rFonts w:ascii="Times New Roman"/>
          <w:b w:val="false"/>
          <w:i w:val="false"/>
          <w:color w:val="000000"/>
          <w:sz w:val="28"/>
        </w:rPr>
        <w:t>
      25) қатты отын - қатты жанғыш шөгінді жыныс (көмір, жанғыш тақта тастар) және оларды қайта өңделу өнімдері (сұрыпталған және байытылған көмір, брикеттер және агломерацияланған отын, кокс, жартылай кокс);</w:t>
      </w:r>
      <w:r>
        <w:br/>
      </w:r>
      <w:r>
        <w:rPr>
          <w:rFonts w:ascii="Times New Roman"/>
          <w:b w:val="false"/>
          <w:i w:val="false"/>
          <w:color w:val="000000"/>
          <w:sz w:val="28"/>
        </w:rPr>
        <w:t>
</w:t>
      </w:r>
      <w:r>
        <w:rPr>
          <w:rFonts w:ascii="Times New Roman"/>
          <w:b w:val="false"/>
          <w:i w:val="false"/>
          <w:color w:val="000000"/>
          <w:sz w:val="28"/>
        </w:rPr>
        <w:t>
      26) қауіпті жүк — кез келген заттар, материалдар, бұйымдар, өндірістік және өзге де қызметтің қалдықтары, олар өздеріне тән қасиеттеріне байланысты тасымалдау, тиеу-түсіру жұмыстарын жүргізу және сақтау кезінде техникалық құралдардың, құрылғылардың, ғимараттар мен құрылыстардың жарылу, өртену немесе бүліну, сондай-ақ адамдардың, жануарлардың өлім-жітімі, жарақаттану және ауыру себебі болуы, қоршаған табиғи ортаға зиян әкелуі мүмкін;</w:t>
      </w:r>
      <w:r>
        <w:br/>
      </w:r>
      <w:r>
        <w:rPr>
          <w:rFonts w:ascii="Times New Roman"/>
          <w:b w:val="false"/>
          <w:i w:val="false"/>
          <w:color w:val="000000"/>
          <w:sz w:val="28"/>
        </w:rPr>
        <w:t>
</w:t>
      </w:r>
      <w:r>
        <w:rPr>
          <w:rFonts w:ascii="Times New Roman"/>
          <w:b w:val="false"/>
          <w:i w:val="false"/>
          <w:color w:val="000000"/>
          <w:sz w:val="28"/>
        </w:rPr>
        <w:t>
      27) қауіпті қалдықтар — құрамында қауіпті қасиеттерге (уыттылыққа, жарылыс қауіптілікке, радиоактивтілікке, өрт қауіптілікке, жоғары реакциялық қабілеттілікке) ие зиянды заттар болатын және өзі немесе басқа заттармен байланысқа түскенде қоршаған орта және адамның денсаулығы үшін тікелей немесе әлеуеті қауіптілікті білдіруі мүмкін болатын қалдықтар;</w:t>
      </w:r>
      <w:r>
        <w:br/>
      </w:r>
      <w:r>
        <w:rPr>
          <w:rFonts w:ascii="Times New Roman"/>
          <w:b w:val="false"/>
          <w:i w:val="false"/>
          <w:color w:val="000000"/>
          <w:sz w:val="28"/>
        </w:rPr>
        <w:t>
</w:t>
      </w:r>
      <w:r>
        <w:rPr>
          <w:rFonts w:ascii="Times New Roman"/>
          <w:b w:val="false"/>
          <w:i w:val="false"/>
          <w:color w:val="000000"/>
          <w:sz w:val="28"/>
        </w:rPr>
        <w:t>
      28) қауіпті қалдықтар паспорты - қалдықтардың шығу орны бойынша түзілу үдерістерін, олардың сандық және сапалық көрсеткіштерін, олармен жұмыс істеу ережелерін, оларды бақылау әдістерін, бұл қалдықтардың қоршаған ортаға, адамның денсаулығына және (немесе) тұлғалардың мүлкіне зиянды әсер ету түрлерін стандартталған түрде сипаттайтын құжат, қалдықтарды өндірушілер, олардың меншігіндегі өзге де тұлғалар туралы мәліметтер;</w:t>
      </w:r>
      <w:r>
        <w:br/>
      </w:r>
      <w:r>
        <w:rPr>
          <w:rFonts w:ascii="Times New Roman"/>
          <w:b w:val="false"/>
          <w:i w:val="false"/>
          <w:color w:val="000000"/>
          <w:sz w:val="28"/>
        </w:rPr>
        <w:t>
</w:t>
      </w:r>
      <w:r>
        <w:rPr>
          <w:rFonts w:ascii="Times New Roman"/>
          <w:b w:val="false"/>
          <w:i w:val="false"/>
          <w:color w:val="000000"/>
          <w:sz w:val="28"/>
        </w:rPr>
        <w:t>
      29) өзінен-өзі жану - сырттан келетін жылу ағынына қарамастан ауа оттегісімен тотығу реакцияларының үздіксіз дамуы нәтижесінде көмірдің тұтануы;</w:t>
      </w:r>
      <w:r>
        <w:br/>
      </w:r>
      <w:r>
        <w:rPr>
          <w:rFonts w:ascii="Times New Roman"/>
          <w:b w:val="false"/>
          <w:i w:val="false"/>
          <w:color w:val="000000"/>
          <w:sz w:val="28"/>
        </w:rPr>
        <w:t>
</w:t>
      </w:r>
      <w:r>
        <w:rPr>
          <w:rFonts w:ascii="Times New Roman"/>
          <w:b w:val="false"/>
          <w:i w:val="false"/>
          <w:color w:val="000000"/>
          <w:sz w:val="28"/>
        </w:rPr>
        <w:t>
      30) өзінен-өзі тұтану - жалындық жанумен және/немесе жарылыспен жалғасатын экзотермиялық көлемді реакциялар жылдамдығының күрт ұлғаюы;</w:t>
      </w:r>
      <w:r>
        <w:br/>
      </w:r>
      <w:r>
        <w:rPr>
          <w:rFonts w:ascii="Times New Roman"/>
          <w:b w:val="false"/>
          <w:i w:val="false"/>
          <w:color w:val="000000"/>
          <w:sz w:val="28"/>
        </w:rPr>
        <w:t>
</w:t>
      </w:r>
      <w:r>
        <w:rPr>
          <w:rFonts w:ascii="Times New Roman"/>
          <w:b w:val="false"/>
          <w:i w:val="false"/>
          <w:color w:val="000000"/>
          <w:sz w:val="28"/>
        </w:rPr>
        <w:t>
      31) өзінен-өзі тұтану температурасы — қоршаған ортаның ең темен температурасы, ол кезде арнайы сынау жағдайларында заттың өзінен-өзі тұтануы байқалады;</w:t>
      </w:r>
      <w:r>
        <w:br/>
      </w:r>
      <w:r>
        <w:rPr>
          <w:rFonts w:ascii="Times New Roman"/>
          <w:b w:val="false"/>
          <w:i w:val="false"/>
          <w:color w:val="000000"/>
          <w:sz w:val="28"/>
        </w:rPr>
        <w:t>
</w:t>
      </w:r>
      <w:r>
        <w:rPr>
          <w:rFonts w:ascii="Times New Roman"/>
          <w:b w:val="false"/>
          <w:i w:val="false"/>
          <w:color w:val="000000"/>
          <w:sz w:val="28"/>
        </w:rPr>
        <w:t>
      32) өнеркәсіптік өнім - күлдің пайыздық құрамы бойынша көмір мен бос жыныстың арасында аралық болып табылатын көмірді байыту өнімі;</w:t>
      </w:r>
      <w:r>
        <w:br/>
      </w:r>
      <w:r>
        <w:rPr>
          <w:rFonts w:ascii="Times New Roman"/>
          <w:b w:val="false"/>
          <w:i w:val="false"/>
          <w:color w:val="000000"/>
          <w:sz w:val="28"/>
        </w:rPr>
        <w:t>
</w:t>
      </w:r>
      <w:r>
        <w:rPr>
          <w:rFonts w:ascii="Times New Roman"/>
          <w:b w:val="false"/>
          <w:i w:val="false"/>
          <w:color w:val="000000"/>
          <w:sz w:val="28"/>
        </w:rPr>
        <w:t>
      33) өнім сапасының куәлігі (паспорты) — дайындаушы (өнім беруші) жөнелтілген өнім партиясының сапасы мен мөлшерін куәландыратын құжат;</w:t>
      </w:r>
      <w:r>
        <w:br/>
      </w:r>
      <w:r>
        <w:rPr>
          <w:rFonts w:ascii="Times New Roman"/>
          <w:b w:val="false"/>
          <w:i w:val="false"/>
          <w:color w:val="000000"/>
          <w:sz w:val="28"/>
        </w:rPr>
        <w:t>
</w:t>
      </w:r>
      <w:r>
        <w:rPr>
          <w:rFonts w:ascii="Times New Roman"/>
          <w:b w:val="false"/>
          <w:i w:val="false"/>
          <w:color w:val="000000"/>
          <w:sz w:val="28"/>
        </w:rPr>
        <w:t>
      34) өрт-жарылыс қауіпсіздігі - заттардың жанудың пайда болуына және таралуына қабілеттілігін сипаттайтын олардың қасиеттерінің жиынтығы. Жану салдары, оның жүру жылдамдығы мен жағдайына қарсы өрт немесе жарылыс болуы мүмкін;</w:t>
      </w:r>
      <w:r>
        <w:br/>
      </w:r>
      <w:r>
        <w:rPr>
          <w:rFonts w:ascii="Times New Roman"/>
          <w:b w:val="false"/>
          <w:i w:val="false"/>
          <w:color w:val="000000"/>
          <w:sz w:val="28"/>
        </w:rPr>
        <w:t>
</w:t>
      </w:r>
      <w:r>
        <w:rPr>
          <w:rFonts w:ascii="Times New Roman"/>
          <w:b w:val="false"/>
          <w:i w:val="false"/>
          <w:color w:val="000000"/>
          <w:sz w:val="28"/>
        </w:rPr>
        <w:t>
      35) паспорт (тау-кен ісінде) - кен қазбасының параметрлерін көрсете отырып, тау-кен жұмыстарын жүргізу және тау-кен жабдықтарын өзара байланысқан түрде орналастыру тәртібін анықтайтын құжат;</w:t>
      </w:r>
      <w:r>
        <w:br/>
      </w:r>
      <w:r>
        <w:rPr>
          <w:rFonts w:ascii="Times New Roman"/>
          <w:b w:val="false"/>
          <w:i w:val="false"/>
          <w:color w:val="000000"/>
          <w:sz w:val="28"/>
        </w:rPr>
        <w:t>
</w:t>
      </w:r>
      <w:r>
        <w:rPr>
          <w:rFonts w:ascii="Times New Roman"/>
          <w:b w:val="false"/>
          <w:i w:val="false"/>
          <w:color w:val="000000"/>
          <w:sz w:val="28"/>
        </w:rPr>
        <w:t>
      36) сақтау мерзімі - сақтау ережелері сақталған жағдайда көмір өнімінің генетикалық және технологиялық қасиеттері сақталатын уақыт кезеңі;</w:t>
      </w:r>
      <w:r>
        <w:br/>
      </w:r>
      <w:r>
        <w:rPr>
          <w:rFonts w:ascii="Times New Roman"/>
          <w:b w:val="false"/>
          <w:i w:val="false"/>
          <w:color w:val="000000"/>
          <w:sz w:val="28"/>
        </w:rPr>
        <w:t>
</w:t>
      </w:r>
      <w:r>
        <w:rPr>
          <w:rFonts w:ascii="Times New Roman"/>
          <w:b w:val="false"/>
          <w:i w:val="false"/>
          <w:color w:val="000000"/>
          <w:sz w:val="28"/>
        </w:rPr>
        <w:t>
      37) санитарлық-қорғау аймағы - оның шекарасынан тыс әсер ету факторлары белгіленген гигиеналық нормативтерден аспайтын аумақ;</w:t>
      </w:r>
      <w:r>
        <w:br/>
      </w:r>
      <w:r>
        <w:rPr>
          <w:rFonts w:ascii="Times New Roman"/>
          <w:b w:val="false"/>
          <w:i w:val="false"/>
          <w:color w:val="000000"/>
          <w:sz w:val="28"/>
        </w:rPr>
        <w:t>
</w:t>
      </w:r>
      <w:r>
        <w:rPr>
          <w:rFonts w:ascii="Times New Roman"/>
          <w:b w:val="false"/>
          <w:i w:val="false"/>
          <w:color w:val="000000"/>
          <w:sz w:val="28"/>
        </w:rPr>
        <w:t>
      38) стандарттау бойынша нормативтік құжат - стандарттау бойынша қызметтің әр түрлеріне немесе оның нәтижелеріне қатысты нормаларды, ережелерді, сипаттамаларды, қағидаттарды белгілейтін құжат;</w:t>
      </w:r>
      <w:r>
        <w:br/>
      </w:r>
      <w:r>
        <w:rPr>
          <w:rFonts w:ascii="Times New Roman"/>
          <w:b w:val="false"/>
          <w:i w:val="false"/>
          <w:color w:val="000000"/>
          <w:sz w:val="28"/>
        </w:rPr>
        <w:t>
</w:t>
      </w:r>
      <w:r>
        <w:rPr>
          <w:rFonts w:ascii="Times New Roman"/>
          <w:b w:val="false"/>
          <w:i w:val="false"/>
          <w:color w:val="000000"/>
          <w:sz w:val="28"/>
        </w:rPr>
        <w:t>
      39) сұрыпталған көмір - белгілі ірілік сыныбының көмір өнімін алу мақсатында елеу үдерісіне түскен көмір;</w:t>
      </w:r>
      <w:r>
        <w:br/>
      </w:r>
      <w:r>
        <w:rPr>
          <w:rFonts w:ascii="Times New Roman"/>
          <w:b w:val="false"/>
          <w:i w:val="false"/>
          <w:color w:val="000000"/>
          <w:sz w:val="28"/>
        </w:rPr>
        <w:t>
</w:t>
      </w:r>
      <w:r>
        <w:rPr>
          <w:rFonts w:ascii="Times New Roman"/>
          <w:b w:val="false"/>
          <w:i w:val="false"/>
          <w:color w:val="000000"/>
          <w:sz w:val="28"/>
        </w:rPr>
        <w:t>
      40) табиғи радионуклидтердің үлестік белсенділігі - заттағы табиғи радионуклидтер белсенділігінің зат массасына қатынасы;</w:t>
      </w:r>
      <w:r>
        <w:br/>
      </w:r>
      <w:r>
        <w:rPr>
          <w:rFonts w:ascii="Times New Roman"/>
          <w:b w:val="false"/>
          <w:i w:val="false"/>
          <w:color w:val="000000"/>
          <w:sz w:val="28"/>
        </w:rPr>
        <w:t>
</w:t>
      </w:r>
      <w:r>
        <w:rPr>
          <w:rFonts w:ascii="Times New Roman"/>
          <w:b w:val="false"/>
          <w:i w:val="false"/>
          <w:color w:val="000000"/>
          <w:sz w:val="28"/>
        </w:rPr>
        <w:t>
      41) тау-кен бөлінісі - оның шекарасында жер қойнауын пайдаланушы барлауды, пайдалы қазбаларды өндіруді, жер асты құрылыстарын салу мен пайдалануды жүзеге асыруға құқылы болатын жер қойнауының учаскесі;</w:t>
      </w:r>
      <w:r>
        <w:br/>
      </w:r>
      <w:r>
        <w:rPr>
          <w:rFonts w:ascii="Times New Roman"/>
          <w:b w:val="false"/>
          <w:i w:val="false"/>
          <w:color w:val="000000"/>
          <w:sz w:val="28"/>
        </w:rPr>
        <w:t>
</w:t>
      </w:r>
      <w:r>
        <w:rPr>
          <w:rFonts w:ascii="Times New Roman"/>
          <w:b w:val="false"/>
          <w:i w:val="false"/>
          <w:color w:val="000000"/>
          <w:sz w:val="28"/>
        </w:rPr>
        <w:t>
      42) тау-кен қысымы - тау-кен қазбасын қоршаған алапта пайда болатын, тау-кен жұмыстарын жүргізумен байланысты кернеулер, күштер;</w:t>
      </w:r>
      <w:r>
        <w:br/>
      </w:r>
      <w:r>
        <w:rPr>
          <w:rFonts w:ascii="Times New Roman"/>
          <w:b w:val="false"/>
          <w:i w:val="false"/>
          <w:color w:val="000000"/>
          <w:sz w:val="28"/>
        </w:rPr>
        <w:t>
</w:t>
      </w:r>
      <w:r>
        <w:rPr>
          <w:rFonts w:ascii="Times New Roman"/>
          <w:b w:val="false"/>
          <w:i w:val="false"/>
          <w:color w:val="000000"/>
          <w:sz w:val="28"/>
        </w:rPr>
        <w:t>
      43) тау-кен соққысы - көмірдің (жыныстың) жер асты қазбаларына лақтырындысы түрінде көрінетін тау-кен қазбасына жанама тау жыныстары алабының шекті көрнеуленген бөлігінің жылдам болатын бұзылуы;</w:t>
      </w:r>
      <w:r>
        <w:br/>
      </w:r>
      <w:r>
        <w:rPr>
          <w:rFonts w:ascii="Times New Roman"/>
          <w:b w:val="false"/>
          <w:i w:val="false"/>
          <w:color w:val="000000"/>
          <w:sz w:val="28"/>
        </w:rPr>
        <w:t>
</w:t>
      </w:r>
      <w:r>
        <w:rPr>
          <w:rFonts w:ascii="Times New Roman"/>
          <w:b w:val="false"/>
          <w:i w:val="false"/>
          <w:color w:val="000000"/>
          <w:sz w:val="28"/>
        </w:rPr>
        <w:t>
      44) техникалық талдау - құрамында ылғал, күл, ұшпа заттар және байланысқан көміртегі болуы көрсеткіштерінде берілген көмірді талдау;</w:t>
      </w:r>
      <w:r>
        <w:br/>
      </w:r>
      <w:r>
        <w:rPr>
          <w:rFonts w:ascii="Times New Roman"/>
          <w:b w:val="false"/>
          <w:i w:val="false"/>
          <w:color w:val="000000"/>
          <w:sz w:val="28"/>
        </w:rPr>
        <w:t>
</w:t>
      </w:r>
      <w:r>
        <w:rPr>
          <w:rFonts w:ascii="Times New Roman"/>
          <w:b w:val="false"/>
          <w:i w:val="false"/>
          <w:color w:val="000000"/>
          <w:sz w:val="28"/>
        </w:rPr>
        <w:t>
      45) технологиялық марка (топ, кіші топ) - генетикалық белгілері және технологиялық сипаттамалары бойынша жақын көмір түрлерінің шартты белгісі;</w:t>
      </w:r>
      <w:r>
        <w:br/>
      </w:r>
      <w:r>
        <w:rPr>
          <w:rFonts w:ascii="Times New Roman"/>
          <w:b w:val="false"/>
          <w:i w:val="false"/>
          <w:color w:val="000000"/>
          <w:sz w:val="28"/>
        </w:rPr>
        <w:t>
</w:t>
      </w:r>
      <w:r>
        <w:rPr>
          <w:rFonts w:ascii="Times New Roman"/>
          <w:b w:val="false"/>
          <w:i w:val="false"/>
          <w:color w:val="000000"/>
          <w:sz w:val="28"/>
        </w:rPr>
        <w:t>
      46) технологиялық регламент - оңтайлы технологиялық режимді, технологиялық үдеріс операцияларын жүргізу тәртібін айқындайтын, өнімді талап етілетін сапамен шығарылуын, қауіпсіз пайдаланылу шарттарын, қоршаған ортаны қорғау бойынша талаптардың орындалуын қамтамасыз ететін құжат;</w:t>
      </w:r>
      <w:r>
        <w:br/>
      </w:r>
      <w:r>
        <w:rPr>
          <w:rFonts w:ascii="Times New Roman"/>
          <w:b w:val="false"/>
          <w:i w:val="false"/>
          <w:color w:val="000000"/>
          <w:sz w:val="28"/>
        </w:rPr>
        <w:t>
</w:t>
      </w:r>
      <w:r>
        <w:rPr>
          <w:rFonts w:ascii="Times New Roman"/>
          <w:b w:val="false"/>
          <w:i w:val="false"/>
          <w:color w:val="000000"/>
          <w:sz w:val="28"/>
        </w:rPr>
        <w:t>
      47) технологиялық схема - технологиялық операциялар және өндіру және қайта өңдеу өнімдерінің ағындары қозғалысының жалғаспалылығы;</w:t>
      </w:r>
      <w:r>
        <w:br/>
      </w:r>
      <w:r>
        <w:rPr>
          <w:rFonts w:ascii="Times New Roman"/>
          <w:b w:val="false"/>
          <w:i w:val="false"/>
          <w:color w:val="000000"/>
          <w:sz w:val="28"/>
        </w:rPr>
        <w:t>
</w:t>
      </w:r>
      <w:r>
        <w:rPr>
          <w:rFonts w:ascii="Times New Roman"/>
          <w:b w:val="false"/>
          <w:i w:val="false"/>
          <w:color w:val="000000"/>
          <w:sz w:val="28"/>
        </w:rPr>
        <w:t>
      48) тозаңды-газ режимі - газ және жарылғыш тозаң бойынша қауіпті көмір кәсіпорындарында енгізілетін тәртіп;</w:t>
      </w:r>
      <w:r>
        <w:br/>
      </w:r>
      <w:r>
        <w:rPr>
          <w:rFonts w:ascii="Times New Roman"/>
          <w:b w:val="false"/>
          <w:i w:val="false"/>
          <w:color w:val="000000"/>
          <w:sz w:val="28"/>
        </w:rPr>
        <w:t>
</w:t>
      </w:r>
      <w:r>
        <w:rPr>
          <w:rFonts w:ascii="Times New Roman"/>
          <w:b w:val="false"/>
          <w:i w:val="false"/>
          <w:color w:val="000000"/>
          <w:sz w:val="28"/>
        </w:rPr>
        <w:t>
      49) тотыққандық көрсеткіші - көмір затының химиялық өзгерістерін және ыдырауын сипаттайтын көрсеткіш;</w:t>
      </w:r>
      <w:r>
        <w:br/>
      </w:r>
      <w:r>
        <w:rPr>
          <w:rFonts w:ascii="Times New Roman"/>
          <w:b w:val="false"/>
          <w:i w:val="false"/>
          <w:color w:val="000000"/>
          <w:sz w:val="28"/>
        </w:rPr>
        <w:t>
</w:t>
      </w:r>
      <w:r>
        <w:rPr>
          <w:rFonts w:ascii="Times New Roman"/>
          <w:b w:val="false"/>
          <w:i w:val="false"/>
          <w:color w:val="000000"/>
          <w:sz w:val="28"/>
        </w:rPr>
        <w:t>
      50) тұтану - тұтандыру көзінен от алған және оны алып тастағаннан кейін де жалғасатын заттың жалындап жануы;</w:t>
      </w:r>
      <w:r>
        <w:br/>
      </w:r>
      <w:r>
        <w:rPr>
          <w:rFonts w:ascii="Times New Roman"/>
          <w:b w:val="false"/>
          <w:i w:val="false"/>
          <w:color w:val="000000"/>
          <w:sz w:val="28"/>
        </w:rPr>
        <w:t>
</w:t>
      </w:r>
      <w:r>
        <w:rPr>
          <w:rFonts w:ascii="Times New Roman"/>
          <w:b w:val="false"/>
          <w:i w:val="false"/>
          <w:color w:val="000000"/>
          <w:sz w:val="28"/>
        </w:rPr>
        <w:t>
      51) тұтану температурасы - көмір затының ең төмен температурасы, ол кезде арнайы сынау жағдайларында ыстық булар мен газдар оларды тұтату көзі әсер еткенде тұтану байқалатын жылдамдықпен бөлінеді;</w:t>
      </w:r>
      <w:r>
        <w:br/>
      </w:r>
      <w:r>
        <w:rPr>
          <w:rFonts w:ascii="Times New Roman"/>
          <w:b w:val="false"/>
          <w:i w:val="false"/>
          <w:color w:val="000000"/>
          <w:sz w:val="28"/>
        </w:rPr>
        <w:t>
</w:t>
      </w:r>
      <w:r>
        <w:rPr>
          <w:rFonts w:ascii="Times New Roman"/>
          <w:b w:val="false"/>
          <w:i w:val="false"/>
          <w:color w:val="000000"/>
          <w:sz w:val="28"/>
        </w:rPr>
        <w:t>
      52) түйіршік өлшемді құрам - көмір кесектерінің өлшемі бойынша сандық сипаттама;</w:t>
      </w:r>
      <w:r>
        <w:br/>
      </w:r>
      <w:r>
        <w:rPr>
          <w:rFonts w:ascii="Times New Roman"/>
          <w:b w:val="false"/>
          <w:i w:val="false"/>
          <w:color w:val="000000"/>
          <w:sz w:val="28"/>
        </w:rPr>
        <w:t>
</w:t>
      </w:r>
      <w:r>
        <w:rPr>
          <w:rFonts w:ascii="Times New Roman"/>
          <w:b w:val="false"/>
          <w:i w:val="false"/>
          <w:color w:val="000000"/>
          <w:sz w:val="28"/>
        </w:rPr>
        <w:t>
      53) шекті рұқсат берілген шоғырлану (бұдан әрі - ШРШ) — көлем бірлігіндегі зиянды химиялық заттың ең көп мөлшері, ол күнделікті әсер еткен, кезде ұзақ уақыт бойы адам ағзасында зиянды әсер етпейді, қазіргі заманғы зерттеу әдістерімен байқалады; қоршаған ортаның (жұмыс аймағы ауасының, атмосфералық ауаның, су объектілері мен топырақтың) санитарлық-эпидемиологиялық жай-күйін бағалау кезінде генетикалық өлшемдер болып табылады;</w:t>
      </w:r>
      <w:r>
        <w:br/>
      </w:r>
      <w:r>
        <w:rPr>
          <w:rFonts w:ascii="Times New Roman"/>
          <w:b w:val="false"/>
          <w:i w:val="false"/>
          <w:color w:val="000000"/>
          <w:sz w:val="28"/>
        </w:rPr>
        <w:t>
</w:t>
      </w:r>
      <w:r>
        <w:rPr>
          <w:rFonts w:ascii="Times New Roman"/>
          <w:b w:val="false"/>
          <w:i w:val="false"/>
          <w:color w:val="000000"/>
          <w:sz w:val="28"/>
        </w:rPr>
        <w:t>
      54) шлам - көмір байыту фабрикаларының суларында байыту нәтижесінде түзілетін, ірілігі 0,5 (1) мм-ден кем ұсақ бөлшектер;</w:t>
      </w:r>
      <w:r>
        <w:br/>
      </w:r>
      <w:r>
        <w:rPr>
          <w:rFonts w:ascii="Times New Roman"/>
          <w:b w:val="false"/>
          <w:i w:val="false"/>
          <w:color w:val="000000"/>
          <w:sz w:val="28"/>
        </w:rPr>
        <w:t>
</w:t>
      </w:r>
      <w:r>
        <w:rPr>
          <w:rFonts w:ascii="Times New Roman"/>
          <w:b w:val="false"/>
          <w:i w:val="false"/>
          <w:color w:val="000000"/>
          <w:sz w:val="28"/>
        </w:rPr>
        <w:t>
      55) элементтік талдау - құрамында күл, көміртегі, сутегі, азот, күкірт және оттегі болуы көрсеткіштерімен берілген көмірді талдау.</w:t>
      </w:r>
    </w:p>
    <w:bookmarkEnd w:id="5"/>
    <w:bookmarkStart w:name="z77" w:id="6"/>
    <w:p>
      <w:pPr>
        <w:spacing w:after="0"/>
        <w:ind w:left="0"/>
        <w:jc w:val="left"/>
      </w:pPr>
      <w:r>
        <w:rPr>
          <w:rFonts w:ascii="Times New Roman"/>
          <w:b/>
          <w:i w:val="false"/>
          <w:color w:val="000000"/>
        </w:rPr>
        <w:t xml:space="preserve"> 
3. Өнімнің Қазақстан Республикасы нарығында айналым шарттары</w:t>
      </w:r>
    </w:p>
    <w:bookmarkEnd w:id="6"/>
    <w:bookmarkStart w:name="z78" w:id="7"/>
    <w:p>
      <w:pPr>
        <w:spacing w:after="0"/>
        <w:ind w:left="0"/>
        <w:jc w:val="both"/>
      </w:pPr>
      <w:r>
        <w:rPr>
          <w:rFonts w:ascii="Times New Roman"/>
          <w:b w:val="false"/>
          <w:i w:val="false"/>
          <w:color w:val="000000"/>
          <w:sz w:val="28"/>
        </w:rPr>
        <w:t>
      6. Көмір және оның қайта өңделген өнімдерін нарықта орналастыру кезінде олар осы Техникалық регламенттің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7. Өткізу нарықтарында айналымға шығарылатын көмір және оның қайта өңделген өнімдері сапа куәлігімен (паспортымен) қамтамасыз етуге тиіс.</w:t>
      </w:r>
      <w:r>
        <w:br/>
      </w:r>
      <w:r>
        <w:rPr>
          <w:rFonts w:ascii="Times New Roman"/>
          <w:b w:val="false"/>
          <w:i w:val="false"/>
          <w:color w:val="000000"/>
          <w:sz w:val="28"/>
        </w:rPr>
        <w:t>
</w:t>
      </w:r>
      <w:r>
        <w:rPr>
          <w:rFonts w:ascii="Times New Roman"/>
          <w:b w:val="false"/>
          <w:i w:val="false"/>
          <w:color w:val="000000"/>
          <w:sz w:val="28"/>
        </w:rPr>
        <w:t>
      8. Өнім сапасы куәлігінің (паспортының) құрамында мынадай ақпарат болуға тиіс:</w:t>
      </w:r>
      <w:r>
        <w:br/>
      </w:r>
      <w:r>
        <w:rPr>
          <w:rFonts w:ascii="Times New Roman"/>
          <w:b w:val="false"/>
          <w:i w:val="false"/>
          <w:color w:val="000000"/>
          <w:sz w:val="28"/>
        </w:rPr>
        <w:t>
</w:t>
      </w:r>
      <w:r>
        <w:rPr>
          <w:rFonts w:ascii="Times New Roman"/>
          <w:b w:val="false"/>
          <w:i w:val="false"/>
          <w:color w:val="000000"/>
          <w:sz w:val="28"/>
        </w:rPr>
        <w:t>
      1) өнімнің атауы және тұтыну түрі;</w:t>
      </w:r>
      <w:r>
        <w:br/>
      </w:r>
      <w:r>
        <w:rPr>
          <w:rFonts w:ascii="Times New Roman"/>
          <w:b w:val="false"/>
          <w:i w:val="false"/>
          <w:color w:val="000000"/>
          <w:sz w:val="28"/>
        </w:rPr>
        <w:t>
</w:t>
      </w:r>
      <w:r>
        <w:rPr>
          <w:rFonts w:ascii="Times New Roman"/>
          <w:b w:val="false"/>
          <w:i w:val="false"/>
          <w:color w:val="000000"/>
          <w:sz w:val="28"/>
        </w:rPr>
        <w:t>
      2) өнімнің дайындалған елі және орны;</w:t>
      </w:r>
      <w:r>
        <w:br/>
      </w:r>
      <w:r>
        <w:rPr>
          <w:rFonts w:ascii="Times New Roman"/>
          <w:b w:val="false"/>
          <w:i w:val="false"/>
          <w:color w:val="000000"/>
          <w:sz w:val="28"/>
        </w:rPr>
        <w:t>
</w:t>
      </w:r>
      <w:r>
        <w:rPr>
          <w:rFonts w:ascii="Times New Roman"/>
          <w:b w:val="false"/>
          <w:i w:val="false"/>
          <w:color w:val="000000"/>
          <w:sz w:val="28"/>
        </w:rPr>
        <w:t>
      3) дайындаушының (жеткізушінің) атауы және заңды мекен-жайы;</w:t>
      </w:r>
      <w:r>
        <w:br/>
      </w:r>
      <w:r>
        <w:rPr>
          <w:rFonts w:ascii="Times New Roman"/>
          <w:b w:val="false"/>
          <w:i w:val="false"/>
          <w:color w:val="000000"/>
          <w:sz w:val="28"/>
        </w:rPr>
        <w:t>
</w:t>
      </w:r>
      <w:r>
        <w:rPr>
          <w:rFonts w:ascii="Times New Roman"/>
          <w:b w:val="false"/>
          <w:i w:val="false"/>
          <w:color w:val="000000"/>
          <w:sz w:val="28"/>
        </w:rPr>
        <w:t>
      4) өнімге арналған нормативтік құжаттың атауы және белгіленуі;</w:t>
      </w:r>
      <w:r>
        <w:br/>
      </w:r>
      <w:r>
        <w:rPr>
          <w:rFonts w:ascii="Times New Roman"/>
          <w:b w:val="false"/>
          <w:i w:val="false"/>
          <w:color w:val="000000"/>
          <w:sz w:val="28"/>
        </w:rPr>
        <w:t>
</w:t>
      </w:r>
      <w:r>
        <w:rPr>
          <w:rFonts w:ascii="Times New Roman"/>
          <w:b w:val="false"/>
          <w:i w:val="false"/>
          <w:color w:val="000000"/>
          <w:sz w:val="28"/>
        </w:rPr>
        <w:t>
      5) партия нөмірі;</w:t>
      </w:r>
      <w:r>
        <w:br/>
      </w:r>
      <w:r>
        <w:rPr>
          <w:rFonts w:ascii="Times New Roman"/>
          <w:b w:val="false"/>
          <w:i w:val="false"/>
          <w:color w:val="000000"/>
          <w:sz w:val="28"/>
        </w:rPr>
        <w:t>
</w:t>
      </w:r>
      <w:r>
        <w:rPr>
          <w:rFonts w:ascii="Times New Roman"/>
          <w:b w:val="false"/>
          <w:i w:val="false"/>
          <w:color w:val="000000"/>
          <w:sz w:val="28"/>
        </w:rPr>
        <w:t>
      6) массасы (брутто);</w:t>
      </w:r>
      <w:r>
        <w:br/>
      </w:r>
      <w:r>
        <w:rPr>
          <w:rFonts w:ascii="Times New Roman"/>
          <w:b w:val="false"/>
          <w:i w:val="false"/>
          <w:color w:val="000000"/>
          <w:sz w:val="28"/>
        </w:rPr>
        <w:t>
</w:t>
      </w:r>
      <w:r>
        <w:rPr>
          <w:rFonts w:ascii="Times New Roman"/>
          <w:b w:val="false"/>
          <w:i w:val="false"/>
          <w:color w:val="000000"/>
          <w:sz w:val="28"/>
        </w:rPr>
        <w:t>
      7) өнімнің дайындалған күні;</w:t>
      </w:r>
      <w:r>
        <w:br/>
      </w:r>
      <w:r>
        <w:rPr>
          <w:rFonts w:ascii="Times New Roman"/>
          <w:b w:val="false"/>
          <w:i w:val="false"/>
          <w:color w:val="000000"/>
          <w:sz w:val="28"/>
        </w:rPr>
        <w:t>
</w:t>
      </w:r>
      <w:r>
        <w:rPr>
          <w:rFonts w:ascii="Times New Roman"/>
          <w:b w:val="false"/>
          <w:i w:val="false"/>
          <w:color w:val="000000"/>
          <w:sz w:val="28"/>
        </w:rPr>
        <w:t>
      8) сақтау мерзімі;</w:t>
      </w:r>
      <w:r>
        <w:br/>
      </w:r>
      <w:r>
        <w:rPr>
          <w:rFonts w:ascii="Times New Roman"/>
          <w:b w:val="false"/>
          <w:i w:val="false"/>
          <w:color w:val="000000"/>
          <w:sz w:val="28"/>
        </w:rPr>
        <w:t>
</w:t>
      </w:r>
      <w:r>
        <w:rPr>
          <w:rFonts w:ascii="Times New Roman"/>
          <w:b w:val="false"/>
          <w:i w:val="false"/>
          <w:color w:val="000000"/>
          <w:sz w:val="28"/>
        </w:rPr>
        <w:t>
      9) КО СЭҚ ТН және Экономикалық қызмет түрлері жөніндегі өнім сыныптаушысы (ЭҚТ ӨС кодтары);</w:t>
      </w:r>
      <w:r>
        <w:br/>
      </w:r>
      <w:r>
        <w:rPr>
          <w:rFonts w:ascii="Times New Roman"/>
          <w:b w:val="false"/>
          <w:i w:val="false"/>
          <w:color w:val="000000"/>
          <w:sz w:val="28"/>
        </w:rPr>
        <w:t>
</w:t>
      </w:r>
      <w:r>
        <w:rPr>
          <w:rFonts w:ascii="Times New Roman"/>
          <w:b w:val="false"/>
          <w:i w:val="false"/>
          <w:color w:val="000000"/>
          <w:sz w:val="28"/>
        </w:rPr>
        <w:t>
      10) технологиялық маркасы (тобы, қосымша тобы);</w:t>
      </w:r>
      <w:r>
        <w:br/>
      </w:r>
      <w:r>
        <w:rPr>
          <w:rFonts w:ascii="Times New Roman"/>
          <w:b w:val="false"/>
          <w:i w:val="false"/>
          <w:color w:val="000000"/>
          <w:sz w:val="28"/>
        </w:rPr>
        <w:t>
</w:t>
      </w:r>
      <w:r>
        <w:rPr>
          <w:rFonts w:ascii="Times New Roman"/>
          <w:b w:val="false"/>
          <w:i w:val="false"/>
          <w:color w:val="000000"/>
          <w:sz w:val="28"/>
        </w:rPr>
        <w:t>
      11) дәрежесі (санаты, кіші санаты);</w:t>
      </w:r>
      <w:r>
        <w:br/>
      </w:r>
      <w:r>
        <w:rPr>
          <w:rFonts w:ascii="Times New Roman"/>
          <w:b w:val="false"/>
          <w:i w:val="false"/>
          <w:color w:val="000000"/>
          <w:sz w:val="28"/>
        </w:rPr>
        <w:t>
</w:t>
      </w:r>
      <w:r>
        <w:rPr>
          <w:rFonts w:ascii="Times New Roman"/>
          <w:b w:val="false"/>
          <w:i w:val="false"/>
          <w:color w:val="000000"/>
          <w:sz w:val="28"/>
        </w:rPr>
        <w:t>
      12) кесектер мөлшері;</w:t>
      </w:r>
      <w:r>
        <w:br/>
      </w:r>
      <w:r>
        <w:rPr>
          <w:rFonts w:ascii="Times New Roman"/>
          <w:b w:val="false"/>
          <w:i w:val="false"/>
          <w:color w:val="000000"/>
          <w:sz w:val="28"/>
        </w:rPr>
        <w:t>
</w:t>
      </w:r>
      <w:r>
        <w:rPr>
          <w:rFonts w:ascii="Times New Roman"/>
          <w:b w:val="false"/>
          <w:i w:val="false"/>
          <w:color w:val="000000"/>
          <w:sz w:val="28"/>
        </w:rPr>
        <w:t>
      13) кодтық саны;</w:t>
      </w:r>
      <w:r>
        <w:br/>
      </w:r>
      <w:r>
        <w:rPr>
          <w:rFonts w:ascii="Times New Roman"/>
          <w:b w:val="false"/>
          <w:i w:val="false"/>
          <w:color w:val="000000"/>
          <w:sz w:val="28"/>
        </w:rPr>
        <w:t>
</w:t>
      </w:r>
      <w:r>
        <w:rPr>
          <w:rFonts w:ascii="Times New Roman"/>
          <w:b w:val="false"/>
          <w:i w:val="false"/>
          <w:color w:val="000000"/>
          <w:sz w:val="28"/>
        </w:rPr>
        <w:t>
      14) сәйкестікті растау құжаты туралы мәліметтер.</w:t>
      </w:r>
    </w:p>
    <w:bookmarkEnd w:id="7"/>
    <w:bookmarkStart w:name="z95" w:id="8"/>
    <w:p>
      <w:pPr>
        <w:spacing w:after="0"/>
        <w:ind w:left="0"/>
        <w:jc w:val="left"/>
      </w:pPr>
      <w:r>
        <w:rPr>
          <w:rFonts w:ascii="Times New Roman"/>
          <w:b/>
          <w:i w:val="false"/>
          <w:color w:val="000000"/>
        </w:rPr>
        <w:t xml:space="preserve"> 
4. Көмір және оның қайта өңделген өнімдерінің қауіпсіздігіне қойылатын талаптар</w:t>
      </w:r>
    </w:p>
    <w:bookmarkEnd w:id="8"/>
    <w:bookmarkStart w:name="z96" w:id="9"/>
    <w:p>
      <w:pPr>
        <w:spacing w:after="0"/>
        <w:ind w:left="0"/>
        <w:jc w:val="both"/>
      </w:pPr>
      <w:r>
        <w:rPr>
          <w:rFonts w:ascii="Times New Roman"/>
          <w:b w:val="false"/>
          <w:i w:val="false"/>
          <w:color w:val="000000"/>
          <w:sz w:val="28"/>
        </w:rPr>
        <w:t>
      9. Көмір және оның қайта өңделген өнімдері осы Техникалық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қауіпсіздік талаптарына сәйкес келуге тиіс.</w:t>
      </w:r>
      <w:r>
        <w:br/>
      </w:r>
      <w:r>
        <w:rPr>
          <w:rFonts w:ascii="Times New Roman"/>
          <w:b w:val="false"/>
          <w:i w:val="false"/>
          <w:color w:val="000000"/>
          <w:sz w:val="28"/>
        </w:rPr>
        <w:t>
</w:t>
      </w:r>
      <w:r>
        <w:rPr>
          <w:rFonts w:ascii="Times New Roman"/>
          <w:b w:val="false"/>
          <w:i w:val="false"/>
          <w:color w:val="000000"/>
          <w:sz w:val="28"/>
        </w:rPr>
        <w:t>
      10. Көмірдің және оның қайта өңделген өнімдерінің радиациялық қауіпсіздігінің нормалары осы Техникалық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Көмір және оның қайта өңделген өнімдері радиациялық қауіптіліктің 1-сыныбына жатқызылуға тиіс. Табиғи радионуклидтердің меншікті белсенділігінің ең аз маңызды үлестік белсенділігінің қатынастарының жиынтығы бір бірліктен аспауы тиіс. Табиғи радионуклидтердің үлестік белсенділігінің ең аз маңызды үлестік белсенділікке қатынастарының жиынтығы бір бірліктен артық болатын көмір және оның қайта өңделген өнімдерін шаруашылық қызметінде пайдалануға болмайды.</w:t>
      </w:r>
      <w:r>
        <w:br/>
      </w:r>
      <w:r>
        <w:rPr>
          <w:rFonts w:ascii="Times New Roman"/>
          <w:b w:val="false"/>
          <w:i w:val="false"/>
          <w:color w:val="000000"/>
          <w:sz w:val="28"/>
        </w:rPr>
        <w:t>
      Көмірдің және оның қайта өңделген өнімдерінің күлі табиғи радионуклидтердің тиімді үлестік белсенділігіне байланысты әр түрлі бағыттарда пайдаланылуы мүмкін.</w:t>
      </w:r>
      <w:r>
        <w:br/>
      </w:r>
      <w:r>
        <w:rPr>
          <w:rFonts w:ascii="Times New Roman"/>
          <w:b w:val="false"/>
          <w:i w:val="false"/>
          <w:color w:val="000000"/>
          <w:sz w:val="28"/>
        </w:rPr>
        <w:t>
</w:t>
      </w:r>
      <w:r>
        <w:rPr>
          <w:rFonts w:ascii="Times New Roman"/>
          <w:b w:val="false"/>
          <w:i w:val="false"/>
          <w:color w:val="000000"/>
          <w:sz w:val="28"/>
        </w:rPr>
        <w:t>
      11. Көмірдің және оның қайта өңделген өнімдерінің жанғыштығын және өрт-жарылыс қауіпсіздігін сипаттайтын көрсеткіштер тұтану температурасы және өзінен-өзі тұтану температурасы болып табылады.</w:t>
      </w:r>
      <w:r>
        <w:br/>
      </w:r>
      <w:r>
        <w:rPr>
          <w:rFonts w:ascii="Times New Roman"/>
          <w:b w:val="false"/>
          <w:i w:val="false"/>
          <w:color w:val="000000"/>
          <w:sz w:val="28"/>
        </w:rPr>
        <w:t>
      Көмір және оның қайта өңделген өнімдері өзінен-өзі жануға, сондай-ақ тұтату көзі әсер еткенде жануға және оны жойған соң өз бетімен жануға қабілетті, «жанғыштар (жанушылар)» тобына жатады.</w:t>
      </w:r>
      <w:r>
        <w:br/>
      </w:r>
      <w:r>
        <w:rPr>
          <w:rFonts w:ascii="Times New Roman"/>
          <w:b w:val="false"/>
          <w:i w:val="false"/>
          <w:color w:val="000000"/>
          <w:sz w:val="28"/>
        </w:rPr>
        <w:t xml:space="preserve">
      Көмірдің және оның қайта өңделген өнімдерінің тұтану температурасы 120 </w:t>
      </w:r>
      <w:r>
        <w:rPr>
          <w:rFonts w:ascii="Times New Roman"/>
          <w:b w:val="false"/>
          <w:i w:val="false"/>
          <w:color w:val="000000"/>
          <w:vertAlign w:val="superscript"/>
        </w:rPr>
        <w:t>0</w:t>
      </w:r>
      <w:r>
        <w:rPr>
          <w:rFonts w:ascii="Times New Roman"/>
          <w:b w:val="false"/>
          <w:i w:val="false"/>
          <w:color w:val="000000"/>
          <w:sz w:val="28"/>
        </w:rPr>
        <w:t>С-ға болуға тиіс.</w:t>
      </w:r>
      <w:r>
        <w:br/>
      </w:r>
      <w:r>
        <w:rPr>
          <w:rFonts w:ascii="Times New Roman"/>
          <w:b w:val="false"/>
          <w:i w:val="false"/>
          <w:color w:val="000000"/>
          <w:sz w:val="28"/>
        </w:rPr>
        <w:t xml:space="preserve">
      Көмірдің және оның қайта өңделген өнімдерінің өзінен-өзі тұтану температурасы кемінде 50 </w:t>
      </w:r>
      <w:r>
        <w:rPr>
          <w:rFonts w:ascii="Times New Roman"/>
          <w:b w:val="false"/>
          <w:i w:val="false"/>
          <w:color w:val="000000"/>
          <w:vertAlign w:val="superscript"/>
        </w:rPr>
        <w:t>0</w:t>
      </w:r>
      <w:r>
        <w:rPr>
          <w:rFonts w:ascii="Times New Roman"/>
          <w:b w:val="false"/>
          <w:i w:val="false"/>
          <w:color w:val="000000"/>
          <w:sz w:val="28"/>
        </w:rPr>
        <w:t>С болуға тиіс.</w:t>
      </w:r>
      <w:r>
        <w:br/>
      </w:r>
      <w:r>
        <w:rPr>
          <w:rFonts w:ascii="Times New Roman"/>
          <w:b w:val="false"/>
          <w:i w:val="false"/>
          <w:color w:val="000000"/>
          <w:sz w:val="28"/>
        </w:rPr>
        <w:t>
</w:t>
      </w:r>
      <w:r>
        <w:rPr>
          <w:rFonts w:ascii="Times New Roman"/>
          <w:b w:val="false"/>
          <w:i w:val="false"/>
          <w:color w:val="000000"/>
          <w:sz w:val="28"/>
        </w:rPr>
        <w:t>
      12. Көмір және оның қайта өңделген өнімдері тотығуға және өзінен-өзі жануға бейімділігімен сипатталады.</w:t>
      </w:r>
      <w:r>
        <w:br/>
      </w:r>
      <w:r>
        <w:rPr>
          <w:rFonts w:ascii="Times New Roman"/>
          <w:b w:val="false"/>
          <w:i w:val="false"/>
          <w:color w:val="000000"/>
          <w:sz w:val="28"/>
        </w:rPr>
        <w:t>
      Көмірді және оның қайта өңделген өнімдерін тотығуға және өзінен-өзі тұтануға бейімділігі бойынша жіктеме және оларды сақтаудың шекті мерзімдері осы Техникалық регламентке </w:t>
      </w:r>
      <w:r>
        <w:rPr>
          <w:rFonts w:ascii="Times New Roman"/>
          <w:b w:val="false"/>
          <w:i w:val="false"/>
          <w:color w:val="000000"/>
          <w:sz w:val="28"/>
        </w:rPr>
        <w:t>4-қосымшада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13. Көмір және оның қайта өңделген өнімдері тозаң-ауалық жарылыс қауіпті қоспаларын түзуі мүмкін.</w:t>
      </w:r>
      <w:r>
        <w:br/>
      </w:r>
      <w:r>
        <w:rPr>
          <w:rFonts w:ascii="Times New Roman"/>
          <w:b w:val="false"/>
          <w:i w:val="false"/>
          <w:color w:val="000000"/>
          <w:sz w:val="28"/>
        </w:rPr>
        <w:t>
      Тозаң-ауа қоспаларының жарылыс қауіптілігі қоспаның ылғалдылығына, тозаңның ірілігіне, отын қабатына ауаның кіруіне, қоршаған ортаның және отынның температурасына, оның табиғи қасиеттеріне байланысты болады.</w:t>
      </w:r>
      <w:r>
        <w:br/>
      </w:r>
      <w:r>
        <w:rPr>
          <w:rFonts w:ascii="Times New Roman"/>
          <w:b w:val="false"/>
          <w:i w:val="false"/>
          <w:color w:val="000000"/>
          <w:sz w:val="28"/>
        </w:rPr>
        <w:t>
      Құрамында мөлшері 0,2 мм-ден кем көмір бөлшектері бар тозаң-ауа қоспасы аса жарылыс қауіпті болып табылады.</w:t>
      </w:r>
      <w:r>
        <w:br/>
      </w:r>
      <w:r>
        <w:rPr>
          <w:rFonts w:ascii="Times New Roman"/>
          <w:b w:val="false"/>
          <w:i w:val="false"/>
          <w:color w:val="000000"/>
          <w:sz w:val="28"/>
        </w:rPr>
        <w:t>
      Көмір және оның қайта өңделген өнімдерінің жарылыс қауіптілігін бағалау үшін отынның жарылғыштық өлшемдері мен жарылыс қауіптілігінің топтары 5-қосымшаға сәйкес анықталуы тиіс, онда олар үшін жарылысты ескертудің және жарылыстан қорғаудың қажетті құралдары белгіленген.</w:t>
      </w:r>
      <w:r>
        <w:br/>
      </w:r>
      <w:r>
        <w:rPr>
          <w:rFonts w:ascii="Times New Roman"/>
          <w:b w:val="false"/>
          <w:i w:val="false"/>
          <w:color w:val="000000"/>
          <w:sz w:val="28"/>
        </w:rPr>
        <w:t>
      Тозаң жарылғыштығының өлшемдерін есептеу үшін бастапқы деректер мыналар болып табылады:</w:t>
      </w:r>
      <w:r>
        <w:br/>
      </w:r>
      <w:r>
        <w:rPr>
          <w:rFonts w:ascii="Times New Roman"/>
          <w:b w:val="false"/>
          <w:i w:val="false"/>
          <w:color w:val="000000"/>
          <w:sz w:val="28"/>
        </w:rPr>
        <w:t>
</w:t>
      </w:r>
      <w:r>
        <w:rPr>
          <w:rFonts w:ascii="Times New Roman"/>
          <w:b w:val="false"/>
          <w:i w:val="false"/>
          <w:color w:val="000000"/>
          <w:sz w:val="28"/>
        </w:rPr>
        <w:t>
      1) көмір мен тозаңды електі талдау;</w:t>
      </w:r>
      <w:r>
        <w:br/>
      </w:r>
      <w:r>
        <w:rPr>
          <w:rFonts w:ascii="Times New Roman"/>
          <w:b w:val="false"/>
          <w:i w:val="false"/>
          <w:color w:val="000000"/>
          <w:sz w:val="28"/>
        </w:rPr>
        <w:t>
</w:t>
      </w:r>
      <w:r>
        <w:rPr>
          <w:rFonts w:ascii="Times New Roman"/>
          <w:b w:val="false"/>
          <w:i w:val="false"/>
          <w:color w:val="000000"/>
          <w:sz w:val="28"/>
        </w:rPr>
        <w:t>
      2) техникалық талдау;</w:t>
      </w:r>
      <w:r>
        <w:br/>
      </w:r>
      <w:r>
        <w:rPr>
          <w:rFonts w:ascii="Times New Roman"/>
          <w:b w:val="false"/>
          <w:i w:val="false"/>
          <w:color w:val="000000"/>
          <w:sz w:val="28"/>
        </w:rPr>
        <w:t>
</w:t>
      </w:r>
      <w:r>
        <w:rPr>
          <w:rFonts w:ascii="Times New Roman"/>
          <w:b w:val="false"/>
          <w:i w:val="false"/>
          <w:color w:val="000000"/>
          <w:sz w:val="28"/>
        </w:rPr>
        <w:t>
      3) элементтік талдау;</w:t>
      </w:r>
      <w:r>
        <w:br/>
      </w:r>
      <w:r>
        <w:rPr>
          <w:rFonts w:ascii="Times New Roman"/>
          <w:b w:val="false"/>
          <w:i w:val="false"/>
          <w:color w:val="000000"/>
          <w:sz w:val="28"/>
        </w:rPr>
        <w:t>
</w:t>
      </w:r>
      <w:r>
        <w:rPr>
          <w:rFonts w:ascii="Times New Roman"/>
          <w:b w:val="false"/>
          <w:i w:val="false"/>
          <w:color w:val="000000"/>
          <w:sz w:val="28"/>
        </w:rPr>
        <w:t>
      4) жану жылулығы.</w:t>
      </w:r>
      <w:r>
        <w:br/>
      </w:r>
      <w:r>
        <w:rPr>
          <w:rFonts w:ascii="Times New Roman"/>
          <w:b w:val="false"/>
          <w:i w:val="false"/>
          <w:color w:val="000000"/>
          <w:sz w:val="28"/>
        </w:rPr>
        <w:t>
</w:t>
      </w:r>
      <w:r>
        <w:rPr>
          <w:rFonts w:ascii="Times New Roman"/>
          <w:b w:val="false"/>
          <w:i w:val="false"/>
          <w:color w:val="000000"/>
          <w:sz w:val="28"/>
        </w:rPr>
        <w:t>
      14. Көмір және оның қайта өңделген өнімдерінің сапасы қоршаған ортаны қорғауға қойылатын талаптарға сәйкес болуға тиіс.</w:t>
      </w:r>
      <w:r>
        <w:br/>
      </w:r>
      <w:r>
        <w:rPr>
          <w:rFonts w:ascii="Times New Roman"/>
          <w:b w:val="false"/>
          <w:i w:val="false"/>
          <w:color w:val="000000"/>
          <w:sz w:val="28"/>
        </w:rPr>
        <w:t>
      Көмірді өндіру, қайта өңдеу, сақтау, тасымалдау және пайдалану кезінде экологиялық талаптарды орындау, ауадағы ластайтын және зиянды заттардың, парниктік газдар шығарындыларының және қоршаған ортаға эмиссиялардың ШРШ талдау және есептеу үшін бастапқы деректермен қамтамасыз ету үшін кәсіпорындар осы Техникалық регламенттің 14-тармағында көрсетілген көрсеткіштерді (көмір мен тозаңды електі талдау, техникалық талдау, элементтік талдау, жану жылулығы) және күлдің химиялық құрамын анықтауды белгіленген мерзімдерде жүргізу қажет.</w:t>
      </w:r>
      <w:r>
        <w:br/>
      </w:r>
      <w:r>
        <w:rPr>
          <w:rFonts w:ascii="Times New Roman"/>
          <w:b w:val="false"/>
          <w:i w:val="false"/>
          <w:color w:val="000000"/>
          <w:sz w:val="28"/>
        </w:rPr>
        <w:t>
</w:t>
      </w:r>
      <w:r>
        <w:rPr>
          <w:rFonts w:ascii="Times New Roman"/>
          <w:b w:val="false"/>
          <w:i w:val="false"/>
          <w:color w:val="000000"/>
          <w:sz w:val="28"/>
        </w:rPr>
        <w:t>
      15. Көмір және оның қайта өңделген өнімдерінің сапасы тасымалданатын жүктердің қауіпсіздігін қамтамасыз етуге тиіс.</w:t>
      </w:r>
      <w:r>
        <w:br/>
      </w:r>
      <w:r>
        <w:rPr>
          <w:rFonts w:ascii="Times New Roman"/>
          <w:b w:val="false"/>
          <w:i w:val="false"/>
          <w:color w:val="000000"/>
          <w:sz w:val="28"/>
        </w:rPr>
        <w:t>
      Көмір және оның қайта өңделген өнімдері бар жүктердің қауіпсіздігін сипаттайтын көрсеткіштер мыналар болып табылады:</w:t>
      </w:r>
      <w:r>
        <w:br/>
      </w:r>
      <w:r>
        <w:rPr>
          <w:rFonts w:ascii="Times New Roman"/>
          <w:b w:val="false"/>
          <w:i w:val="false"/>
          <w:color w:val="000000"/>
          <w:sz w:val="28"/>
        </w:rPr>
        <w:t>
</w:t>
      </w:r>
      <w:r>
        <w:rPr>
          <w:rFonts w:ascii="Times New Roman"/>
          <w:b w:val="false"/>
          <w:i w:val="false"/>
          <w:color w:val="000000"/>
          <w:sz w:val="28"/>
        </w:rPr>
        <w:t>
      1) сақтау мерзімі;</w:t>
      </w:r>
      <w:r>
        <w:br/>
      </w:r>
      <w:r>
        <w:rPr>
          <w:rFonts w:ascii="Times New Roman"/>
          <w:b w:val="false"/>
          <w:i w:val="false"/>
          <w:color w:val="000000"/>
          <w:sz w:val="28"/>
        </w:rPr>
        <w:t>
</w:t>
      </w:r>
      <w:r>
        <w:rPr>
          <w:rFonts w:ascii="Times New Roman"/>
          <w:b w:val="false"/>
          <w:i w:val="false"/>
          <w:color w:val="000000"/>
          <w:sz w:val="28"/>
        </w:rPr>
        <w:t>
      2) тұтану температурасы;</w:t>
      </w:r>
      <w:r>
        <w:br/>
      </w:r>
      <w:r>
        <w:rPr>
          <w:rFonts w:ascii="Times New Roman"/>
          <w:b w:val="false"/>
          <w:i w:val="false"/>
          <w:color w:val="000000"/>
          <w:sz w:val="28"/>
        </w:rPr>
        <w:t>
</w:t>
      </w:r>
      <w:r>
        <w:rPr>
          <w:rFonts w:ascii="Times New Roman"/>
          <w:b w:val="false"/>
          <w:i w:val="false"/>
          <w:color w:val="000000"/>
          <w:sz w:val="28"/>
        </w:rPr>
        <w:t>
      3) өзінен-өзі тұтану температурасы;</w:t>
      </w:r>
      <w:r>
        <w:br/>
      </w:r>
      <w:r>
        <w:rPr>
          <w:rFonts w:ascii="Times New Roman"/>
          <w:b w:val="false"/>
          <w:i w:val="false"/>
          <w:color w:val="000000"/>
          <w:sz w:val="28"/>
        </w:rPr>
        <w:t>
</w:t>
      </w:r>
      <w:r>
        <w:rPr>
          <w:rFonts w:ascii="Times New Roman"/>
          <w:b w:val="false"/>
          <w:i w:val="false"/>
          <w:color w:val="000000"/>
          <w:sz w:val="28"/>
        </w:rPr>
        <w:t>
      4) жарылыс қауіпі тобы.</w:t>
      </w:r>
      <w:r>
        <w:br/>
      </w:r>
      <w:r>
        <w:rPr>
          <w:rFonts w:ascii="Times New Roman"/>
          <w:b w:val="false"/>
          <w:i w:val="false"/>
          <w:color w:val="000000"/>
          <w:sz w:val="28"/>
        </w:rPr>
        <w:t>
      Келтірілген көрсеткіштердің мәндері осы Техникалық регламентке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және 12-тармағында көрсетілген талаптарға сәйкес келуге тиіс.</w:t>
      </w:r>
    </w:p>
    <w:bookmarkEnd w:id="9"/>
    <w:bookmarkStart w:name="z111" w:id="10"/>
    <w:p>
      <w:pPr>
        <w:spacing w:after="0"/>
        <w:ind w:left="0"/>
        <w:jc w:val="left"/>
      </w:pPr>
      <w:r>
        <w:rPr>
          <w:rFonts w:ascii="Times New Roman"/>
          <w:b/>
          <w:i w:val="false"/>
          <w:color w:val="000000"/>
        </w:rPr>
        <w:t xml:space="preserve"> 
5. Көмірді өндірудің, қайта өңдеудің, сақтаудың және тасымалдаудың өндірістік үдерістерінің қауіпсіздігіне қойылатын талаптар</w:t>
      </w:r>
    </w:p>
    <w:bookmarkEnd w:id="10"/>
    <w:bookmarkStart w:name="z112" w:id="11"/>
    <w:p>
      <w:pPr>
        <w:spacing w:after="0"/>
        <w:ind w:left="0"/>
        <w:jc w:val="left"/>
      </w:pPr>
      <w:r>
        <w:rPr>
          <w:rFonts w:ascii="Times New Roman"/>
          <w:b/>
          <w:i w:val="false"/>
          <w:color w:val="000000"/>
        </w:rPr>
        <w:t xml:space="preserve"> 
5.1 Көмірді өндіру мен қайта өңдеудің өндірістік үдерістерінің қауіпсіздігіне қойылатын жалпы талаптар</w:t>
      </w:r>
    </w:p>
    <w:bookmarkEnd w:id="11"/>
    <w:bookmarkStart w:name="z113" w:id="12"/>
    <w:p>
      <w:pPr>
        <w:spacing w:after="0"/>
        <w:ind w:left="0"/>
        <w:jc w:val="both"/>
      </w:pPr>
      <w:r>
        <w:rPr>
          <w:rFonts w:ascii="Times New Roman"/>
          <w:b w:val="false"/>
          <w:i w:val="false"/>
          <w:color w:val="000000"/>
          <w:sz w:val="28"/>
        </w:rPr>
        <w:t>
      16. Көмірді өндіру және қайта өңдеу үдерістері жобаларға, технологиялық регламенттерге және паспорттарға сәйкес жүзеге асырылуға тиіс.</w:t>
      </w:r>
      <w:r>
        <w:br/>
      </w:r>
      <w:r>
        <w:rPr>
          <w:rFonts w:ascii="Times New Roman"/>
          <w:b w:val="false"/>
          <w:i w:val="false"/>
          <w:color w:val="000000"/>
          <w:sz w:val="28"/>
        </w:rPr>
        <w:t>
      Жобалардың құрамында құрылыстардың жер үстіне орналастыру; көмірді өндірудің және қайта өңдеудің технологиялық үдерістерін, технологиялық жабдықтарды, желдету, өндірістік үдерістерді механикаландыру, автоматтандыру құралдарын қолдану; өндіріс қалдықтарын қоймаландыру; жоспарланатын қызметтің қоршаған ортаға әсер ету қауіпсіздігін қамтамасыз ететін талаптар болуға тиіс.</w:t>
      </w:r>
      <w:r>
        <w:br/>
      </w:r>
      <w:r>
        <w:rPr>
          <w:rFonts w:ascii="Times New Roman"/>
          <w:b w:val="false"/>
          <w:i w:val="false"/>
          <w:color w:val="000000"/>
          <w:sz w:val="28"/>
        </w:rPr>
        <w:t>
</w:t>
      </w:r>
      <w:r>
        <w:rPr>
          <w:rFonts w:ascii="Times New Roman"/>
          <w:b w:val="false"/>
          <w:i w:val="false"/>
          <w:color w:val="000000"/>
          <w:sz w:val="28"/>
        </w:rPr>
        <w:t>
      17. Көмірді өндіру және қайта өңдеу кәсіпорындарында адамдарды құтқару және авариялардың пайда болуының бастапқы кезеңінде оны жою үшін қолда бар барлық қажетті күштер мен құралдарды дереу іске қосуды көздейтін аварияларды жою жоспары жасалуға тиіс.</w:t>
      </w:r>
      <w:r>
        <w:br/>
      </w:r>
      <w:r>
        <w:rPr>
          <w:rFonts w:ascii="Times New Roman"/>
          <w:b w:val="false"/>
          <w:i w:val="false"/>
          <w:color w:val="000000"/>
          <w:sz w:val="28"/>
        </w:rPr>
        <w:t>
</w:t>
      </w:r>
      <w:r>
        <w:rPr>
          <w:rFonts w:ascii="Times New Roman"/>
          <w:b w:val="false"/>
          <w:i w:val="false"/>
          <w:color w:val="000000"/>
          <w:sz w:val="28"/>
        </w:rPr>
        <w:t>
      18. Көмір кәсіпорындарында қолданылатын технологиялық жабдықтар және техникалық құрылғылар адам өмірінің, денсаулығының қауіпсіздігін және қоршаған ортаны қорғауды қамтамасыз етуге тиіс.</w:t>
      </w:r>
      <w:r>
        <w:br/>
      </w:r>
      <w:r>
        <w:rPr>
          <w:rFonts w:ascii="Times New Roman"/>
          <w:b w:val="false"/>
          <w:i w:val="false"/>
          <w:color w:val="000000"/>
          <w:sz w:val="28"/>
        </w:rPr>
        <w:t>
</w:t>
      </w:r>
      <w:r>
        <w:rPr>
          <w:rFonts w:ascii="Times New Roman"/>
          <w:b w:val="false"/>
          <w:i w:val="false"/>
          <w:color w:val="000000"/>
          <w:sz w:val="28"/>
        </w:rPr>
        <w:t>
      19. Жабдықтардың функционалдық мақсатына орай қоршалуы мүмкін емес болатын бөліктерін қоспағанда, олардың қозғалатын, айналатын бөліктерінің қорғаныш қоршауы болуға тиіс.</w:t>
      </w:r>
      <w:r>
        <w:br/>
      </w:r>
      <w:r>
        <w:rPr>
          <w:rFonts w:ascii="Times New Roman"/>
          <w:b w:val="false"/>
          <w:i w:val="false"/>
          <w:color w:val="000000"/>
          <w:sz w:val="28"/>
        </w:rPr>
        <w:t>
</w:t>
      </w:r>
      <w:r>
        <w:rPr>
          <w:rFonts w:ascii="Times New Roman"/>
          <w:b w:val="false"/>
          <w:i w:val="false"/>
          <w:color w:val="000000"/>
          <w:sz w:val="28"/>
        </w:rPr>
        <w:t>
      20. Қолданылатын электр жабдықтары, кабельдер және электрмен жабдықтау жүйелері жұмыс істеушілердің электр қауіпсіздігін, сондай-ақ жарылыс және өрт қауіпсіздігін қамтамасыз етуге тиіс.</w:t>
      </w:r>
      <w:r>
        <w:br/>
      </w:r>
      <w:r>
        <w:rPr>
          <w:rFonts w:ascii="Times New Roman"/>
          <w:b w:val="false"/>
          <w:i w:val="false"/>
          <w:color w:val="000000"/>
          <w:sz w:val="28"/>
        </w:rPr>
        <w:t>
</w:t>
      </w:r>
      <w:r>
        <w:rPr>
          <w:rFonts w:ascii="Times New Roman"/>
          <w:b w:val="false"/>
          <w:i w:val="false"/>
          <w:color w:val="000000"/>
          <w:sz w:val="28"/>
        </w:rPr>
        <w:t>
      21. Жұмыс орындарындағы шу деңгейлері осы Техникалық регламентке </w:t>
      </w:r>
      <w:r>
        <w:rPr>
          <w:rFonts w:ascii="Times New Roman"/>
          <w:b w:val="false"/>
          <w:i w:val="false"/>
          <w:color w:val="000000"/>
          <w:sz w:val="28"/>
        </w:rPr>
        <w:t>6-қосымшада</w:t>
      </w:r>
      <w:r>
        <w:rPr>
          <w:rFonts w:ascii="Times New Roman"/>
          <w:b w:val="false"/>
          <w:i w:val="false"/>
          <w:color w:val="000000"/>
          <w:sz w:val="28"/>
        </w:rPr>
        <w:t xml:space="preserve"> келтірілген шекті рұқсат етілген мәндерден артық болмауға тиіс.</w:t>
      </w:r>
      <w:r>
        <w:br/>
      </w:r>
      <w:r>
        <w:rPr>
          <w:rFonts w:ascii="Times New Roman"/>
          <w:b w:val="false"/>
          <w:i w:val="false"/>
          <w:color w:val="000000"/>
          <w:sz w:val="28"/>
        </w:rPr>
        <w:t>
</w:t>
      </w:r>
      <w:r>
        <w:rPr>
          <w:rFonts w:ascii="Times New Roman"/>
          <w:b w:val="false"/>
          <w:i w:val="false"/>
          <w:color w:val="000000"/>
          <w:sz w:val="28"/>
        </w:rPr>
        <w:t>
      22. Жұмыс орындарындағы діріл деңгейлері жабдықтар жұмыс істеген кезде осы Техникалық регламентке </w:t>
      </w:r>
      <w:r>
        <w:rPr>
          <w:rFonts w:ascii="Times New Roman"/>
          <w:b w:val="false"/>
          <w:i w:val="false"/>
          <w:color w:val="000000"/>
          <w:sz w:val="28"/>
        </w:rPr>
        <w:t>7-қосымшада</w:t>
      </w:r>
      <w:r>
        <w:rPr>
          <w:rFonts w:ascii="Times New Roman"/>
          <w:b w:val="false"/>
          <w:i w:val="false"/>
          <w:color w:val="000000"/>
          <w:sz w:val="28"/>
        </w:rPr>
        <w:t xml:space="preserve"> келтірілген шекті рұқсат етілген мәндерден артық болмауға тиіс.</w:t>
      </w:r>
      <w:r>
        <w:br/>
      </w:r>
      <w:r>
        <w:rPr>
          <w:rFonts w:ascii="Times New Roman"/>
          <w:b w:val="false"/>
          <w:i w:val="false"/>
          <w:color w:val="000000"/>
          <w:sz w:val="28"/>
        </w:rPr>
        <w:t>
</w:t>
      </w:r>
      <w:r>
        <w:rPr>
          <w:rFonts w:ascii="Times New Roman"/>
          <w:b w:val="false"/>
          <w:i w:val="false"/>
          <w:color w:val="000000"/>
          <w:sz w:val="28"/>
        </w:rPr>
        <w:t>
      23. Кәсіпорындарда кешенді тозаңсыздандыру көзделуге тиіс.</w:t>
      </w:r>
      <w:r>
        <w:br/>
      </w:r>
      <w:r>
        <w:rPr>
          <w:rFonts w:ascii="Times New Roman"/>
          <w:b w:val="false"/>
          <w:i w:val="false"/>
          <w:color w:val="000000"/>
          <w:sz w:val="28"/>
        </w:rPr>
        <w:t>
      Технологиялық жабдықтар және техникалық құрылғылар тозаң-жарылыстан қорғау жабындарымен және тозаңды басу құралдарымен жарақталуға тиіс.</w:t>
      </w:r>
      <w:r>
        <w:br/>
      </w:r>
      <w:r>
        <w:rPr>
          <w:rFonts w:ascii="Times New Roman"/>
          <w:b w:val="false"/>
          <w:i w:val="false"/>
          <w:color w:val="000000"/>
          <w:sz w:val="28"/>
        </w:rPr>
        <w:t>
</w:t>
      </w:r>
      <w:r>
        <w:rPr>
          <w:rFonts w:ascii="Times New Roman"/>
          <w:b w:val="false"/>
          <w:i w:val="false"/>
          <w:color w:val="000000"/>
          <w:sz w:val="28"/>
        </w:rPr>
        <w:t>
      24. Тозаң немесе газ жарылыстары бойынша қауіпті көмірді өндіру және қайта өңдеу кәсіпорындарында тозаң-газ режимі белгіленуге тиіс.</w:t>
      </w:r>
      <w:r>
        <w:br/>
      </w:r>
      <w:r>
        <w:rPr>
          <w:rFonts w:ascii="Times New Roman"/>
          <w:b w:val="false"/>
          <w:i w:val="false"/>
          <w:color w:val="000000"/>
          <w:sz w:val="28"/>
        </w:rPr>
        <w:t>
      Газ тозаңды режим еденнің, қабырғаның және жабдықтардың бетінде өлшенген күйінде ауада жарылыс қауіпті шоғырлану тудыруы мүмкін көмір тозаңының шегуін болдырмайтын, сондай-ақ метан мен зиянды газдар жиналуын, жабдықтардың ішінде жарылыс және үй-жайда жарылыс өнімдерінің шығарындысы пайда болуын ескертетін талаптардың орындалуын көздеуі тиіс.</w:t>
      </w:r>
      <w:r>
        <w:br/>
      </w:r>
      <w:r>
        <w:rPr>
          <w:rFonts w:ascii="Times New Roman"/>
          <w:b w:val="false"/>
          <w:i w:val="false"/>
          <w:color w:val="000000"/>
          <w:sz w:val="28"/>
        </w:rPr>
        <w:t>
</w:t>
      </w:r>
      <w:r>
        <w:rPr>
          <w:rFonts w:ascii="Times New Roman"/>
          <w:b w:val="false"/>
          <w:i w:val="false"/>
          <w:color w:val="000000"/>
          <w:sz w:val="28"/>
        </w:rPr>
        <w:t>
      25. Адам ағзасына әсер ету дәрежесі бойынша жұмыс аймағының ауасындағы тозаң мөлшерінің шекті рұқсат берілген шоғырлануы (ШРШ) осы Техникалық регламентке </w:t>
      </w:r>
      <w:r>
        <w:rPr>
          <w:rFonts w:ascii="Times New Roman"/>
          <w:b w:val="false"/>
          <w:i w:val="false"/>
          <w:color w:val="000000"/>
          <w:sz w:val="28"/>
        </w:rPr>
        <w:t>8-қосымшада</w:t>
      </w:r>
      <w:r>
        <w:rPr>
          <w:rFonts w:ascii="Times New Roman"/>
          <w:b w:val="false"/>
          <w:i w:val="false"/>
          <w:color w:val="000000"/>
          <w:sz w:val="28"/>
        </w:rPr>
        <w:t xml:space="preserve"> келтірілген. Жұмыс аймағындағы тозаңның мөлшері қауіптіліктің 3-сыныбынан (орташа қауіпті) немесе қауіптіліктің 4-сыныбынан (аз қауіпті) жоғары болмауы тиісті емес.</w:t>
      </w:r>
      <w:r>
        <w:br/>
      </w:r>
      <w:r>
        <w:rPr>
          <w:rFonts w:ascii="Times New Roman"/>
          <w:b w:val="false"/>
          <w:i w:val="false"/>
          <w:color w:val="000000"/>
          <w:sz w:val="28"/>
        </w:rPr>
        <w:t>
</w:t>
      </w:r>
      <w:r>
        <w:rPr>
          <w:rFonts w:ascii="Times New Roman"/>
          <w:b w:val="false"/>
          <w:i w:val="false"/>
          <w:color w:val="000000"/>
          <w:sz w:val="28"/>
        </w:rPr>
        <w:t>
      26. Жұмыс аймағының ауасындағы зиянды заттардың мөлшері осы Техникалық регламентке берілген </w:t>
      </w:r>
      <w:r>
        <w:rPr>
          <w:rFonts w:ascii="Times New Roman"/>
          <w:b w:val="false"/>
          <w:i w:val="false"/>
          <w:color w:val="000000"/>
          <w:sz w:val="28"/>
        </w:rPr>
        <w:t>9-қосымшада</w:t>
      </w:r>
      <w:r>
        <w:rPr>
          <w:rFonts w:ascii="Times New Roman"/>
          <w:b w:val="false"/>
          <w:i w:val="false"/>
          <w:color w:val="000000"/>
          <w:sz w:val="28"/>
        </w:rPr>
        <w:t xml:space="preserve"> келтірілген ШРШ аспауы тиіс.</w:t>
      </w:r>
      <w:r>
        <w:br/>
      </w:r>
      <w:r>
        <w:rPr>
          <w:rFonts w:ascii="Times New Roman"/>
          <w:b w:val="false"/>
          <w:i w:val="false"/>
          <w:color w:val="000000"/>
          <w:sz w:val="28"/>
        </w:rPr>
        <w:t>
</w:t>
      </w:r>
      <w:r>
        <w:rPr>
          <w:rFonts w:ascii="Times New Roman"/>
          <w:b w:val="false"/>
          <w:i w:val="false"/>
          <w:color w:val="000000"/>
          <w:sz w:val="28"/>
        </w:rPr>
        <w:t>
      27. Көмірдің радиоактивтілігін алдын ала бағалау кен орнын барлау сатысында ашық карьер, ұңғыма забойындағы қабатқа арналған гамма-каротаж немесе беттік түсіру материалдары бойынша анықталатын гамма-сәуле шығарудың балама мөлшерінің қуаты мәндерінің негізінде жүргізіледі.</w:t>
      </w:r>
      <w:r>
        <w:br/>
      </w:r>
      <w:r>
        <w:rPr>
          <w:rFonts w:ascii="Times New Roman"/>
          <w:b w:val="false"/>
          <w:i w:val="false"/>
          <w:color w:val="000000"/>
          <w:sz w:val="28"/>
        </w:rPr>
        <w:t>
      Жеке жылдық тиімді мөлшер - 10 микрозиверттен, ал ұжымдық тиімді жылдық мөлшер 1 адам-зиверттен артып кетпеуі тиіс.</w:t>
      </w:r>
      <w:r>
        <w:br/>
      </w:r>
      <w:r>
        <w:rPr>
          <w:rFonts w:ascii="Times New Roman"/>
          <w:b w:val="false"/>
          <w:i w:val="false"/>
          <w:color w:val="000000"/>
          <w:sz w:val="28"/>
        </w:rPr>
        <w:t>
      Гамма-сәуле шығарудың балама мөлшерінің қуатын анықтау нәтижелері бойынша тексерілетін объект біртекті учаскелерге бөлінеді.</w:t>
      </w:r>
      <w:r>
        <w:br/>
      </w:r>
      <w:r>
        <w:rPr>
          <w:rFonts w:ascii="Times New Roman"/>
          <w:b w:val="false"/>
          <w:i w:val="false"/>
          <w:color w:val="000000"/>
          <w:sz w:val="28"/>
        </w:rPr>
        <w:t>
      Егер гамма-сәуле шығарудың балама мөлшерінің қуатын өлшеу нәтижелері оның барлық беті бойында орташадан 30%-ға артық емес болса, кенорны, қабат табиғи радионуклидтердің мөлшері бойынша біртекті болып саналады.</w:t>
      </w:r>
      <w:r>
        <w:br/>
      </w:r>
      <w:r>
        <w:rPr>
          <w:rFonts w:ascii="Times New Roman"/>
          <w:b w:val="false"/>
          <w:i w:val="false"/>
          <w:color w:val="000000"/>
          <w:sz w:val="28"/>
        </w:rPr>
        <w:t>
      Табиғи радионуклидтердің мөлшері бойынша біртексіз учаскелерді айқындаған кезде, кенорнын игеру және пайдалану арнайы әзірленген жоба бойынша іріктеп алу ескере жүргізіледі.</w:t>
      </w:r>
      <w:r>
        <w:br/>
      </w:r>
      <w:r>
        <w:rPr>
          <w:rFonts w:ascii="Times New Roman"/>
          <w:b w:val="false"/>
          <w:i w:val="false"/>
          <w:color w:val="000000"/>
          <w:sz w:val="28"/>
        </w:rPr>
        <w:t>
      Кен орындарының табиғи радионуклидтердің мөлшері бойынша біртекті аудандары шаруашылық жүргізуші субъектілердің жобалық және нормативтік құжаттарында көрсетілуі тиіс жеке учаскелерге жиектеледі.</w:t>
      </w:r>
    </w:p>
    <w:bookmarkEnd w:id="12"/>
    <w:bookmarkStart w:name="z125" w:id="13"/>
    <w:p>
      <w:pPr>
        <w:spacing w:after="0"/>
        <w:ind w:left="0"/>
        <w:jc w:val="left"/>
      </w:pPr>
      <w:r>
        <w:rPr>
          <w:rFonts w:ascii="Times New Roman"/>
          <w:b/>
          <w:i w:val="false"/>
          <w:color w:val="000000"/>
        </w:rPr>
        <w:t xml:space="preserve"> 
5.2 Көмірді жер асты тәсілімен өндіру</w:t>
      </w:r>
    </w:p>
    <w:bookmarkEnd w:id="13"/>
    <w:bookmarkStart w:name="z126" w:id="14"/>
    <w:p>
      <w:pPr>
        <w:spacing w:after="0"/>
        <w:ind w:left="0"/>
        <w:jc w:val="both"/>
      </w:pPr>
      <w:r>
        <w:rPr>
          <w:rFonts w:ascii="Times New Roman"/>
          <w:b w:val="false"/>
          <w:i w:val="false"/>
          <w:color w:val="000000"/>
          <w:sz w:val="28"/>
        </w:rPr>
        <w:t>
      28. Көмірді жер асты тәсілімен ендіру үңгілеу, алу учаскелерінде, жерасты қазбаларын жүргізу және бекіту, бұрғылау-жару жұмыстарын орындау, шахталарды желдету, кен массасын тасымалдау және адамдарды тасу кезінде қауіпсіздік талаптарын сақтау арқылы жүзеге асырылуы тиіс.</w:t>
      </w:r>
      <w:r>
        <w:br/>
      </w:r>
      <w:r>
        <w:rPr>
          <w:rFonts w:ascii="Times New Roman"/>
          <w:b w:val="false"/>
          <w:i w:val="false"/>
          <w:color w:val="000000"/>
          <w:sz w:val="28"/>
        </w:rPr>
        <w:t>
</w:t>
      </w:r>
      <w:r>
        <w:rPr>
          <w:rFonts w:ascii="Times New Roman"/>
          <w:b w:val="false"/>
          <w:i w:val="false"/>
          <w:color w:val="000000"/>
          <w:sz w:val="28"/>
        </w:rPr>
        <w:t>
      29. Лақтырынды қауіпті және соққы қауіпті қабаттарды, сондай-ақ лақтырынды қауіпті жыныстары бар қойнауқаттарды өңдеу кезінде көмірдің, жыныстың және газдың оқыс лақтырындыларын және тау соққыларын болдырмау бойынша талаптар орындалуы тиіс.</w:t>
      </w:r>
      <w:r>
        <w:br/>
      </w:r>
      <w:r>
        <w:rPr>
          <w:rFonts w:ascii="Times New Roman"/>
          <w:b w:val="false"/>
          <w:i w:val="false"/>
          <w:color w:val="000000"/>
          <w:sz w:val="28"/>
        </w:rPr>
        <w:t>
</w:t>
      </w:r>
      <w:r>
        <w:rPr>
          <w:rFonts w:ascii="Times New Roman"/>
          <w:b w:val="false"/>
          <w:i w:val="false"/>
          <w:color w:val="000000"/>
          <w:sz w:val="28"/>
        </w:rPr>
        <w:t>
      30. Қауіпті және лақтырындылары мен тау соққылары бойынша қауіп төндірілетін қойнауқаттарды ашуға, тазарту және дайындық жұмыстарын забой лақтырынды қауіпті емес және соққы қауіпті емес күйде болған немесе оған келтірілгенде жағдайда жүргізуге рұқсат етіледі.</w:t>
      </w:r>
      <w:r>
        <w:br/>
      </w:r>
      <w:r>
        <w:rPr>
          <w:rFonts w:ascii="Times New Roman"/>
          <w:b w:val="false"/>
          <w:i w:val="false"/>
          <w:color w:val="000000"/>
          <w:sz w:val="28"/>
        </w:rPr>
        <w:t>
</w:t>
      </w:r>
      <w:r>
        <w:rPr>
          <w:rFonts w:ascii="Times New Roman"/>
          <w:b w:val="false"/>
          <w:i w:val="false"/>
          <w:color w:val="000000"/>
          <w:sz w:val="28"/>
        </w:rPr>
        <w:t>
      31. Өзінен-өзі жануға бейімді көмір қабаттарын қазатын шахталарда көмірдің өзінен-өзі қызуының (өзінен-өзі жануының) ерте белгілерін бақылау ұйымдастырылуы тиіс.</w:t>
      </w:r>
      <w:r>
        <w:br/>
      </w:r>
      <w:r>
        <w:rPr>
          <w:rFonts w:ascii="Times New Roman"/>
          <w:b w:val="false"/>
          <w:i w:val="false"/>
          <w:color w:val="000000"/>
          <w:sz w:val="28"/>
        </w:rPr>
        <w:t>
</w:t>
      </w:r>
      <w:r>
        <w:rPr>
          <w:rFonts w:ascii="Times New Roman"/>
          <w:b w:val="false"/>
          <w:i w:val="false"/>
          <w:color w:val="000000"/>
          <w:sz w:val="28"/>
        </w:rPr>
        <w:t>
      32. Жерасты қазбаларында және шахта үстіндегі ғимараттарда оңай тұтанатын материалдарды қолдануға және сақтауға тыйым салынады.</w:t>
      </w:r>
      <w:r>
        <w:br/>
      </w:r>
      <w:r>
        <w:rPr>
          <w:rFonts w:ascii="Times New Roman"/>
          <w:b w:val="false"/>
          <w:i w:val="false"/>
          <w:color w:val="000000"/>
          <w:sz w:val="28"/>
        </w:rPr>
        <w:t>
</w:t>
      </w:r>
      <w:r>
        <w:rPr>
          <w:rFonts w:ascii="Times New Roman"/>
          <w:b w:val="false"/>
          <w:i w:val="false"/>
          <w:color w:val="000000"/>
          <w:sz w:val="28"/>
        </w:rPr>
        <w:t>
      33. Өрт белгілері байқалған кезде апаттарды жою жоспары қолданысқа енгізілуі тиіс.</w:t>
      </w:r>
      <w:r>
        <w:br/>
      </w:r>
      <w:r>
        <w:rPr>
          <w:rFonts w:ascii="Times New Roman"/>
          <w:b w:val="false"/>
          <w:i w:val="false"/>
          <w:color w:val="000000"/>
          <w:sz w:val="28"/>
        </w:rPr>
        <w:t>
</w:t>
      </w:r>
      <w:r>
        <w:rPr>
          <w:rFonts w:ascii="Times New Roman"/>
          <w:b w:val="false"/>
          <w:i w:val="false"/>
          <w:color w:val="000000"/>
          <w:sz w:val="28"/>
        </w:rPr>
        <w:t>
      34. Өрт пайда болған сәттен бастап және оны сөндіру аяқталғанға дейін шахта атмосферасының құрамын тексеру және кен-құтқару жұмыстарын жүргізу орындарында температураны бақылау жүзеге асырылуы тиіс.</w:t>
      </w:r>
      <w:r>
        <w:br/>
      </w:r>
      <w:r>
        <w:rPr>
          <w:rFonts w:ascii="Times New Roman"/>
          <w:b w:val="false"/>
          <w:i w:val="false"/>
          <w:color w:val="000000"/>
          <w:sz w:val="28"/>
        </w:rPr>
        <w:t>
</w:t>
      </w:r>
      <w:r>
        <w:rPr>
          <w:rFonts w:ascii="Times New Roman"/>
          <w:b w:val="false"/>
          <w:i w:val="false"/>
          <w:color w:val="000000"/>
          <w:sz w:val="28"/>
        </w:rPr>
        <w:t>
      35. Шахталар тұрақты және сенімді желдеткішпен жабдықталуы тиіс.</w:t>
      </w:r>
      <w:r>
        <w:br/>
      </w:r>
      <w:r>
        <w:rPr>
          <w:rFonts w:ascii="Times New Roman"/>
          <w:b w:val="false"/>
          <w:i w:val="false"/>
          <w:color w:val="000000"/>
          <w:sz w:val="28"/>
        </w:rPr>
        <w:t>
</w:t>
      </w:r>
      <w:r>
        <w:rPr>
          <w:rFonts w:ascii="Times New Roman"/>
          <w:b w:val="false"/>
          <w:i w:val="false"/>
          <w:color w:val="000000"/>
          <w:sz w:val="28"/>
        </w:rPr>
        <w:t>
      36. Қолданыстағы кен қазбаларының ауасындағы оттегінің мөлшері кемінде 20%-ды (көлемі бойынша) құрауы тиіс.</w:t>
      </w:r>
      <w:r>
        <w:br/>
      </w:r>
      <w:r>
        <w:rPr>
          <w:rFonts w:ascii="Times New Roman"/>
          <w:b w:val="false"/>
          <w:i w:val="false"/>
          <w:color w:val="000000"/>
          <w:sz w:val="28"/>
        </w:rPr>
        <w:t>
</w:t>
      </w:r>
      <w:r>
        <w:rPr>
          <w:rFonts w:ascii="Times New Roman"/>
          <w:b w:val="false"/>
          <w:i w:val="false"/>
          <w:color w:val="000000"/>
          <w:sz w:val="28"/>
        </w:rPr>
        <w:t>
      37. Кеніш ауасындағы метанның мөлшері осы Техникалық регламентке </w:t>
      </w:r>
      <w:r>
        <w:rPr>
          <w:rFonts w:ascii="Times New Roman"/>
          <w:b w:val="false"/>
          <w:i w:val="false"/>
          <w:color w:val="000000"/>
          <w:sz w:val="28"/>
        </w:rPr>
        <w:t>10-қосымшада</w:t>
      </w:r>
      <w:r>
        <w:rPr>
          <w:rFonts w:ascii="Times New Roman"/>
          <w:b w:val="false"/>
          <w:i w:val="false"/>
          <w:color w:val="000000"/>
          <w:sz w:val="28"/>
        </w:rPr>
        <w:t xml:space="preserve"> келтірілген нормаларға сәйкес келуі тиіс.</w:t>
      </w:r>
      <w:r>
        <w:br/>
      </w:r>
      <w:r>
        <w:rPr>
          <w:rFonts w:ascii="Times New Roman"/>
          <w:b w:val="false"/>
          <w:i w:val="false"/>
          <w:color w:val="000000"/>
          <w:sz w:val="28"/>
        </w:rPr>
        <w:t>
</w:t>
      </w:r>
      <w:r>
        <w:rPr>
          <w:rFonts w:ascii="Times New Roman"/>
          <w:b w:val="false"/>
          <w:i w:val="false"/>
          <w:color w:val="000000"/>
          <w:sz w:val="28"/>
        </w:rPr>
        <w:t>
      38. Дегенмен бір жерінде метан байқалған шахталар газ бойынша қауіпті шахтаға жатады. Оларда метан бөлінетін (бөлінген) шахталар толығымен газ режиміне ауыстырылуы тиіс.</w:t>
      </w:r>
      <w:r>
        <w:br/>
      </w:r>
      <w:r>
        <w:rPr>
          <w:rFonts w:ascii="Times New Roman"/>
          <w:b w:val="false"/>
          <w:i w:val="false"/>
          <w:color w:val="000000"/>
          <w:sz w:val="28"/>
        </w:rPr>
        <w:t>
      Көмір шахталарында метанның шоғырлануын бақылау метан бөлінетін немесе жинақталатын қазбалардың барлығында жүзеге асырылуы тиіс.</w:t>
      </w:r>
      <w:r>
        <w:br/>
      </w:r>
      <w:r>
        <w:rPr>
          <w:rFonts w:ascii="Times New Roman"/>
          <w:b w:val="false"/>
          <w:i w:val="false"/>
          <w:color w:val="000000"/>
          <w:sz w:val="28"/>
        </w:rPr>
        <w:t>
</w:t>
      </w:r>
      <w:r>
        <w:rPr>
          <w:rFonts w:ascii="Times New Roman"/>
          <w:b w:val="false"/>
          <w:i w:val="false"/>
          <w:color w:val="000000"/>
          <w:sz w:val="28"/>
        </w:rPr>
        <w:t>
      39. Желдету құралдарымен ауадағы метанның мөлшерін белгіленген нормалар шегінде қамтамасыз ету мүмкін болмайтын газ шахталарында газсыздандыру жүзеге асырылуы тиіс.</w:t>
      </w:r>
      <w:r>
        <w:br/>
      </w:r>
      <w:r>
        <w:rPr>
          <w:rFonts w:ascii="Times New Roman"/>
          <w:b w:val="false"/>
          <w:i w:val="false"/>
          <w:color w:val="000000"/>
          <w:sz w:val="28"/>
        </w:rPr>
        <w:t>
</w:t>
      </w:r>
      <w:r>
        <w:rPr>
          <w:rFonts w:ascii="Times New Roman"/>
          <w:b w:val="false"/>
          <w:i w:val="false"/>
          <w:color w:val="000000"/>
          <w:sz w:val="28"/>
        </w:rPr>
        <w:t>
      40. Кеніш ауасындағы көмірқышқыл газының мөлшерін жұмыс орындарында және алу бөліктері мен тұйық қазбалардың шығатын ағыстарында - 0,5 %-дан артық болмауы, қабаттың және тұтас алғанда шахтаның, қанаттың шығатын ағысы бар қазбаларда - 0,75 %-дан артық емес, үйінді бойынша қазбаларды жүргізу және қалпына келтіру кезінде 1 %-дан артық болмауы тиіс.</w:t>
      </w:r>
      <w:r>
        <w:br/>
      </w:r>
      <w:r>
        <w:rPr>
          <w:rFonts w:ascii="Times New Roman"/>
          <w:b w:val="false"/>
          <w:i w:val="false"/>
          <w:color w:val="000000"/>
          <w:sz w:val="28"/>
        </w:rPr>
        <w:t>
</w:t>
      </w:r>
      <w:r>
        <w:rPr>
          <w:rFonts w:ascii="Times New Roman"/>
          <w:b w:val="false"/>
          <w:i w:val="false"/>
          <w:color w:val="000000"/>
          <w:sz w:val="28"/>
        </w:rPr>
        <w:t>
      41. Қолданыстағы жерасты қазбаларының ауасында зиянды газдардың (булардың) мөлшері осы Техникалық регламентке </w:t>
      </w:r>
      <w:r>
        <w:rPr>
          <w:rFonts w:ascii="Times New Roman"/>
          <w:b w:val="false"/>
          <w:i w:val="false"/>
          <w:color w:val="000000"/>
          <w:sz w:val="28"/>
        </w:rPr>
        <w:t>11-қосымшада</w:t>
      </w:r>
      <w:r>
        <w:rPr>
          <w:rFonts w:ascii="Times New Roman"/>
          <w:b w:val="false"/>
          <w:i w:val="false"/>
          <w:color w:val="000000"/>
          <w:sz w:val="28"/>
        </w:rPr>
        <w:t xml:space="preserve"> көрсетілген шекті рұқсат берілген шоғырланудан аспауы тиіс.</w:t>
      </w:r>
      <w:r>
        <w:br/>
      </w:r>
      <w:r>
        <w:rPr>
          <w:rFonts w:ascii="Times New Roman"/>
          <w:b w:val="false"/>
          <w:i w:val="false"/>
          <w:color w:val="000000"/>
          <w:sz w:val="28"/>
        </w:rPr>
        <w:t>
</w:t>
      </w:r>
      <w:r>
        <w:rPr>
          <w:rFonts w:ascii="Times New Roman"/>
          <w:b w:val="false"/>
          <w:i w:val="false"/>
          <w:color w:val="000000"/>
          <w:sz w:val="28"/>
        </w:rPr>
        <w:t>
      42. Шахталарды желдету кезіндегі ауа жылдамдығы кемінде:</w:t>
      </w:r>
      <w:r>
        <w:br/>
      </w:r>
      <w:r>
        <w:rPr>
          <w:rFonts w:ascii="Times New Roman"/>
          <w:b w:val="false"/>
          <w:i w:val="false"/>
          <w:color w:val="000000"/>
          <w:sz w:val="28"/>
        </w:rPr>
        <w:t>
      барлық шахталардың тазарту қазбаларының забой жанындағы кеңістіктерінде, газ шахталарының тұйық қазбаларында және жалпы шахталық тоқырау есебінен желдетілетін шахтаның қалған қазбаларында - 0,25 метр бөлінген секунд (бұдан әрі - м/с);</w:t>
      </w:r>
      <w:r>
        <w:br/>
      </w:r>
      <w:r>
        <w:rPr>
          <w:rFonts w:ascii="Times New Roman"/>
          <w:b w:val="false"/>
          <w:i w:val="false"/>
          <w:color w:val="000000"/>
          <w:sz w:val="28"/>
        </w:rPr>
        <w:t>
      метан бойынша III санатты және одан жоғары шахталарда, көмір және аралас забойлар бойынша, сондай-ақ қазылған кеңістікпен байланысы бар барлық жүргізілетін кен қазбаларында және жойылатын қазбаларда - 0,5 м/с;</w:t>
      </w:r>
      <w:r>
        <w:br/>
      </w:r>
      <w:r>
        <w:rPr>
          <w:rFonts w:ascii="Times New Roman"/>
          <w:b w:val="false"/>
          <w:i w:val="false"/>
          <w:color w:val="000000"/>
          <w:sz w:val="28"/>
        </w:rPr>
        <w:t>
      оқпандар мен шурфтарды үңгілеу және тереңдету кезінде, газдық емес шахталардың тұйық қазбаларында - 0,15 м/с болуы тиіс.</w:t>
      </w:r>
      <w:r>
        <w:br/>
      </w:r>
      <w:r>
        <w:rPr>
          <w:rFonts w:ascii="Times New Roman"/>
          <w:b w:val="false"/>
          <w:i w:val="false"/>
          <w:color w:val="000000"/>
          <w:sz w:val="28"/>
        </w:rPr>
        <w:t>
</w:t>
      </w:r>
      <w:r>
        <w:rPr>
          <w:rFonts w:ascii="Times New Roman"/>
          <w:b w:val="false"/>
          <w:i w:val="false"/>
          <w:color w:val="000000"/>
          <w:sz w:val="28"/>
        </w:rPr>
        <w:t xml:space="preserve">
      43. Тұрақты жұмыс орындарындағы және шахталардың жерасты қазбаларындағы ауа температурасы + 16 </w:t>
      </w:r>
      <w:r>
        <w:rPr>
          <w:rFonts w:ascii="Times New Roman"/>
          <w:b w:val="false"/>
          <w:i w:val="false"/>
          <w:color w:val="000000"/>
          <w:vertAlign w:val="superscript"/>
        </w:rPr>
        <w:t>0</w:t>
      </w:r>
      <w:r>
        <w:rPr>
          <w:rFonts w:ascii="Times New Roman"/>
          <w:b w:val="false"/>
          <w:i w:val="false"/>
          <w:color w:val="000000"/>
          <w:sz w:val="28"/>
        </w:rPr>
        <w:t>С-дан кем емес және +26</w:t>
      </w:r>
      <w:r>
        <w:rPr>
          <w:rFonts w:ascii="Times New Roman"/>
          <w:b w:val="false"/>
          <w:i w:val="false"/>
          <w:color w:val="000000"/>
          <w:vertAlign w:val="superscript"/>
        </w:rPr>
        <w:t>о</w:t>
      </w:r>
      <w:r>
        <w:rPr>
          <w:rFonts w:ascii="Times New Roman"/>
          <w:b w:val="false"/>
          <w:i w:val="false"/>
          <w:color w:val="000000"/>
          <w:sz w:val="28"/>
        </w:rPr>
        <w:t>С-дан көп емес болуы тиіс.</w:t>
      </w:r>
      <w:r>
        <w:br/>
      </w:r>
      <w:r>
        <w:rPr>
          <w:rFonts w:ascii="Times New Roman"/>
          <w:b w:val="false"/>
          <w:i w:val="false"/>
          <w:color w:val="000000"/>
          <w:sz w:val="28"/>
        </w:rPr>
        <w:t>
</w:t>
      </w:r>
      <w:r>
        <w:rPr>
          <w:rFonts w:ascii="Times New Roman"/>
          <w:b w:val="false"/>
          <w:i w:val="false"/>
          <w:color w:val="000000"/>
          <w:sz w:val="28"/>
        </w:rPr>
        <w:t>
      44. Әрбір шахтада ауаны тозаңсыздандыру бойынша талаптар орындалуы тиіс.</w:t>
      </w:r>
      <w:r>
        <w:br/>
      </w:r>
      <w:r>
        <w:rPr>
          <w:rFonts w:ascii="Times New Roman"/>
          <w:b w:val="false"/>
          <w:i w:val="false"/>
          <w:color w:val="000000"/>
          <w:sz w:val="28"/>
        </w:rPr>
        <w:t>
</w:t>
      </w:r>
      <w:r>
        <w:rPr>
          <w:rFonts w:ascii="Times New Roman"/>
          <w:b w:val="false"/>
          <w:i w:val="false"/>
          <w:color w:val="000000"/>
          <w:sz w:val="28"/>
        </w:rPr>
        <w:t>
      45. Кен массасын уатуға және тасымалдауға арналған тау-кен машиналары барынша аз тозаң түзілуін қамтамасыз етуі тиіс.</w:t>
      </w:r>
      <w:r>
        <w:br/>
      </w:r>
      <w:r>
        <w:rPr>
          <w:rFonts w:ascii="Times New Roman"/>
          <w:b w:val="false"/>
          <w:i w:val="false"/>
          <w:color w:val="000000"/>
          <w:sz w:val="28"/>
        </w:rPr>
        <w:t>
</w:t>
      </w:r>
      <w:r>
        <w:rPr>
          <w:rFonts w:ascii="Times New Roman"/>
          <w:b w:val="false"/>
          <w:i w:val="false"/>
          <w:color w:val="000000"/>
          <w:sz w:val="28"/>
        </w:rPr>
        <w:t>
      46. Тазарту жұмыстарын жүргізу кезінде, сондай-ақ орташа қуатты және қалың қабаттар бойынша таңдау әрекетті комбайндармен қазу жұмыстарын жүргізу кезінде алаптағы көмірді алдын ала ылғалдандыру қолданылуы тиіс.</w:t>
      </w:r>
      <w:r>
        <w:br/>
      </w:r>
      <w:r>
        <w:rPr>
          <w:rFonts w:ascii="Times New Roman"/>
          <w:b w:val="false"/>
          <w:i w:val="false"/>
          <w:color w:val="000000"/>
          <w:sz w:val="28"/>
        </w:rPr>
        <w:t>
</w:t>
      </w:r>
      <w:r>
        <w:rPr>
          <w:rFonts w:ascii="Times New Roman"/>
          <w:b w:val="false"/>
          <w:i w:val="false"/>
          <w:color w:val="000000"/>
          <w:sz w:val="28"/>
        </w:rPr>
        <w:t>
      47. Қабылдау бункерлері, төңкергіштер, скиптерді түсіруге және тиеуге арналған құрылғылар кен массасының төгілуін болдырмау және одан тозаңды үрлеу құрылғыларымен жабдықталуы тиіс.</w:t>
      </w:r>
      <w:r>
        <w:br/>
      </w:r>
      <w:r>
        <w:rPr>
          <w:rFonts w:ascii="Times New Roman"/>
          <w:b w:val="false"/>
          <w:i w:val="false"/>
          <w:color w:val="000000"/>
          <w:sz w:val="28"/>
        </w:rPr>
        <w:t>
</w:t>
      </w:r>
      <w:r>
        <w:rPr>
          <w:rFonts w:ascii="Times New Roman"/>
          <w:b w:val="false"/>
          <w:i w:val="false"/>
          <w:color w:val="000000"/>
          <w:sz w:val="28"/>
        </w:rPr>
        <w:t>
      48. Тозаң жарылыстары бойынша қауіпті қабаттарды қазатын шахталарда инертті тозаңды (тақта тасты тозаң-жарылыстан қорғау), суды (су-тозаң-жарылыстан қорғау) немесе суды және инертті тозаңды (аралас тозаң-жарылыстан қорғау) қолдануға негізделген көмір тозаңының жарылыстарын ескерту және жайылтпау бойынша талаптар орындалуы тиіс.</w:t>
      </w:r>
      <w:r>
        <w:br/>
      </w:r>
      <w:r>
        <w:rPr>
          <w:rFonts w:ascii="Times New Roman"/>
          <w:b w:val="false"/>
          <w:i w:val="false"/>
          <w:color w:val="000000"/>
          <w:sz w:val="28"/>
        </w:rPr>
        <w:t>
</w:t>
      </w:r>
      <w:r>
        <w:rPr>
          <w:rFonts w:ascii="Times New Roman"/>
          <w:b w:val="false"/>
          <w:i w:val="false"/>
          <w:color w:val="000000"/>
          <w:sz w:val="28"/>
        </w:rPr>
        <w:t>
      49. Судың бұзып өтуі бойынша қауіпті аймақтардағы тау-кен жұмыстары су мен зиянды газдардың қолданыстағы қазбаларды бұзуын болдырмау бойынша шараларды көздейтін жобаға сәйкес жүргізілуі тиіс.</w:t>
      </w:r>
      <w:r>
        <w:br/>
      </w:r>
      <w:r>
        <w:rPr>
          <w:rFonts w:ascii="Times New Roman"/>
          <w:b w:val="false"/>
          <w:i w:val="false"/>
          <w:color w:val="000000"/>
          <w:sz w:val="28"/>
        </w:rPr>
        <w:t>
</w:t>
      </w:r>
      <w:r>
        <w:rPr>
          <w:rFonts w:ascii="Times New Roman"/>
          <w:b w:val="false"/>
          <w:i w:val="false"/>
          <w:color w:val="000000"/>
          <w:sz w:val="28"/>
        </w:rPr>
        <w:t>
      50. Қауіпті аймақтардың шекараларын шахтаның маркшейдерлік және геологиялық қызметтері жасауы тиіс, олар қауіпті аймақтарды дер кезінде анықтайды, есепке алады және маркшейдерлік құжаттамаға түсіреді.</w:t>
      </w:r>
      <w:r>
        <w:br/>
      </w:r>
      <w:r>
        <w:rPr>
          <w:rFonts w:ascii="Times New Roman"/>
          <w:b w:val="false"/>
          <w:i w:val="false"/>
          <w:color w:val="000000"/>
          <w:sz w:val="28"/>
        </w:rPr>
        <w:t>
</w:t>
      </w:r>
      <w:r>
        <w:rPr>
          <w:rFonts w:ascii="Times New Roman"/>
          <w:b w:val="false"/>
          <w:i w:val="false"/>
          <w:color w:val="000000"/>
          <w:sz w:val="28"/>
        </w:rPr>
        <w:t>
      51. Адамдарды тасымалдау, кен массасын және жүктерді тасымалдау көлік және көтеретін техникалық құралдарды, технологияларды қолдану және апаттардың пайда болуын болдырмайтын жұмыстарды ұйымдастыру арқылы жүзеге асырылуы тиіс.</w:t>
      </w:r>
      <w:r>
        <w:br/>
      </w:r>
      <w:r>
        <w:rPr>
          <w:rFonts w:ascii="Times New Roman"/>
          <w:b w:val="false"/>
          <w:i w:val="false"/>
          <w:color w:val="000000"/>
          <w:sz w:val="28"/>
        </w:rPr>
        <w:t>
</w:t>
      </w:r>
      <w:r>
        <w:rPr>
          <w:rFonts w:ascii="Times New Roman"/>
          <w:b w:val="false"/>
          <w:i w:val="false"/>
          <w:color w:val="000000"/>
          <w:sz w:val="28"/>
        </w:rPr>
        <w:t>
      52. Адамдар мен жүктерді тік және көлбеу қазбалар бойымен көтеру мен түсірудің барынша үлкен жылдамдықтары осы Техникалық регламентке берілгөн </w:t>
      </w:r>
      <w:r>
        <w:rPr>
          <w:rFonts w:ascii="Times New Roman"/>
          <w:b w:val="false"/>
          <w:i w:val="false"/>
          <w:color w:val="000000"/>
          <w:sz w:val="28"/>
        </w:rPr>
        <w:t>12-қосымшада</w:t>
      </w:r>
      <w:r>
        <w:rPr>
          <w:rFonts w:ascii="Times New Roman"/>
          <w:b w:val="false"/>
          <w:i w:val="false"/>
          <w:color w:val="000000"/>
          <w:sz w:val="28"/>
        </w:rPr>
        <w:t xml:space="preserve"> келтірілген шамалардан аспауы тиіс.</w:t>
      </w:r>
    </w:p>
    <w:bookmarkEnd w:id="14"/>
    <w:bookmarkStart w:name="z151" w:id="15"/>
    <w:p>
      <w:pPr>
        <w:spacing w:after="0"/>
        <w:ind w:left="0"/>
        <w:jc w:val="left"/>
      </w:pPr>
      <w:r>
        <w:rPr>
          <w:rFonts w:ascii="Times New Roman"/>
          <w:b/>
          <w:i w:val="false"/>
          <w:color w:val="000000"/>
        </w:rPr>
        <w:t xml:space="preserve"> 
5.3 Көмірді ашық тәсілмен өндіру</w:t>
      </w:r>
    </w:p>
    <w:bookmarkEnd w:id="15"/>
    <w:bookmarkStart w:name="z152" w:id="16"/>
    <w:p>
      <w:pPr>
        <w:spacing w:after="0"/>
        <w:ind w:left="0"/>
        <w:jc w:val="both"/>
      </w:pPr>
      <w:r>
        <w:rPr>
          <w:rFonts w:ascii="Times New Roman"/>
          <w:b w:val="false"/>
          <w:i w:val="false"/>
          <w:color w:val="000000"/>
          <w:sz w:val="28"/>
        </w:rPr>
        <w:t>
      53. Көмірді ашық тәсілмен өндіру аршу және өндіру жұмыстары, тау-кен жабдықтары және көлік құралдарын пайдалану кезінде қауіпсіздік талаптарын сақтау арқылы жүзеге асырылуы тиіс.</w:t>
      </w:r>
      <w:r>
        <w:br/>
      </w:r>
      <w:r>
        <w:rPr>
          <w:rFonts w:ascii="Times New Roman"/>
          <w:b w:val="false"/>
          <w:i w:val="false"/>
          <w:color w:val="000000"/>
          <w:sz w:val="28"/>
        </w:rPr>
        <w:t>
</w:t>
      </w:r>
      <w:r>
        <w:rPr>
          <w:rFonts w:ascii="Times New Roman"/>
          <w:b w:val="false"/>
          <w:i w:val="false"/>
          <w:color w:val="000000"/>
          <w:sz w:val="28"/>
        </w:rPr>
        <w:t>
      54. Тау-кен жұмыстарын жүргізу кезінде тау жыныстарының таралу шекараларын және деформацияларының түрін белгілеу, деформацияның жылдамдығы мен шамасын анықтау, ығысудың ауыспалы шамасын анықтау мақсатында ернеулердің, орлардың, кертпештердің, беткейлер мен үйінділердің жағдайын маркшейдерлік және геофизикалық бақылау жүзеге асырылуы тиіс.</w:t>
      </w:r>
      <w:r>
        <w:br/>
      </w:r>
      <w:r>
        <w:rPr>
          <w:rFonts w:ascii="Times New Roman"/>
          <w:b w:val="false"/>
          <w:i w:val="false"/>
          <w:color w:val="000000"/>
          <w:sz w:val="28"/>
        </w:rPr>
        <w:t>
</w:t>
      </w:r>
      <w:r>
        <w:rPr>
          <w:rFonts w:ascii="Times New Roman"/>
          <w:b w:val="false"/>
          <w:i w:val="false"/>
          <w:color w:val="000000"/>
          <w:sz w:val="28"/>
        </w:rPr>
        <w:t>
      55. Көшкін қауіпті және сел қауіпті аймақтарда жұмыс жүргізген кезде қар көшкіндерінен және су тасқындарынан қорғау бойынша шаралар жүзеге асырылуы тиіс.</w:t>
      </w:r>
      <w:r>
        <w:br/>
      </w:r>
      <w:r>
        <w:rPr>
          <w:rFonts w:ascii="Times New Roman"/>
          <w:b w:val="false"/>
          <w:i w:val="false"/>
          <w:color w:val="000000"/>
          <w:sz w:val="28"/>
        </w:rPr>
        <w:t>
</w:t>
      </w:r>
      <w:r>
        <w:rPr>
          <w:rFonts w:ascii="Times New Roman"/>
          <w:b w:val="false"/>
          <w:i w:val="false"/>
          <w:color w:val="000000"/>
          <w:sz w:val="28"/>
        </w:rPr>
        <w:t>
      56. Гидротехникалық ғимараттар (бөгеттер, арнаны қайтаратын және ордегі орлар, платиналар) тасқын және нөсер суларын өткізуді қамтамасыз етуі тиіс.</w:t>
      </w:r>
      <w:r>
        <w:br/>
      </w:r>
      <w:r>
        <w:rPr>
          <w:rFonts w:ascii="Times New Roman"/>
          <w:b w:val="false"/>
          <w:i w:val="false"/>
          <w:color w:val="000000"/>
          <w:sz w:val="28"/>
        </w:rPr>
        <w:t>
</w:t>
      </w:r>
      <w:r>
        <w:rPr>
          <w:rFonts w:ascii="Times New Roman"/>
          <w:b w:val="false"/>
          <w:i w:val="false"/>
          <w:color w:val="000000"/>
          <w:sz w:val="28"/>
        </w:rPr>
        <w:t>
      57. Кен қазбалары беткейлерінің және үйінділерінің тұрақтылығын қамтамасыз ету, көмір мен қазылатын жыныстардың ылғалдылығын төмендету, кен-көлік жабдықтарының жұмысына қауіпсіз жағдайларын жасау үшін суды құрғату жүйесінің әсер ету аймағынан тысқары жерге суды бұруға арналған құрылыстар көзделуі тиіс.</w:t>
      </w:r>
      <w:r>
        <w:br/>
      </w:r>
      <w:r>
        <w:rPr>
          <w:rFonts w:ascii="Times New Roman"/>
          <w:b w:val="false"/>
          <w:i w:val="false"/>
          <w:color w:val="000000"/>
          <w:sz w:val="28"/>
        </w:rPr>
        <w:t>
</w:t>
      </w:r>
      <w:r>
        <w:rPr>
          <w:rFonts w:ascii="Times New Roman"/>
          <w:b w:val="false"/>
          <w:i w:val="false"/>
          <w:color w:val="000000"/>
          <w:sz w:val="28"/>
        </w:rPr>
        <w:t>
      58. Разрездерде бұрғылау-жару жұмыстары жұмыстарды ұйымдастыру және зарядтарды қоздыру тәсілдері, зарядтарды, оқ-дәрілерді және жарылғыш материалдарды пайдалану, қауіпті аймақты анықтау, жарылыс жұмыстары ауданын желдету бойынша қауіпсіздік талаптарын сақтау арқылы жүргізілуі тиіс.</w:t>
      </w:r>
    </w:p>
    <w:bookmarkEnd w:id="16"/>
    <w:bookmarkStart w:name="z158" w:id="17"/>
    <w:p>
      <w:pPr>
        <w:spacing w:after="0"/>
        <w:ind w:left="0"/>
        <w:jc w:val="left"/>
      </w:pPr>
      <w:r>
        <w:rPr>
          <w:rFonts w:ascii="Times New Roman"/>
          <w:b/>
          <w:i w:val="false"/>
          <w:color w:val="000000"/>
        </w:rPr>
        <w:t xml:space="preserve"> 
5.4 Көмірді аралас тәсілмен өндіру</w:t>
      </w:r>
    </w:p>
    <w:bookmarkEnd w:id="17"/>
    <w:bookmarkStart w:name="z159" w:id="18"/>
    <w:p>
      <w:pPr>
        <w:spacing w:after="0"/>
        <w:ind w:left="0"/>
        <w:jc w:val="both"/>
      </w:pPr>
      <w:r>
        <w:rPr>
          <w:rFonts w:ascii="Times New Roman"/>
          <w:b w:val="false"/>
          <w:i w:val="false"/>
          <w:color w:val="000000"/>
          <w:sz w:val="28"/>
        </w:rPr>
        <w:t>
      59. Көмірді аралас тәсілмен өндіру өзара келісілген көмір разрездері мен шахталардың жобалары және тау-кен жұмыстарын ашық және жерасты өндіру жоспары бойынша жүзеге асырылуы тиіс.</w:t>
      </w:r>
      <w:r>
        <w:br/>
      </w:r>
      <w:r>
        <w:rPr>
          <w:rFonts w:ascii="Times New Roman"/>
          <w:b w:val="false"/>
          <w:i w:val="false"/>
          <w:color w:val="000000"/>
          <w:sz w:val="28"/>
        </w:rPr>
        <w:t>
      Көмір кен орнын аралас тәсілімен қазу кезінде жерасты және ашық тәсілмен өндіру үдерістеріне жататын қауіпсіздік талаптары орындалуы тиіс.</w:t>
      </w:r>
      <w:r>
        <w:br/>
      </w:r>
      <w:r>
        <w:rPr>
          <w:rFonts w:ascii="Times New Roman"/>
          <w:b w:val="false"/>
          <w:i w:val="false"/>
          <w:color w:val="000000"/>
          <w:sz w:val="28"/>
        </w:rPr>
        <w:t>
</w:t>
      </w:r>
      <w:r>
        <w:rPr>
          <w:rFonts w:ascii="Times New Roman"/>
          <w:b w:val="false"/>
          <w:i w:val="false"/>
          <w:color w:val="000000"/>
          <w:sz w:val="28"/>
        </w:rPr>
        <w:t>
      60. Тау-кен жұмыстарын жүргізу шебі мына бағыттарда орналасуы тиіс:</w:t>
      </w:r>
      <w:r>
        <w:br/>
      </w:r>
      <w:r>
        <w:rPr>
          <w:rFonts w:ascii="Times New Roman"/>
          <w:b w:val="false"/>
          <w:i w:val="false"/>
          <w:color w:val="000000"/>
          <w:sz w:val="28"/>
        </w:rPr>
        <w:t>
      ашық жұмыстар кезінде - жерасты тазарту жұмыстарын дамыту шебіне қарсы;</w:t>
      </w:r>
      <w:r>
        <w:br/>
      </w:r>
      <w:r>
        <w:rPr>
          <w:rFonts w:ascii="Times New Roman"/>
          <w:b w:val="false"/>
          <w:i w:val="false"/>
          <w:color w:val="000000"/>
          <w:sz w:val="28"/>
        </w:rPr>
        <w:t>
      жерасты тазарту жұмыстары кезінде - алаптан разрезге.</w:t>
      </w:r>
      <w:r>
        <w:br/>
      </w:r>
      <w:r>
        <w:rPr>
          <w:rFonts w:ascii="Times New Roman"/>
          <w:b w:val="false"/>
          <w:i w:val="false"/>
          <w:color w:val="000000"/>
          <w:sz w:val="28"/>
        </w:rPr>
        <w:t>
</w:t>
      </w:r>
      <w:r>
        <w:rPr>
          <w:rFonts w:ascii="Times New Roman"/>
          <w:b w:val="false"/>
          <w:i w:val="false"/>
          <w:color w:val="000000"/>
          <w:sz w:val="28"/>
        </w:rPr>
        <w:t>
      61. Кен орнын ашық және жерасты тәсілдерімен аралас қазуды жүргізетін кәсіпорындар Авариялық құтқару қызметімен бірлесіп, оларға газдардың өтуі, судың бұзуы, кен алабының түрін өзгертуі мүмкін қауіпті аймақтардың шекараларындағы тау-кен жұмыстары учаскелерін (орындарын) анықтауы және көрсетілген учаскелердегі жұмыстардың қауіпсіздігін қамтамасыз ету үшін іс-шаралар әзірлеуге тиіс.</w:t>
      </w:r>
      <w:r>
        <w:br/>
      </w:r>
      <w:r>
        <w:rPr>
          <w:rFonts w:ascii="Times New Roman"/>
          <w:b w:val="false"/>
          <w:i w:val="false"/>
          <w:color w:val="000000"/>
          <w:sz w:val="28"/>
        </w:rPr>
        <w:t>
</w:t>
      </w:r>
      <w:r>
        <w:rPr>
          <w:rFonts w:ascii="Times New Roman"/>
          <w:b w:val="false"/>
          <w:i w:val="false"/>
          <w:color w:val="000000"/>
          <w:sz w:val="28"/>
        </w:rPr>
        <w:t>
      62. Жерасты қазбаларының немесе карстарының болуы себепті, ықтимал опырылып құлау немесе құлаған жердің аймақтарында шахталар мен разрездердің маркшейдерлік қызметтері карьер ернеулері мен топырағының жай күйіне аспаптық бақылау жүргізуі тиіс.</w:t>
      </w:r>
      <w:r>
        <w:br/>
      </w:r>
      <w:r>
        <w:rPr>
          <w:rFonts w:ascii="Times New Roman"/>
          <w:b w:val="false"/>
          <w:i w:val="false"/>
          <w:color w:val="000000"/>
          <w:sz w:val="28"/>
        </w:rPr>
        <w:t>
</w:t>
      </w:r>
      <w:r>
        <w:rPr>
          <w:rFonts w:ascii="Times New Roman"/>
          <w:b w:val="false"/>
          <w:i w:val="false"/>
          <w:color w:val="000000"/>
          <w:sz w:val="28"/>
        </w:rPr>
        <w:t>
      63. Ашық және жерасты тау-кен жұмыстары арасындағы сақтандырғыш кен діңгекті қазу карьердің кендіңгегінен ернеулердің құлауын болдырмайтын және жұмыстардың қауіпсіздігін қамтамасыз ететін шараларды орындау кезінде жүзеге асырылуы тиіс.</w:t>
      </w:r>
    </w:p>
    <w:bookmarkEnd w:id="18"/>
    <w:bookmarkStart w:name="z164" w:id="19"/>
    <w:p>
      <w:pPr>
        <w:spacing w:after="0"/>
        <w:ind w:left="0"/>
        <w:jc w:val="left"/>
      </w:pPr>
      <w:r>
        <w:rPr>
          <w:rFonts w:ascii="Times New Roman"/>
          <w:b/>
          <w:i w:val="false"/>
          <w:color w:val="000000"/>
        </w:rPr>
        <w:t xml:space="preserve"> 
5.5 Көмірді қайта өңдеу</w:t>
      </w:r>
    </w:p>
    <w:bookmarkEnd w:id="19"/>
    <w:bookmarkStart w:name="z165" w:id="20"/>
    <w:p>
      <w:pPr>
        <w:spacing w:after="0"/>
        <w:ind w:left="0"/>
        <w:jc w:val="both"/>
      </w:pPr>
      <w:r>
        <w:rPr>
          <w:rFonts w:ascii="Times New Roman"/>
          <w:b w:val="false"/>
          <w:i w:val="false"/>
          <w:color w:val="000000"/>
          <w:sz w:val="28"/>
        </w:rPr>
        <w:t>
      64. Көмірді қайта өңдейтін кәсіпорындарда (сорттау, байыту, брикеттеу) тозаң-газ режимі белгіленуге тиіс.</w:t>
      </w:r>
      <w:r>
        <w:br/>
      </w:r>
      <w:r>
        <w:rPr>
          <w:rFonts w:ascii="Times New Roman"/>
          <w:b w:val="false"/>
          <w:i w:val="false"/>
          <w:color w:val="000000"/>
          <w:sz w:val="28"/>
        </w:rPr>
        <w:t>
</w:t>
      </w:r>
      <w:r>
        <w:rPr>
          <w:rFonts w:ascii="Times New Roman"/>
          <w:b w:val="false"/>
          <w:i w:val="false"/>
          <w:color w:val="000000"/>
          <w:sz w:val="28"/>
        </w:rPr>
        <w:t>
      65. Кәсіпорындарда:</w:t>
      </w:r>
      <w:r>
        <w:br/>
      </w:r>
      <w:r>
        <w:rPr>
          <w:rFonts w:ascii="Times New Roman"/>
          <w:b w:val="false"/>
          <w:i w:val="false"/>
          <w:color w:val="000000"/>
          <w:sz w:val="28"/>
        </w:rPr>
        <w:t>
      үй-жайлардың ауасындағы метанның мөлшерін;</w:t>
      </w:r>
      <w:r>
        <w:br/>
      </w:r>
      <w:r>
        <w:rPr>
          <w:rFonts w:ascii="Times New Roman"/>
          <w:b w:val="false"/>
          <w:i w:val="false"/>
          <w:color w:val="000000"/>
          <w:sz w:val="28"/>
        </w:rPr>
        <w:t>
      үй-жайлардың ауасындағы және атмосфераға шығарындыларда тозаңның мөлшерін;</w:t>
      </w:r>
      <w:r>
        <w:br/>
      </w:r>
      <w:r>
        <w:rPr>
          <w:rFonts w:ascii="Times New Roman"/>
          <w:b w:val="false"/>
          <w:i w:val="false"/>
          <w:color w:val="000000"/>
          <w:sz w:val="28"/>
        </w:rPr>
        <w:t>
      үй-жайлардың ауасындағы (СО және СО</w:t>
      </w:r>
      <w:r>
        <w:rPr>
          <w:rFonts w:ascii="Times New Roman"/>
          <w:b w:val="false"/>
          <w:i w:val="false"/>
          <w:color w:val="000000"/>
          <w:vertAlign w:val="subscript"/>
        </w:rPr>
        <w:t>2</w:t>
      </w:r>
      <w:r>
        <w:rPr>
          <w:rFonts w:ascii="Times New Roman"/>
          <w:b w:val="false"/>
          <w:i w:val="false"/>
          <w:color w:val="000000"/>
          <w:sz w:val="28"/>
        </w:rPr>
        <w:t>) мөлшерін;</w:t>
      </w:r>
      <w:r>
        <w:br/>
      </w:r>
      <w:r>
        <w:rPr>
          <w:rFonts w:ascii="Times New Roman"/>
          <w:b w:val="false"/>
          <w:i w:val="false"/>
          <w:color w:val="000000"/>
          <w:sz w:val="28"/>
        </w:rPr>
        <w:t>
      үй-жайларда тозаңның шөгуіне бақылау ұйымдастырылуы тиіс.</w:t>
      </w:r>
      <w:r>
        <w:br/>
      </w:r>
      <w:r>
        <w:rPr>
          <w:rFonts w:ascii="Times New Roman"/>
          <w:b w:val="false"/>
          <w:i w:val="false"/>
          <w:color w:val="000000"/>
          <w:sz w:val="28"/>
        </w:rPr>
        <w:t>
</w:t>
      </w:r>
      <w:r>
        <w:rPr>
          <w:rFonts w:ascii="Times New Roman"/>
          <w:b w:val="false"/>
          <w:i w:val="false"/>
          <w:color w:val="000000"/>
          <w:sz w:val="28"/>
        </w:rPr>
        <w:t>
      66. Көмірді қабылдау, көмірді дайындау, дайын өнімді кептіру және тиеу, көмірді байытудың алдында пневматикалық айыру, құрғақ жіктеу және тозаңсыздандыру учаскелерінде жұмыс аймағының ауасындағы тозаңның шоғырлануы 8-қосымшаға сәйкес ШРШ деңгейінде сақталуы тиіс.</w:t>
      </w:r>
      <w:r>
        <w:br/>
      </w:r>
      <w:r>
        <w:rPr>
          <w:rFonts w:ascii="Times New Roman"/>
          <w:b w:val="false"/>
          <w:i w:val="false"/>
          <w:color w:val="000000"/>
          <w:sz w:val="28"/>
        </w:rPr>
        <w:t>
</w:t>
      </w:r>
      <w:r>
        <w:rPr>
          <w:rFonts w:ascii="Times New Roman"/>
          <w:b w:val="false"/>
          <w:i w:val="false"/>
          <w:color w:val="000000"/>
          <w:sz w:val="28"/>
        </w:rPr>
        <w:t>
      67. Шикізатты және дайын өнімді ұсатқыштарда, транспортер таспаларында, електерде тиеу, түсіру және қайта төгу орындары аспирациялық жабындармен және тозаңсыздандыру жүйелерімен жабдықталуы тиіс.</w:t>
      </w:r>
      <w:r>
        <w:br/>
      </w:r>
      <w:r>
        <w:rPr>
          <w:rFonts w:ascii="Times New Roman"/>
          <w:b w:val="false"/>
          <w:i w:val="false"/>
          <w:color w:val="000000"/>
          <w:sz w:val="28"/>
        </w:rPr>
        <w:t>
</w:t>
      </w:r>
      <w:r>
        <w:rPr>
          <w:rFonts w:ascii="Times New Roman"/>
          <w:b w:val="false"/>
          <w:i w:val="false"/>
          <w:color w:val="000000"/>
          <w:sz w:val="28"/>
        </w:rPr>
        <w:t>
      68. Аспирациялық жүйелермен жабдықталған барлық құрылыстардың кірме ағындық желдеткіші болуы тиіс.</w:t>
      </w:r>
      <w:r>
        <w:br/>
      </w:r>
      <w:r>
        <w:rPr>
          <w:rFonts w:ascii="Times New Roman"/>
          <w:b w:val="false"/>
          <w:i w:val="false"/>
          <w:color w:val="000000"/>
          <w:sz w:val="28"/>
        </w:rPr>
        <w:t>
</w:t>
      </w:r>
      <w:r>
        <w:rPr>
          <w:rFonts w:ascii="Times New Roman"/>
          <w:b w:val="false"/>
          <w:i w:val="false"/>
          <w:color w:val="000000"/>
          <w:sz w:val="28"/>
        </w:rPr>
        <w:t>
      69. Үй-жайлардың ауасындағы метанның мөлшері 2 %-дан көп болмауы тиіс.</w:t>
      </w:r>
      <w:r>
        <w:br/>
      </w:r>
      <w:r>
        <w:rPr>
          <w:rFonts w:ascii="Times New Roman"/>
          <w:b w:val="false"/>
          <w:i w:val="false"/>
          <w:color w:val="000000"/>
          <w:sz w:val="28"/>
        </w:rPr>
        <w:t>
</w:t>
      </w:r>
      <w:r>
        <w:rPr>
          <w:rFonts w:ascii="Times New Roman"/>
          <w:b w:val="false"/>
          <w:i w:val="false"/>
          <w:color w:val="000000"/>
          <w:sz w:val="28"/>
        </w:rPr>
        <w:t>
      70. Көмірді қайта өңдеу кезінде пайдаланылатын реагенттер жабық қоймаларда металл резервуарларда және тікелей күн сәулесінен және атмосфералық жауын-шашыннан қорғайтын қалқаның астында цистерналарда сақталуы тиіс.</w:t>
      </w:r>
      <w:r>
        <w:br/>
      </w:r>
      <w:r>
        <w:rPr>
          <w:rFonts w:ascii="Times New Roman"/>
          <w:b w:val="false"/>
          <w:i w:val="false"/>
          <w:color w:val="000000"/>
          <w:sz w:val="28"/>
        </w:rPr>
        <w:t>
</w:t>
      </w:r>
      <w:r>
        <w:rPr>
          <w:rFonts w:ascii="Times New Roman"/>
          <w:b w:val="false"/>
          <w:i w:val="false"/>
          <w:color w:val="000000"/>
          <w:sz w:val="28"/>
        </w:rPr>
        <w:t>
      71. Түйіспелік күбілерге, флотациялық машиналарға және басқа агрегаттарға реагенттерді беру реагенттердің еденге, топыраққа түсуін болдырмайтын жабық коммуникациялар бойынша жүзеге асырылуы тиіс.</w:t>
      </w:r>
      <w:r>
        <w:br/>
      </w:r>
      <w:r>
        <w:rPr>
          <w:rFonts w:ascii="Times New Roman"/>
          <w:b w:val="false"/>
          <w:i w:val="false"/>
          <w:color w:val="000000"/>
          <w:sz w:val="28"/>
        </w:rPr>
        <w:t>
</w:t>
      </w:r>
      <w:r>
        <w:rPr>
          <w:rFonts w:ascii="Times New Roman"/>
          <w:b w:val="false"/>
          <w:i w:val="false"/>
          <w:color w:val="000000"/>
          <w:sz w:val="28"/>
        </w:rPr>
        <w:t>
      72. Реагенттерді тұтыну орнына жеткізу және түсіру механикаландырылған болуы тиіс.</w:t>
      </w:r>
      <w:r>
        <w:br/>
      </w:r>
      <w:r>
        <w:rPr>
          <w:rFonts w:ascii="Times New Roman"/>
          <w:b w:val="false"/>
          <w:i w:val="false"/>
          <w:color w:val="000000"/>
          <w:sz w:val="28"/>
        </w:rPr>
        <w:t>
</w:t>
      </w:r>
      <w:r>
        <w:rPr>
          <w:rFonts w:ascii="Times New Roman"/>
          <w:b w:val="false"/>
          <w:i w:val="false"/>
          <w:color w:val="000000"/>
          <w:sz w:val="28"/>
        </w:rPr>
        <w:t>
      73. Електеу, ұсату және центрифугаларда шламды құрғату учаскелерінде шудан қорғау үшін дыбысты оқшаулау кабиналарынан технологиялық үдерістің барысын қашықтан бақылауды жүзеге асыру мүмкіндігі қамтамасыз етілуі тиіс, қызмет көрсететін жұмысшылар есту органын жеке қорғау құралдарымен қамтамасыз етілуі тиіс.</w:t>
      </w:r>
      <w:r>
        <w:br/>
      </w:r>
      <w:r>
        <w:rPr>
          <w:rFonts w:ascii="Times New Roman"/>
          <w:b w:val="false"/>
          <w:i w:val="false"/>
          <w:color w:val="000000"/>
          <w:sz w:val="28"/>
        </w:rPr>
        <w:t>
</w:t>
      </w:r>
      <w:r>
        <w:rPr>
          <w:rFonts w:ascii="Times New Roman"/>
          <w:b w:val="false"/>
          <w:i w:val="false"/>
          <w:color w:val="000000"/>
          <w:sz w:val="28"/>
        </w:rPr>
        <w:t>
      74. Вакууммен жұмыс істейтін жабдықтар (вакуум-сорғылар, ресиверлер, торлар, үлестіру бастиегі, ысырмалар, магистральдық желілер) тұмшалануы тиіс.</w:t>
      </w:r>
      <w:r>
        <w:br/>
      </w:r>
      <w:r>
        <w:rPr>
          <w:rFonts w:ascii="Times New Roman"/>
          <w:b w:val="false"/>
          <w:i w:val="false"/>
          <w:color w:val="000000"/>
          <w:sz w:val="28"/>
        </w:rPr>
        <w:t>
</w:t>
      </w:r>
      <w:r>
        <w:rPr>
          <w:rFonts w:ascii="Times New Roman"/>
          <w:b w:val="false"/>
          <w:i w:val="false"/>
          <w:color w:val="000000"/>
          <w:sz w:val="28"/>
        </w:rPr>
        <w:t>
      75. Қысымның астында болатын құбырлар мен ыдыстарда қысымды бақылау аспаптары және сақтандыру клапандары орнатылуы тиіс.</w:t>
      </w:r>
      <w:r>
        <w:br/>
      </w:r>
      <w:r>
        <w:rPr>
          <w:rFonts w:ascii="Times New Roman"/>
          <w:b w:val="false"/>
          <w:i w:val="false"/>
          <w:color w:val="000000"/>
          <w:sz w:val="28"/>
        </w:rPr>
        <w:t>
</w:t>
      </w:r>
      <w:r>
        <w:rPr>
          <w:rFonts w:ascii="Times New Roman"/>
          <w:b w:val="false"/>
          <w:i w:val="false"/>
          <w:color w:val="000000"/>
          <w:sz w:val="28"/>
        </w:rPr>
        <w:t>
      76. Сыртқы тұндырғыштар құрылғысы жұмыс істеп тұрған немесе жобаланатын өнеркәсіптік ұйымдар мен елді мекендер орналасқан ауданда ауа бассейнінің тазалығын, сондай-ақ ашық су айдындарына төгілетін өндірістік сулардың тазалығын қамтамасыз етуі тиіс.</w:t>
      </w:r>
      <w:r>
        <w:br/>
      </w:r>
      <w:r>
        <w:rPr>
          <w:rFonts w:ascii="Times New Roman"/>
          <w:b w:val="false"/>
          <w:i w:val="false"/>
          <w:color w:val="000000"/>
          <w:sz w:val="28"/>
        </w:rPr>
        <w:t>
</w:t>
      </w:r>
      <w:r>
        <w:rPr>
          <w:rFonts w:ascii="Times New Roman"/>
          <w:b w:val="false"/>
          <w:i w:val="false"/>
          <w:color w:val="000000"/>
          <w:sz w:val="28"/>
        </w:rPr>
        <w:t>
      77. Қалдық қоймасының үстіңгі қабатының тозаңдануын болдырмау үшін оның бекіту бойынша шаралар жүзеге асырылуы тиіс: қабық түзетін заттарды салу, шөптер, өсімдіктер егу және т.б.</w:t>
      </w:r>
      <w:r>
        <w:br/>
      </w:r>
      <w:r>
        <w:rPr>
          <w:rFonts w:ascii="Times New Roman"/>
          <w:b w:val="false"/>
          <w:i w:val="false"/>
          <w:color w:val="000000"/>
          <w:sz w:val="28"/>
        </w:rPr>
        <w:t>
</w:t>
      </w:r>
      <w:r>
        <w:rPr>
          <w:rFonts w:ascii="Times New Roman"/>
          <w:b w:val="false"/>
          <w:i w:val="false"/>
          <w:color w:val="000000"/>
          <w:sz w:val="28"/>
        </w:rPr>
        <w:t>
      78. Кептіру жолдарының тозаң шөгіп қалатындай учаскелері, қаптары және тұйықталған жерлері болмауы тиіс.</w:t>
      </w:r>
      <w:r>
        <w:br/>
      </w:r>
      <w:r>
        <w:rPr>
          <w:rFonts w:ascii="Times New Roman"/>
          <w:b w:val="false"/>
          <w:i w:val="false"/>
          <w:color w:val="000000"/>
          <w:sz w:val="28"/>
        </w:rPr>
        <w:t>
</w:t>
      </w:r>
      <w:r>
        <w:rPr>
          <w:rFonts w:ascii="Times New Roman"/>
          <w:b w:val="false"/>
          <w:i w:val="false"/>
          <w:color w:val="000000"/>
          <w:sz w:val="28"/>
        </w:rPr>
        <w:t>
      79. Газ жолдарының қабатқа көлбеу бұрышы кемінде 45 болуы тиіс.</w:t>
      </w:r>
      <w:r>
        <w:br/>
      </w:r>
      <w:r>
        <w:rPr>
          <w:rFonts w:ascii="Times New Roman"/>
          <w:b w:val="false"/>
          <w:i w:val="false"/>
          <w:color w:val="000000"/>
          <w:sz w:val="28"/>
        </w:rPr>
        <w:t>
</w:t>
      </w:r>
      <w:r>
        <w:rPr>
          <w:rFonts w:ascii="Times New Roman"/>
          <w:b w:val="false"/>
          <w:i w:val="false"/>
          <w:color w:val="000000"/>
          <w:sz w:val="28"/>
        </w:rPr>
        <w:t>
      80. Кептіру қондырғысының жолында және кептірілген көмір конвейерлерінде жану ошақтары табылған кезде буды беру не автоматты өрт сөндіру жүйесін қосу ие қолда бар өрт сөндіру құралдарымен люктер арқылы жану және бықсу ошақтарын сөндіру қажет.</w:t>
      </w:r>
    </w:p>
    <w:bookmarkEnd w:id="20"/>
    <w:bookmarkStart w:name="z182" w:id="21"/>
    <w:p>
      <w:pPr>
        <w:spacing w:after="0"/>
        <w:ind w:left="0"/>
        <w:jc w:val="left"/>
      </w:pPr>
      <w:r>
        <w:rPr>
          <w:rFonts w:ascii="Times New Roman"/>
          <w:b/>
          <w:i w:val="false"/>
          <w:color w:val="000000"/>
        </w:rPr>
        <w:t xml:space="preserve"> 
      5.6 Көмірді сақтау және тасымалдау қауіпсіздігіне қойылатын талаптар</w:t>
      </w:r>
    </w:p>
    <w:bookmarkEnd w:id="21"/>
    <w:bookmarkStart w:name="z183" w:id="22"/>
    <w:p>
      <w:pPr>
        <w:spacing w:after="0"/>
        <w:ind w:left="0"/>
        <w:jc w:val="both"/>
      </w:pPr>
      <w:r>
        <w:rPr>
          <w:rFonts w:ascii="Times New Roman"/>
          <w:b w:val="false"/>
          <w:i w:val="false"/>
          <w:color w:val="000000"/>
          <w:sz w:val="28"/>
        </w:rPr>
        <w:t>
      81. Көмірді және оның қайта өңделген өнімдерін сақтау өрттер мен жарылыстардың пайда болуын, қоршаған ортаның ластануы мен зақымдалуын болдырмайтын шараларды сақтап, суландыруға ұшырамаған, арнайы жабдықталған қоймалар мен құрғақ алаңдарда жүзеге асырылуы тиіс.</w:t>
      </w:r>
      <w:r>
        <w:br/>
      </w:r>
      <w:r>
        <w:rPr>
          <w:rFonts w:ascii="Times New Roman"/>
          <w:b w:val="false"/>
          <w:i w:val="false"/>
          <w:color w:val="000000"/>
          <w:sz w:val="28"/>
        </w:rPr>
        <w:t>
</w:t>
      </w:r>
      <w:r>
        <w:rPr>
          <w:rFonts w:ascii="Times New Roman"/>
          <w:b w:val="false"/>
          <w:i w:val="false"/>
          <w:color w:val="000000"/>
          <w:sz w:val="28"/>
        </w:rPr>
        <w:t>
      82. Өзінен-өзі тұтанатын көмірді сақтауға арналған қоймалар мен алаңдар жанатын құрылыстардан кемінде 8 м қашықтықта орналасуы тиіс.</w:t>
      </w:r>
      <w:r>
        <w:br/>
      </w:r>
      <w:r>
        <w:rPr>
          <w:rFonts w:ascii="Times New Roman"/>
          <w:b w:val="false"/>
          <w:i w:val="false"/>
          <w:color w:val="000000"/>
          <w:sz w:val="28"/>
        </w:rPr>
        <w:t>
</w:t>
      </w:r>
      <w:r>
        <w:rPr>
          <w:rFonts w:ascii="Times New Roman"/>
          <w:b w:val="false"/>
          <w:i w:val="false"/>
          <w:color w:val="000000"/>
          <w:sz w:val="28"/>
        </w:rPr>
        <w:t>
      83. Қойма шаруашылығын орналастыру мен тасымалдау операцияларын ұйымдастыру ауа бассейні мен өндірістік алаңның ластануын болдырмайтын тәсілдер мен құрылғыларды пайдаланып, механикаландырылған беруді, тиеуді және түсіруді қамтамасыз етуі тиіс.</w:t>
      </w:r>
      <w:r>
        <w:br/>
      </w:r>
      <w:r>
        <w:rPr>
          <w:rFonts w:ascii="Times New Roman"/>
          <w:b w:val="false"/>
          <w:i w:val="false"/>
          <w:color w:val="000000"/>
          <w:sz w:val="28"/>
        </w:rPr>
        <w:t>
</w:t>
      </w:r>
      <w:r>
        <w:rPr>
          <w:rFonts w:ascii="Times New Roman"/>
          <w:b w:val="false"/>
          <w:i w:val="false"/>
          <w:color w:val="000000"/>
          <w:sz w:val="28"/>
        </w:rPr>
        <w:t>
      84. Түсірілген көмірдің пішінсіз үймелерде және үйіндімен 2 тәуліктен көп емес қауіпсіз сақтауға рұқсат етіледі.</w:t>
      </w:r>
      <w:r>
        <w:br/>
      </w:r>
      <w:r>
        <w:rPr>
          <w:rFonts w:ascii="Times New Roman"/>
          <w:b w:val="false"/>
          <w:i w:val="false"/>
          <w:color w:val="000000"/>
          <w:sz w:val="28"/>
        </w:rPr>
        <w:t>
</w:t>
      </w:r>
      <w:r>
        <w:rPr>
          <w:rFonts w:ascii="Times New Roman"/>
          <w:b w:val="false"/>
          <w:i w:val="false"/>
          <w:color w:val="000000"/>
          <w:sz w:val="28"/>
        </w:rPr>
        <w:t>
      85. Көмірдің ұзақ сақталу кезеңінде кәсіпорын штабельдің температуралық күйіне бақылау жүргізуі тиіс. Температураны өлшеу жиілігі көмірдің өзінен-өзі жануға бейімділігіне байланысты.</w:t>
      </w:r>
      <w:r>
        <w:br/>
      </w:r>
      <w:r>
        <w:rPr>
          <w:rFonts w:ascii="Times New Roman"/>
          <w:b w:val="false"/>
          <w:i w:val="false"/>
          <w:color w:val="000000"/>
          <w:sz w:val="28"/>
        </w:rPr>
        <w:t xml:space="preserve">
      Штабельде көмір аумалы температурадан 2 </w:t>
      </w:r>
      <w:r>
        <w:rPr>
          <w:rFonts w:ascii="Times New Roman"/>
          <w:b w:val="false"/>
          <w:i w:val="false"/>
          <w:color w:val="000000"/>
          <w:vertAlign w:val="superscript"/>
        </w:rPr>
        <w:t>0</w:t>
      </w:r>
      <w:r>
        <w:rPr>
          <w:rFonts w:ascii="Times New Roman"/>
          <w:b w:val="false"/>
          <w:i w:val="false"/>
          <w:color w:val="000000"/>
          <w:sz w:val="28"/>
        </w:rPr>
        <w:t>С-дан артық қызған кезде өзінен-өзі жану ошақтарын жою үшін шаралар қабылдануы тиіс.</w:t>
      </w:r>
      <w:r>
        <w:br/>
      </w:r>
      <w:r>
        <w:rPr>
          <w:rFonts w:ascii="Times New Roman"/>
          <w:b w:val="false"/>
          <w:i w:val="false"/>
          <w:color w:val="000000"/>
          <w:sz w:val="28"/>
        </w:rPr>
        <w:t>
</w:t>
      </w:r>
      <w:r>
        <w:rPr>
          <w:rFonts w:ascii="Times New Roman"/>
          <w:b w:val="false"/>
          <w:i w:val="false"/>
          <w:color w:val="000000"/>
          <w:sz w:val="28"/>
        </w:rPr>
        <w:t>
      86. Көмірді қоймаға бергенде, штабельге салғанда және кері бергенде көмірдің ұсақталуын азайту және оның тозаңдануын болдырмау бойынша шаралар көзделуі тиіс.</w:t>
      </w:r>
      <w:r>
        <w:br/>
      </w:r>
      <w:r>
        <w:rPr>
          <w:rFonts w:ascii="Times New Roman"/>
          <w:b w:val="false"/>
          <w:i w:val="false"/>
          <w:color w:val="000000"/>
          <w:sz w:val="28"/>
        </w:rPr>
        <w:t>
</w:t>
      </w:r>
      <w:r>
        <w:rPr>
          <w:rFonts w:ascii="Times New Roman"/>
          <w:b w:val="false"/>
          <w:i w:val="false"/>
          <w:color w:val="000000"/>
          <w:sz w:val="28"/>
        </w:rPr>
        <w:t>
      87. Көмірдің штабельде қызуын және өзінен-өзі тұтануының алдын-алу үшін:</w:t>
      </w:r>
      <w:r>
        <w:br/>
      </w:r>
      <w:r>
        <w:rPr>
          <w:rFonts w:ascii="Times New Roman"/>
          <w:b w:val="false"/>
          <w:i w:val="false"/>
          <w:color w:val="000000"/>
          <w:sz w:val="28"/>
        </w:rPr>
        <w:t>
</w:t>
      </w:r>
      <w:r>
        <w:rPr>
          <w:rFonts w:ascii="Times New Roman"/>
          <w:b w:val="false"/>
          <w:i w:val="false"/>
          <w:color w:val="000000"/>
          <w:sz w:val="28"/>
        </w:rPr>
        <w:t>
      1) алдын ала көмірді тұтынушыларға штабельдің жаңартылатын бөлігінен ескі көмірді толық тиеп беріп, штабельдегі ескі көмірді жаңа өндірілген көмірмен дүркін-дүркін ауыстыру;</w:t>
      </w:r>
      <w:r>
        <w:br/>
      </w:r>
      <w:r>
        <w:rPr>
          <w:rFonts w:ascii="Times New Roman"/>
          <w:b w:val="false"/>
          <w:i w:val="false"/>
          <w:color w:val="000000"/>
          <w:sz w:val="28"/>
        </w:rPr>
        <w:t>
</w:t>
      </w:r>
      <w:r>
        <w:rPr>
          <w:rFonts w:ascii="Times New Roman"/>
          <w:b w:val="false"/>
          <w:i w:val="false"/>
          <w:color w:val="000000"/>
          <w:sz w:val="28"/>
        </w:rPr>
        <w:t>
      2) кейіннен көмірді қабаттық және беттік тығыздау арқылы штабельді қабаттық қалыптастыру кезінде тотығуға және өзінен-өзі жануға бейім көмірдегі тотығу үдерістерін және онымен байланысты зиянды газдардың бөлінуін баяулатуды оларға ерітінділер, су эмульсиялары, суспензиялар немесе құрғақ реагенттер түріндегі ингибитор-антитотықтырғыштарды енгізу жолымен жүзеге асыру.</w:t>
      </w:r>
      <w:r>
        <w:br/>
      </w:r>
      <w:r>
        <w:rPr>
          <w:rFonts w:ascii="Times New Roman"/>
          <w:b w:val="false"/>
          <w:i w:val="false"/>
          <w:color w:val="000000"/>
          <w:sz w:val="28"/>
        </w:rPr>
        <w:t>
</w:t>
      </w:r>
      <w:r>
        <w:rPr>
          <w:rFonts w:ascii="Times New Roman"/>
          <w:b w:val="false"/>
          <w:i w:val="false"/>
          <w:color w:val="000000"/>
          <w:sz w:val="28"/>
        </w:rPr>
        <w:t>
      3) көмірді штабельді салу кезінде көмірдің салмағына суспензияның 3 салмақтық пайызы есебінен сөндірілген әктастың 2-3 %-дық сулы суспензиясымен біркелкі дымқылдандыру. (Бұл ретте күлділік 0,06 %-дан көп аспауы тиіс).</w:t>
      </w:r>
      <w:r>
        <w:br/>
      </w:r>
      <w:r>
        <w:rPr>
          <w:rFonts w:ascii="Times New Roman"/>
          <w:b w:val="false"/>
          <w:i w:val="false"/>
          <w:color w:val="000000"/>
          <w:sz w:val="28"/>
        </w:rPr>
        <w:t>
</w:t>
      </w:r>
      <w:r>
        <w:rPr>
          <w:rFonts w:ascii="Times New Roman"/>
          <w:b w:val="false"/>
          <w:i w:val="false"/>
          <w:color w:val="000000"/>
          <w:sz w:val="28"/>
        </w:rPr>
        <w:t>
      88. Көмір штабельдерінде пайда болған температурасы 35</w:t>
      </w:r>
      <w:r>
        <w:rPr>
          <w:rFonts w:ascii="Times New Roman"/>
          <w:b w:val="false"/>
          <w:i w:val="false"/>
          <w:color w:val="000000"/>
          <w:vertAlign w:val="superscript"/>
        </w:rPr>
        <w:t>о</w:t>
      </w:r>
      <w:r>
        <w:rPr>
          <w:rFonts w:ascii="Times New Roman"/>
          <w:b w:val="false"/>
          <w:i w:val="false"/>
          <w:color w:val="000000"/>
          <w:sz w:val="28"/>
        </w:rPr>
        <w:t>С-дан жоғары көмірдің өзінен-өзі қызу ошақтары табылған кезде қызған көмір штабельден темір жол вагондарына және басқа көлік құралдарына дереу тиеледі. Мұндай тиеу мүмкін болмаған кезде қызу ошақтары ауданында көмір қосымша тығыздалады.</w:t>
      </w:r>
      <w:r>
        <w:br/>
      </w:r>
      <w:r>
        <w:rPr>
          <w:rFonts w:ascii="Times New Roman"/>
          <w:b w:val="false"/>
          <w:i w:val="false"/>
          <w:color w:val="000000"/>
          <w:sz w:val="28"/>
        </w:rPr>
        <w:t>
</w:t>
      </w:r>
      <w:r>
        <w:rPr>
          <w:rFonts w:ascii="Times New Roman"/>
          <w:b w:val="false"/>
          <w:i w:val="false"/>
          <w:color w:val="000000"/>
          <w:sz w:val="28"/>
        </w:rPr>
        <w:t>
      89. Көмірдің температурасы жоғарылуын жалғастырып, 50</w:t>
      </w:r>
      <w:r>
        <w:rPr>
          <w:rFonts w:ascii="Times New Roman"/>
          <w:b w:val="false"/>
          <w:i w:val="false"/>
          <w:color w:val="000000"/>
          <w:vertAlign w:val="superscript"/>
        </w:rPr>
        <w:t>о</w:t>
      </w:r>
      <w:r>
        <w:rPr>
          <w:rFonts w:ascii="Times New Roman"/>
          <w:b w:val="false"/>
          <w:i w:val="false"/>
          <w:color w:val="000000"/>
          <w:sz w:val="28"/>
        </w:rPr>
        <w:t>С-ға жеткен жағдайда, бүкіл қызған көмірді бос орында биіктігі 1,5 м-ден көп емес жеке штабельдерге салып, оны штабельден жоюға дереу кірісу қажет.</w:t>
      </w:r>
      <w:r>
        <w:br/>
      </w:r>
      <w:r>
        <w:rPr>
          <w:rFonts w:ascii="Times New Roman"/>
          <w:b w:val="false"/>
          <w:i w:val="false"/>
          <w:color w:val="000000"/>
          <w:sz w:val="28"/>
        </w:rPr>
        <w:t>
</w:t>
      </w:r>
      <w:r>
        <w:rPr>
          <w:rFonts w:ascii="Times New Roman"/>
          <w:b w:val="false"/>
          <w:i w:val="false"/>
          <w:color w:val="000000"/>
          <w:sz w:val="28"/>
        </w:rPr>
        <w:t>
      90. Газ бойынша қауіпті көмірге арналған жабық қоймаларды пайдаланған кезде жерасты бөлігінде метанға ауысым сайын бақылау жүргізу қажет.</w:t>
      </w:r>
      <w:r>
        <w:br/>
      </w:r>
      <w:r>
        <w:rPr>
          <w:rFonts w:ascii="Times New Roman"/>
          <w:b w:val="false"/>
          <w:i w:val="false"/>
          <w:color w:val="000000"/>
          <w:sz w:val="28"/>
        </w:rPr>
        <w:t>
</w:t>
      </w:r>
      <w:r>
        <w:rPr>
          <w:rFonts w:ascii="Times New Roman"/>
          <w:b w:val="false"/>
          <w:i w:val="false"/>
          <w:color w:val="000000"/>
          <w:sz w:val="28"/>
        </w:rPr>
        <w:t>
      91. Жыныстардың өзінен-өзі жануы мүмкін ошақтарын табу және өзінен-өзі жануының алдын-алу бойынша шараларды дер кезінде қабылдау мақсатында үйінділердің жылулық күйін бақылау жүргізілуі тиіс.</w:t>
      </w:r>
      <w:r>
        <w:br/>
      </w:r>
      <w:r>
        <w:rPr>
          <w:rFonts w:ascii="Times New Roman"/>
          <w:b w:val="false"/>
          <w:i w:val="false"/>
          <w:color w:val="000000"/>
          <w:sz w:val="28"/>
        </w:rPr>
        <w:t>
      Температураны өлшеу жер бетінен 0,5 м тереңдікте жүргізіледі.</w:t>
      </w:r>
      <w:r>
        <w:br/>
      </w:r>
      <w:r>
        <w:rPr>
          <w:rFonts w:ascii="Times New Roman"/>
          <w:b w:val="false"/>
          <w:i w:val="false"/>
          <w:color w:val="000000"/>
          <w:sz w:val="28"/>
        </w:rPr>
        <w:t>
</w:t>
      </w:r>
      <w:r>
        <w:rPr>
          <w:rFonts w:ascii="Times New Roman"/>
          <w:b w:val="false"/>
          <w:i w:val="false"/>
          <w:color w:val="000000"/>
          <w:sz w:val="28"/>
        </w:rPr>
        <w:t xml:space="preserve">
      92. Агломерацияланған отын салқындатылған (45 </w:t>
      </w:r>
      <w:r>
        <w:rPr>
          <w:rFonts w:ascii="Times New Roman"/>
          <w:b w:val="false"/>
          <w:i w:val="false"/>
          <w:color w:val="000000"/>
          <w:vertAlign w:val="superscript"/>
        </w:rPr>
        <w:t>о</w:t>
      </w:r>
      <w:r>
        <w:rPr>
          <w:rFonts w:ascii="Times New Roman"/>
          <w:b w:val="false"/>
          <w:i w:val="false"/>
          <w:color w:val="000000"/>
          <w:sz w:val="28"/>
        </w:rPr>
        <w:t>С көп емес), мұздатылмаған түрде тасымалдануы, бір-бірінен оңай бөлінуі, үгітілмеуі тиіс.</w:t>
      </w:r>
      <w:r>
        <w:br/>
      </w:r>
      <w:r>
        <w:rPr>
          <w:rFonts w:ascii="Times New Roman"/>
          <w:b w:val="false"/>
          <w:i w:val="false"/>
          <w:color w:val="000000"/>
          <w:sz w:val="28"/>
        </w:rPr>
        <w:t>
</w:t>
      </w:r>
      <w:r>
        <w:rPr>
          <w:rFonts w:ascii="Times New Roman"/>
          <w:b w:val="false"/>
          <w:i w:val="false"/>
          <w:color w:val="000000"/>
          <w:sz w:val="28"/>
        </w:rPr>
        <w:t>
      93. Көмірді төменгі түсіру люктері бар жартылай вагондарға тиеудің алдында бар саңылауларды, оның ішінде олар арқылы тасымалдау кезінде сыныбы 13 мм-ден кем көмірдің төгілуі мүмкін болатын конструкциялық саңылауларды тығыздау бойынша шаралар қабылдау қажет.</w:t>
      </w:r>
      <w:r>
        <w:br/>
      </w:r>
      <w:r>
        <w:rPr>
          <w:rFonts w:ascii="Times New Roman"/>
          <w:b w:val="false"/>
          <w:i w:val="false"/>
          <w:color w:val="000000"/>
          <w:sz w:val="28"/>
        </w:rPr>
        <w:t>
</w:t>
      </w:r>
      <w:r>
        <w:rPr>
          <w:rFonts w:ascii="Times New Roman"/>
          <w:b w:val="false"/>
          <w:i w:val="false"/>
          <w:color w:val="000000"/>
          <w:sz w:val="28"/>
        </w:rPr>
        <w:t>
      94. Көмірді және оның қайта өңделген өнімдерін көліктің әр алуан түрлерімен тасымалдау қауіпсіз болуы және осы Техникалық регламенттің 15-тармағының талаптарына сәйкес жүзеге асырылуы тиіс.</w:t>
      </w:r>
      <w:r>
        <w:br/>
      </w:r>
      <w:r>
        <w:rPr>
          <w:rFonts w:ascii="Times New Roman"/>
          <w:b w:val="false"/>
          <w:i w:val="false"/>
          <w:color w:val="000000"/>
          <w:sz w:val="28"/>
        </w:rPr>
        <w:t>
</w:t>
      </w:r>
      <w:r>
        <w:rPr>
          <w:rFonts w:ascii="Times New Roman"/>
          <w:b w:val="false"/>
          <w:i w:val="false"/>
          <w:color w:val="000000"/>
          <w:sz w:val="28"/>
        </w:rPr>
        <w:t>
      95. Олардың қызмет ету үдерісінде қалдықтар түзілетін көмірді өндіретін және қайта өңдейтін кәсіпорындар, олармен қауіпсіз жұмыс істеу шараларын ескеруі, </w:t>
      </w:r>
      <w:r>
        <w:rPr>
          <w:rFonts w:ascii="Times New Roman"/>
          <w:b w:val="false"/>
          <w:i w:val="false"/>
          <w:color w:val="000000"/>
          <w:sz w:val="28"/>
        </w:rPr>
        <w:t>экологиялық</w:t>
      </w:r>
      <w:r>
        <w:rPr>
          <w:rFonts w:ascii="Times New Roman"/>
          <w:b w:val="false"/>
          <w:i w:val="false"/>
          <w:color w:val="000000"/>
          <w:sz w:val="28"/>
        </w:rPr>
        <w:t>, </w:t>
      </w:r>
      <w:r>
        <w:rPr>
          <w:rFonts w:ascii="Times New Roman"/>
          <w:b w:val="false"/>
          <w:i w:val="false"/>
          <w:color w:val="000000"/>
          <w:sz w:val="28"/>
        </w:rPr>
        <w:t>санитарлық-эпидемиологиялық</w:t>
      </w:r>
      <w:r>
        <w:rPr>
          <w:rFonts w:ascii="Times New Roman"/>
          <w:b w:val="false"/>
          <w:i w:val="false"/>
          <w:color w:val="000000"/>
          <w:sz w:val="28"/>
        </w:rPr>
        <w:t xml:space="preserve"> талаптарды сақтауы және оларды кәдеге жарату бойынша іс-шараларды орындауы тиіс.</w:t>
      </w:r>
    </w:p>
    <w:bookmarkEnd w:id="22"/>
    <w:bookmarkStart w:name="z201" w:id="23"/>
    <w:p>
      <w:pPr>
        <w:spacing w:after="0"/>
        <w:ind w:left="0"/>
        <w:jc w:val="left"/>
      </w:pPr>
      <w:r>
        <w:rPr>
          <w:rFonts w:ascii="Times New Roman"/>
          <w:b/>
          <w:i w:val="false"/>
          <w:color w:val="000000"/>
        </w:rPr>
        <w:t xml:space="preserve"> 
6. Өнімнің сәйкестігін растау</w:t>
      </w:r>
    </w:p>
    <w:bookmarkEnd w:id="23"/>
    <w:bookmarkStart w:name="z202" w:id="24"/>
    <w:p>
      <w:pPr>
        <w:spacing w:after="0"/>
        <w:ind w:left="0"/>
        <w:jc w:val="both"/>
      </w:pPr>
      <w:r>
        <w:rPr>
          <w:rFonts w:ascii="Times New Roman"/>
          <w:b w:val="false"/>
          <w:i w:val="false"/>
          <w:color w:val="000000"/>
          <w:sz w:val="28"/>
        </w:rPr>
        <w:t>
      96. Өнімнің сәйкестігін растау Қазақстан Республикасы Үкіметінің 2008 жылғы 4 ақпандағы № 90 </w:t>
      </w:r>
      <w:r>
        <w:rPr>
          <w:rFonts w:ascii="Times New Roman"/>
          <w:b w:val="false"/>
          <w:i w:val="false"/>
          <w:color w:val="000000"/>
          <w:sz w:val="28"/>
        </w:rPr>
        <w:t>қаулысымен</w:t>
      </w:r>
      <w:r>
        <w:rPr>
          <w:rFonts w:ascii="Times New Roman"/>
          <w:b w:val="false"/>
          <w:i w:val="false"/>
          <w:color w:val="000000"/>
          <w:sz w:val="28"/>
        </w:rPr>
        <w:t xml:space="preserve"> бекітілген, «Сәйкестікті растау тәртіптері» Техникалық регламентінің талаптарына сәйкес жүзеге асырылуы тиіс. Көмірдің және оның қайта өңделген өнімдерін сәйкестендіру және сәйкестігін растау стандарттау бойынша нормативтік құжаттарға </w:t>
      </w:r>
      <w:r>
        <w:rPr>
          <w:rFonts w:ascii="Times New Roman"/>
          <w:b w:val="false"/>
          <w:i w:val="false"/>
          <w:color w:val="000000"/>
          <w:sz w:val="28"/>
        </w:rPr>
        <w:t>сәйкес</w:t>
      </w:r>
      <w:r>
        <w:rPr>
          <w:rFonts w:ascii="Times New Roman"/>
          <w:b w:val="false"/>
          <w:i w:val="false"/>
          <w:color w:val="000000"/>
          <w:sz w:val="28"/>
        </w:rPr>
        <w:t> </w:t>
      </w:r>
      <w:r>
        <w:rPr>
          <w:rFonts w:ascii="Times New Roman"/>
          <w:b w:val="false"/>
          <w:i w:val="false"/>
          <w:color w:val="000000"/>
          <w:sz w:val="28"/>
        </w:rPr>
        <w:t>аккредиттелген</w:t>
      </w:r>
      <w:r>
        <w:rPr>
          <w:rFonts w:ascii="Times New Roman"/>
          <w:b w:val="false"/>
          <w:i w:val="false"/>
          <w:color w:val="000000"/>
          <w:sz w:val="28"/>
        </w:rPr>
        <w:t xml:space="preserve"> сынау зертханаларында үлгілерді сынау нәтижелерінің негізінде жүргізілуі тиіс.</w:t>
      </w:r>
    </w:p>
    <w:bookmarkEnd w:id="24"/>
    <w:bookmarkStart w:name="z203" w:id="25"/>
    <w:p>
      <w:pPr>
        <w:spacing w:after="0"/>
        <w:ind w:left="0"/>
        <w:jc w:val="left"/>
      </w:pPr>
      <w:r>
        <w:rPr>
          <w:rFonts w:ascii="Times New Roman"/>
          <w:b/>
          <w:i w:val="false"/>
          <w:color w:val="000000"/>
        </w:rPr>
        <w:t xml:space="preserve"> 
7. Техникалық регламенттің күшіне ену мерзімдері және шарттары</w:t>
      </w:r>
    </w:p>
    <w:bookmarkEnd w:id="25"/>
    <w:bookmarkStart w:name="z204" w:id="26"/>
    <w:p>
      <w:pPr>
        <w:spacing w:after="0"/>
        <w:ind w:left="0"/>
        <w:jc w:val="both"/>
      </w:pPr>
      <w:r>
        <w:rPr>
          <w:rFonts w:ascii="Times New Roman"/>
          <w:b w:val="false"/>
          <w:i w:val="false"/>
          <w:color w:val="000000"/>
          <w:sz w:val="28"/>
        </w:rPr>
        <w:t>
      97. Осы Техникалық регламент қолданысқа енгізілген сәттен бастап Қазақстан Республикасының аумағында қолданыстағы нормативтік актілер Техникалық регламентіне сәйкес келтірілгенге дейін Техникалық регламентке қайшы келмейтін бөлігінде қолданылады.</w:t>
      </w:r>
      <w:r>
        <w:br/>
      </w:r>
      <w:r>
        <w:rPr>
          <w:rFonts w:ascii="Times New Roman"/>
          <w:b w:val="false"/>
          <w:i w:val="false"/>
          <w:color w:val="000000"/>
          <w:sz w:val="28"/>
        </w:rPr>
        <w:t>
</w:t>
      </w:r>
      <w:r>
        <w:rPr>
          <w:rFonts w:ascii="Times New Roman"/>
          <w:b w:val="false"/>
          <w:i w:val="false"/>
          <w:color w:val="000000"/>
          <w:sz w:val="28"/>
        </w:rPr>
        <w:t>
      98. Осы Техникалық регламенттің талаптарын орындау үшін қолданылатын стандарттау жөніндегі нормативтік құжаттар және мемлекеттік органдардың құзыреті шегінде қалыптастырылатын өзге де құжаттар Қазақстан Республикасының техникалық реттеу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үйлестірілуге жатады.</w:t>
      </w:r>
      <w:r>
        <w:br/>
      </w:r>
      <w:r>
        <w:rPr>
          <w:rFonts w:ascii="Times New Roman"/>
          <w:b w:val="false"/>
          <w:i w:val="false"/>
          <w:color w:val="000000"/>
          <w:sz w:val="28"/>
        </w:rPr>
        <w:t>
</w:t>
      </w:r>
      <w:r>
        <w:rPr>
          <w:rFonts w:ascii="Times New Roman"/>
          <w:b w:val="false"/>
          <w:i w:val="false"/>
          <w:color w:val="000000"/>
          <w:sz w:val="28"/>
        </w:rPr>
        <w:t>
      99. Орталық және жергілікті атқарушы органдар өздерінің нормативтік құқықтық актілерін осы Техникалық регламентке сәйкес келтіруді, сондай-ақ оларды бейімдеп енгізуді қамтамасыз етсін.</w:t>
      </w:r>
      <w:r>
        <w:br/>
      </w:r>
      <w:r>
        <w:rPr>
          <w:rFonts w:ascii="Times New Roman"/>
          <w:b w:val="false"/>
          <w:i w:val="false"/>
          <w:color w:val="000000"/>
          <w:sz w:val="28"/>
        </w:rPr>
        <w:t>
</w:t>
      </w:r>
      <w:r>
        <w:rPr>
          <w:rFonts w:ascii="Times New Roman"/>
          <w:b w:val="false"/>
          <w:i w:val="false"/>
          <w:color w:val="000000"/>
          <w:sz w:val="28"/>
        </w:rPr>
        <w:t xml:space="preserve">
      100. </w:t>
      </w:r>
      <w:r>
        <w:rPr>
          <w:rFonts w:ascii="Times New Roman"/>
          <w:b w:val="false"/>
          <w:i w:val="false"/>
          <w:color w:val="ff0000"/>
          <w:sz w:val="28"/>
        </w:rPr>
        <w:t xml:space="preserve">Алынып тасталды - ҚР Үкіметінің 2012.10.16 </w:t>
      </w:r>
      <w:r>
        <w:rPr>
          <w:rFonts w:ascii="Times New Roman"/>
          <w:b w:val="false"/>
          <w:i w:val="false"/>
          <w:color w:val="000000"/>
          <w:sz w:val="28"/>
        </w:rPr>
        <w:t>№ 1317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101. Осы Техникалық регламент алғаш рет ресми жарияланған күнінен бастап алты ай өткен соң қолданысқа енгізіледі.</w:t>
      </w:r>
    </w:p>
    <w:bookmarkEnd w:id="26"/>
    <w:bookmarkStart w:name="z209" w:id="27"/>
    <w:p>
      <w:pPr>
        <w:spacing w:after="0"/>
        <w:ind w:left="0"/>
        <w:jc w:val="both"/>
      </w:pPr>
      <w:r>
        <w:rPr>
          <w:rFonts w:ascii="Times New Roman"/>
          <w:b w:val="false"/>
          <w:i w:val="false"/>
          <w:color w:val="000000"/>
          <w:sz w:val="28"/>
        </w:rPr>
        <w:t>
«Көмірдің және оны өндірудің,</w:t>
      </w:r>
      <w:r>
        <w:br/>
      </w:r>
      <w:r>
        <w:rPr>
          <w:rFonts w:ascii="Times New Roman"/>
          <w:b w:val="false"/>
          <w:i w:val="false"/>
          <w:color w:val="000000"/>
          <w:sz w:val="28"/>
        </w:rPr>
        <w:t>
қайта өңдеудің, сақтаудың және</w:t>
      </w:r>
      <w:r>
        <w:br/>
      </w:r>
      <w:r>
        <w:rPr>
          <w:rFonts w:ascii="Times New Roman"/>
          <w:b w:val="false"/>
          <w:i w:val="false"/>
          <w:color w:val="000000"/>
          <w:sz w:val="28"/>
        </w:rPr>
        <w:t xml:space="preserve">
тасымалдаудың өндірістік   </w:t>
      </w:r>
      <w:r>
        <w:br/>
      </w:r>
      <w:r>
        <w:rPr>
          <w:rFonts w:ascii="Times New Roman"/>
          <w:b w:val="false"/>
          <w:i w:val="false"/>
          <w:color w:val="000000"/>
          <w:sz w:val="28"/>
        </w:rPr>
        <w:t>
үдерістерінің қауіпсіздігіне</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1-қосымша        </w:t>
      </w:r>
    </w:p>
    <w:bookmarkEnd w:id="27"/>
    <w:bookmarkStart w:name="z210" w:id="28"/>
    <w:p>
      <w:pPr>
        <w:spacing w:after="0"/>
        <w:ind w:left="0"/>
        <w:jc w:val="left"/>
      </w:pPr>
      <w:r>
        <w:rPr>
          <w:rFonts w:ascii="Times New Roman"/>
          <w:b/>
          <w:i w:val="false"/>
          <w:color w:val="000000"/>
        </w:rPr>
        <w:t xml:space="preserve"> 
«Көмірдің және оны өндірудің, қайта өңдеудің, сақтаудың және тасымалдаудың өндірістік үдерістерінің қауіпсіздігіне қойылатын талаптар» техникалық регламенті талаптары қолданылатын көмір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5393"/>
        <w:gridCol w:w="513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атауы</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атауы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тас көмірден алынған брикеттер, шекем тастар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тозаң түрдегі немесе тозаң түріндегі емес, бірақ агломерацияланбаған тас көмір</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брикеттер, шекем тастар және қатты отынның ұқсас түрлері;</w:t>
            </w:r>
            <w:r>
              <w:br/>
            </w:r>
            <w:r>
              <w:rPr>
                <w:rFonts w:ascii="Times New Roman"/>
                <w:b w:val="false"/>
                <w:i w:val="false"/>
                <w:color w:val="000000"/>
                <w:sz w:val="20"/>
              </w:rPr>
              <w:t>
</w:t>
            </w:r>
            <w:r>
              <w:rPr>
                <w:rFonts w:ascii="Times New Roman"/>
                <w:b w:val="false"/>
                <w:i w:val="false"/>
                <w:color w:val="000000"/>
                <w:sz w:val="20"/>
              </w:rPr>
              <w:t>тозаң түріндегі немесе тозаң түріндегі емес, агломерацияланбаған тас көмір</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2701 12</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битумды көмір</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битумды көмір</w:t>
            </w:r>
            <w:r>
              <w:br/>
            </w:r>
            <w:r>
              <w:rPr>
                <w:rFonts w:ascii="Times New Roman"/>
                <w:b w:val="false"/>
                <w:i w:val="false"/>
                <w:color w:val="000000"/>
                <w:sz w:val="20"/>
              </w:rPr>
              <w:t>
</w:t>
            </w:r>
            <w:r>
              <w:rPr>
                <w:rFonts w:ascii="Times New Roman"/>
                <w:b w:val="false"/>
                <w:i w:val="false"/>
                <w:color w:val="000000"/>
                <w:sz w:val="20"/>
              </w:rPr>
              <w:t>кокстелетін көмір</w:t>
            </w:r>
            <w:r>
              <w:br/>
            </w:r>
            <w:r>
              <w:rPr>
                <w:rFonts w:ascii="Times New Roman"/>
                <w:b w:val="false"/>
                <w:i w:val="false"/>
                <w:color w:val="000000"/>
                <w:sz w:val="20"/>
              </w:rPr>
              <w:t>
</w:t>
            </w:r>
            <w:r>
              <w:rPr>
                <w:rFonts w:ascii="Times New Roman"/>
                <w:b w:val="false"/>
                <w:i w:val="false"/>
                <w:color w:val="000000"/>
                <w:sz w:val="20"/>
              </w:rPr>
              <w:t>қатардағы көмір</w:t>
            </w:r>
            <w:r>
              <w:br/>
            </w:r>
            <w:r>
              <w:rPr>
                <w:rFonts w:ascii="Times New Roman"/>
                <w:b w:val="false"/>
                <w:i w:val="false"/>
                <w:color w:val="000000"/>
                <w:sz w:val="20"/>
              </w:rPr>
              <w:t>
</w:t>
            </w:r>
            <w:r>
              <w:rPr>
                <w:rFonts w:ascii="Times New Roman"/>
                <w:b w:val="false"/>
                <w:i w:val="false"/>
                <w:color w:val="000000"/>
                <w:sz w:val="20"/>
              </w:rPr>
              <w:t>байытылмаған көмір</w:t>
            </w:r>
            <w:r>
              <w:br/>
            </w:r>
            <w:r>
              <w:rPr>
                <w:rFonts w:ascii="Times New Roman"/>
                <w:b w:val="false"/>
                <w:i w:val="false"/>
                <w:color w:val="000000"/>
                <w:sz w:val="20"/>
              </w:rPr>
              <w:t>
</w:t>
            </w:r>
            <w:r>
              <w:rPr>
                <w:rFonts w:ascii="Times New Roman"/>
                <w:b w:val="false"/>
                <w:i w:val="false"/>
                <w:color w:val="000000"/>
                <w:sz w:val="20"/>
              </w:rPr>
              <w:t>сұрыпталған көмір</w:t>
            </w:r>
            <w:r>
              <w:br/>
            </w:r>
            <w:r>
              <w:rPr>
                <w:rFonts w:ascii="Times New Roman"/>
                <w:b w:val="false"/>
                <w:i w:val="false"/>
                <w:color w:val="000000"/>
                <w:sz w:val="20"/>
              </w:rPr>
              <w:t>
</w:t>
            </w:r>
            <w:r>
              <w:rPr>
                <w:rFonts w:ascii="Times New Roman"/>
                <w:b w:val="false"/>
                <w:i w:val="false"/>
                <w:color w:val="000000"/>
                <w:sz w:val="20"/>
              </w:rPr>
              <w:t>байытылған көмір</w:t>
            </w:r>
            <w:r>
              <w:br/>
            </w:r>
            <w:r>
              <w:rPr>
                <w:rFonts w:ascii="Times New Roman"/>
                <w:b w:val="false"/>
                <w:i w:val="false"/>
                <w:color w:val="000000"/>
                <w:sz w:val="20"/>
              </w:rPr>
              <w:t>
</w:t>
            </w:r>
            <w:r>
              <w:rPr>
                <w:rFonts w:ascii="Times New Roman"/>
                <w:b w:val="false"/>
                <w:i w:val="false"/>
                <w:color w:val="000000"/>
                <w:sz w:val="20"/>
              </w:rPr>
              <w:t>концентрат</w:t>
            </w:r>
            <w:r>
              <w:br/>
            </w:r>
            <w:r>
              <w:rPr>
                <w:rFonts w:ascii="Times New Roman"/>
                <w:b w:val="false"/>
                <w:i w:val="false"/>
                <w:color w:val="000000"/>
                <w:sz w:val="20"/>
              </w:rPr>
              <w:t>
</w:t>
            </w:r>
            <w:r>
              <w:rPr>
                <w:rFonts w:ascii="Times New Roman"/>
                <w:b w:val="false"/>
                <w:i w:val="false"/>
                <w:color w:val="000000"/>
                <w:sz w:val="20"/>
              </w:rPr>
              <w:t>өнеркәсіптік өнім</w:t>
            </w:r>
            <w:r>
              <w:br/>
            </w:r>
            <w:r>
              <w:rPr>
                <w:rFonts w:ascii="Times New Roman"/>
                <w:b w:val="false"/>
                <w:i w:val="false"/>
                <w:color w:val="000000"/>
                <w:sz w:val="20"/>
              </w:rPr>
              <w:t>
</w:t>
            </w:r>
            <w:r>
              <w:rPr>
                <w:rFonts w:ascii="Times New Roman"/>
                <w:b w:val="false"/>
                <w:i w:val="false"/>
                <w:color w:val="000000"/>
                <w:sz w:val="20"/>
              </w:rPr>
              <w:t>шлам</w:t>
            </w:r>
            <w:r>
              <w:br/>
            </w:r>
            <w:r>
              <w:rPr>
                <w:rFonts w:ascii="Times New Roman"/>
                <w:b w:val="false"/>
                <w:i w:val="false"/>
                <w:color w:val="000000"/>
                <w:sz w:val="20"/>
              </w:rPr>
              <w:t>
</w:t>
            </w:r>
            <w:r>
              <w:rPr>
                <w:rFonts w:ascii="Times New Roman"/>
                <w:b w:val="false"/>
                <w:i w:val="false"/>
                <w:color w:val="000000"/>
                <w:sz w:val="20"/>
              </w:rPr>
              <w:t>еленді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2701 12 100 0</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кокстелген көмір</w:t>
            </w:r>
          </w:p>
        </w:tc>
        <w:tc>
          <w:tcPr>
            <w:tcW w:w="0" w:type="auto"/>
            <w:vMerge/>
            <w:tcBorders>
              <w:top w:val="nil"/>
              <w:left w:val="single" w:color="cfcfcf" w:sz="5"/>
              <w:bottom w:val="single" w:color="cfcfcf" w:sz="5"/>
              <w:right w:val="single" w:color="cfcfcf" w:sz="5"/>
            </w:tcBorders>
          </w:tcP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2701 12 900 0</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2701 19 000 0</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көмір</w:t>
            </w:r>
          </w:p>
        </w:tc>
        <w:tc>
          <w:tcPr>
            <w:tcW w:w="0" w:type="auto"/>
            <w:vMerge/>
            <w:tcBorders>
              <w:top w:val="nil"/>
              <w:left w:val="single" w:color="cfcfcf" w:sz="5"/>
              <w:bottom w:val="single" w:color="cfcfcf" w:sz="5"/>
              <w:right w:val="single" w:color="cfcfcf" w:sz="5"/>
            </w:tcBorders>
          </w:tcP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2701 20 000 0</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брикеттер, шекем тастар және тас көмірден алынған қатты отынның ұқсас түрлері</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брикеттер, шекем тастар және тас көмірден алынған агломерацияланған отынның ұқсас түрлері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гагаттан басқа лигнит немесе, агломерацияланған немесе агломерацияланбаған қоңыр көмір</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агломерацияланған немесе агломерацияланбаған лигнит немесе қоңыр көмір</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2702 10 000 0</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 түріндегі немесе тозаң түріндегі емес, бірақ агломерацияланбаған лигнит немесе қоңыр көмір</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немесе қоңыр көмір</w:t>
            </w:r>
            <w:r>
              <w:br/>
            </w:r>
            <w:r>
              <w:rPr>
                <w:rFonts w:ascii="Times New Roman"/>
                <w:b w:val="false"/>
                <w:i w:val="false"/>
                <w:color w:val="000000"/>
                <w:sz w:val="20"/>
              </w:rPr>
              <w:t>
</w:t>
            </w:r>
            <w:r>
              <w:rPr>
                <w:rFonts w:ascii="Times New Roman"/>
                <w:b w:val="false"/>
                <w:i w:val="false"/>
                <w:color w:val="000000"/>
                <w:sz w:val="20"/>
              </w:rPr>
              <w:t>қатардағы көмір</w:t>
            </w:r>
            <w:r>
              <w:br/>
            </w:r>
            <w:r>
              <w:rPr>
                <w:rFonts w:ascii="Times New Roman"/>
                <w:b w:val="false"/>
                <w:i w:val="false"/>
                <w:color w:val="000000"/>
                <w:sz w:val="20"/>
              </w:rPr>
              <w:t>
</w:t>
            </w:r>
            <w:r>
              <w:rPr>
                <w:rFonts w:ascii="Times New Roman"/>
                <w:b w:val="false"/>
                <w:i w:val="false"/>
                <w:color w:val="000000"/>
                <w:sz w:val="20"/>
              </w:rPr>
              <w:t>байытылмаған көмір</w:t>
            </w:r>
            <w:r>
              <w:br/>
            </w:r>
            <w:r>
              <w:rPr>
                <w:rFonts w:ascii="Times New Roman"/>
                <w:b w:val="false"/>
                <w:i w:val="false"/>
                <w:color w:val="000000"/>
                <w:sz w:val="20"/>
              </w:rPr>
              <w:t>
</w:t>
            </w:r>
            <w:r>
              <w:rPr>
                <w:rFonts w:ascii="Times New Roman"/>
                <w:b w:val="false"/>
                <w:i w:val="false"/>
                <w:color w:val="000000"/>
                <w:sz w:val="20"/>
              </w:rPr>
              <w:t>сұрыпталған көмір</w:t>
            </w:r>
            <w:r>
              <w:br/>
            </w:r>
            <w:r>
              <w:rPr>
                <w:rFonts w:ascii="Times New Roman"/>
                <w:b w:val="false"/>
                <w:i w:val="false"/>
                <w:color w:val="000000"/>
                <w:sz w:val="20"/>
              </w:rPr>
              <w:t>
</w:t>
            </w:r>
            <w:r>
              <w:rPr>
                <w:rFonts w:ascii="Times New Roman"/>
                <w:b w:val="false"/>
                <w:i w:val="false"/>
                <w:color w:val="000000"/>
                <w:sz w:val="20"/>
              </w:rPr>
              <w:t>байытылған көмір</w:t>
            </w:r>
            <w:r>
              <w:br/>
            </w:r>
            <w:r>
              <w:rPr>
                <w:rFonts w:ascii="Times New Roman"/>
                <w:b w:val="false"/>
                <w:i w:val="false"/>
                <w:color w:val="000000"/>
                <w:sz w:val="20"/>
              </w:rPr>
              <w:t>
</w:t>
            </w:r>
            <w:r>
              <w:rPr>
                <w:rFonts w:ascii="Times New Roman"/>
                <w:b w:val="false"/>
                <w:i w:val="false"/>
                <w:color w:val="000000"/>
                <w:sz w:val="20"/>
              </w:rPr>
              <w:t>еленді</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2702 20 000 0</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агломерацияланған лигнит немесе қоңыр көмір</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брикеттер, шекем тастар және лигниттен немесе қоңыр көмірден алынған агломерацияланған отынның ұқсас түрлері</w:t>
            </w:r>
          </w:p>
        </w:tc>
      </w:tr>
    </w:tbl>
    <w:bookmarkStart w:name="z211" w:id="29"/>
    <w:p>
      <w:pPr>
        <w:spacing w:after="0"/>
        <w:ind w:left="0"/>
        <w:jc w:val="both"/>
      </w:pPr>
      <w:r>
        <w:rPr>
          <w:rFonts w:ascii="Times New Roman"/>
          <w:b w:val="false"/>
          <w:i w:val="false"/>
          <w:color w:val="000000"/>
          <w:sz w:val="28"/>
        </w:rPr>
        <w:t>
«Көмірдің және оны өндірудің,</w:t>
      </w:r>
      <w:r>
        <w:br/>
      </w:r>
      <w:r>
        <w:rPr>
          <w:rFonts w:ascii="Times New Roman"/>
          <w:b w:val="false"/>
          <w:i w:val="false"/>
          <w:color w:val="000000"/>
          <w:sz w:val="28"/>
        </w:rPr>
        <w:t>
қайта өңдеудің, сақтаудың және</w:t>
      </w:r>
      <w:r>
        <w:br/>
      </w:r>
      <w:r>
        <w:rPr>
          <w:rFonts w:ascii="Times New Roman"/>
          <w:b w:val="false"/>
          <w:i w:val="false"/>
          <w:color w:val="000000"/>
          <w:sz w:val="28"/>
        </w:rPr>
        <w:t xml:space="preserve">
тасымалдаудың өндірістік    </w:t>
      </w:r>
      <w:r>
        <w:br/>
      </w:r>
      <w:r>
        <w:rPr>
          <w:rFonts w:ascii="Times New Roman"/>
          <w:b w:val="false"/>
          <w:i w:val="false"/>
          <w:color w:val="000000"/>
          <w:sz w:val="28"/>
        </w:rPr>
        <w:t xml:space="preserve">
үдерістерінің қауіпсіздігіне </w:t>
      </w:r>
      <w:r>
        <w:br/>
      </w:r>
      <w:r>
        <w:rPr>
          <w:rFonts w:ascii="Times New Roman"/>
          <w:b w:val="false"/>
          <w:i w:val="false"/>
          <w:color w:val="000000"/>
          <w:sz w:val="28"/>
        </w:rPr>
        <w:t>
қойылатын талаптар» техникалық</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29"/>
    <w:p>
      <w:pPr>
        <w:spacing w:after="0"/>
        <w:ind w:left="0"/>
        <w:jc w:val="left"/>
      </w:pPr>
      <w:r>
        <w:rPr>
          <w:rFonts w:ascii="Times New Roman"/>
          <w:b/>
          <w:i w:val="false"/>
          <w:color w:val="000000"/>
        </w:rPr>
        <w:t xml:space="preserve"> Көмірдің және оның қайта өңделген өнімдерінің қауіпсіздігін сипаттайтын көрсеткіштердің нормалары</w:t>
      </w:r>
    </w:p>
    <w:p>
      <w:pPr>
        <w:spacing w:after="0"/>
        <w:ind w:left="0"/>
        <w:jc w:val="both"/>
      </w:pPr>
      <w:r>
        <w:rPr>
          <w:rFonts w:ascii="Times New Roman"/>
          <w:b w:val="false"/>
          <w:i w:val="false"/>
          <w:color w:val="ff0000"/>
          <w:sz w:val="28"/>
        </w:rPr>
        <w:t xml:space="preserve">      Ескерту. 2-қосымшаға өзгеріс енгізілді - ҚР Үкіметінің 2012.10.16 </w:t>
      </w:r>
      <w:r>
        <w:rPr>
          <w:rFonts w:ascii="Times New Roman"/>
          <w:b w:val="false"/>
          <w:i w:val="false"/>
          <w:color w:val="ff0000"/>
          <w:sz w:val="28"/>
        </w:rPr>
        <w:t>№ 1317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3"/>
        <w:gridCol w:w="5513"/>
      </w:tblGrid>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көрсеткішінің атауы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Өнімге арналған норма</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Аd күлділігі, %, артық емес</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Жалпы күкірттің массалық үлесі S</w:t>
            </w:r>
            <w:r>
              <w:rPr>
                <w:rFonts w:ascii="Times New Roman"/>
                <w:b w:val="false"/>
                <w:i w:val="false"/>
                <w:color w:val="000000"/>
                <w:vertAlign w:val="superscript"/>
              </w:rPr>
              <w:t>d</w:t>
            </w:r>
            <w:r>
              <w:rPr>
                <w:rFonts w:ascii="Times New Roman"/>
                <w:b w:val="false"/>
                <w:i w:val="false"/>
                <w:color w:val="000000"/>
                <w:vertAlign w:val="subscript"/>
              </w:rPr>
              <w:t>t,</w:t>
            </w:r>
            <w:r>
              <w:rPr>
                <w:rFonts w:ascii="Times New Roman"/>
                <w:b w:val="false"/>
                <w:i w:val="false"/>
                <w:color w:val="000000"/>
                <w:sz w:val="20"/>
              </w:rPr>
              <w:t>%, артық емес</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Хлордың массалық үлесі C1</w:t>
            </w:r>
            <w:r>
              <w:rPr>
                <w:rFonts w:ascii="Times New Roman"/>
                <w:b w:val="false"/>
                <w:i w:val="false"/>
                <w:color w:val="000000"/>
                <w:vertAlign w:val="superscript"/>
              </w:rPr>
              <w:t>d</w:t>
            </w:r>
            <w:r>
              <w:rPr>
                <w:rFonts w:ascii="Times New Roman"/>
                <w:b w:val="false"/>
                <w:i w:val="false"/>
                <w:color w:val="000000"/>
                <w:sz w:val="20"/>
              </w:rPr>
              <w:t>, %, артық емес</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Күшәннің массалық үлесі А</w:t>
            </w:r>
            <w:r>
              <w:rPr>
                <w:rFonts w:ascii="Times New Roman"/>
                <w:b w:val="false"/>
                <w:i w:val="false"/>
                <w:color w:val="000000"/>
                <w:vertAlign w:val="superscript"/>
              </w:rPr>
              <w:t>s</w:t>
            </w:r>
            <w:r>
              <w:rPr>
                <w:rFonts w:ascii="Times New Roman"/>
                <w:b w:val="false"/>
                <w:i w:val="false"/>
                <w:color w:val="000000"/>
                <w:vertAlign w:val="subscript"/>
              </w:rPr>
              <w:t>d</w:t>
            </w:r>
            <w:r>
              <w:rPr>
                <w:rFonts w:ascii="Times New Roman"/>
                <w:b w:val="false"/>
                <w:i w:val="false"/>
                <w:color w:val="000000"/>
                <w:sz w:val="20"/>
              </w:rPr>
              <w:t>, %, артық емес</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bl>
    <w:bookmarkStart w:name="z212" w:id="30"/>
    <w:p>
      <w:pPr>
        <w:spacing w:after="0"/>
        <w:ind w:left="0"/>
        <w:jc w:val="both"/>
      </w:pPr>
      <w:r>
        <w:rPr>
          <w:rFonts w:ascii="Times New Roman"/>
          <w:b w:val="false"/>
          <w:i w:val="false"/>
          <w:color w:val="000000"/>
          <w:sz w:val="28"/>
        </w:rPr>
        <w:t>
«Көмірдің және оны өндірудің,</w:t>
      </w:r>
      <w:r>
        <w:br/>
      </w:r>
      <w:r>
        <w:rPr>
          <w:rFonts w:ascii="Times New Roman"/>
          <w:b w:val="false"/>
          <w:i w:val="false"/>
          <w:color w:val="000000"/>
          <w:sz w:val="28"/>
        </w:rPr>
        <w:t>
қайта өңдеудің, сақтаудың және</w:t>
      </w:r>
      <w:r>
        <w:br/>
      </w:r>
      <w:r>
        <w:rPr>
          <w:rFonts w:ascii="Times New Roman"/>
          <w:b w:val="false"/>
          <w:i w:val="false"/>
          <w:color w:val="000000"/>
          <w:sz w:val="28"/>
        </w:rPr>
        <w:t xml:space="preserve">
тасымалдаудың өндірістік    </w:t>
      </w:r>
      <w:r>
        <w:br/>
      </w:r>
      <w:r>
        <w:rPr>
          <w:rFonts w:ascii="Times New Roman"/>
          <w:b w:val="false"/>
          <w:i w:val="false"/>
          <w:color w:val="000000"/>
          <w:sz w:val="28"/>
        </w:rPr>
        <w:t xml:space="preserve">
үдерістерінің қауіпсіздігіне </w:t>
      </w:r>
      <w:r>
        <w:br/>
      </w:r>
      <w:r>
        <w:rPr>
          <w:rFonts w:ascii="Times New Roman"/>
          <w:b w:val="false"/>
          <w:i w:val="false"/>
          <w:color w:val="000000"/>
          <w:sz w:val="28"/>
        </w:rPr>
        <w:t>
қойылатын талаптар» техникалық</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30"/>
    <w:p>
      <w:pPr>
        <w:spacing w:after="0"/>
        <w:ind w:left="0"/>
        <w:jc w:val="left"/>
      </w:pPr>
      <w:r>
        <w:rPr>
          <w:rFonts w:ascii="Times New Roman"/>
          <w:b/>
          <w:i w:val="false"/>
          <w:color w:val="000000"/>
        </w:rPr>
        <w:t xml:space="preserve"> Қатты отынның радиациялық қауіптілігінің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5073"/>
        <w:gridCol w:w="463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отынның радиациялық қауіптілігі сыныбы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отындағы табиғи радионуклидтердің меншікті белсенділігінің ең аз мәнді меншікті белсенділігіне -  қатынастарының сомасы, (МММБ,С</w:t>
            </w:r>
            <w:r>
              <w:rPr>
                <w:rFonts w:ascii="Times New Roman"/>
                <w:b w:val="false"/>
                <w:i w:val="false"/>
                <w:color w:val="000000"/>
                <w:vertAlign w:val="superscript"/>
              </w:rPr>
              <w:t>қ.0Т.</w:t>
            </w:r>
            <w:r>
              <w:rPr>
                <w:rFonts w:ascii="Times New Roman"/>
                <w:b w:val="false"/>
                <w:i w:val="false"/>
                <w:color w:val="000000"/>
                <w:sz w:val="20"/>
              </w:rPr>
              <w:t>, бірл.)</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отынды қауіпсіз пайдалану шарттары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отынды шаруашылық қызметте пайдалануға ешқандай шектеулер енгізілмейді</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отынды шаруашылық қызметте пайдалануға тыйым салынған</w:t>
            </w:r>
          </w:p>
        </w:tc>
      </w:tr>
    </w:tbl>
    <w:p>
      <w:pPr>
        <w:spacing w:after="0"/>
        <w:ind w:left="0"/>
        <w:jc w:val="left"/>
      </w:pPr>
      <w:r>
        <w:rPr>
          <w:rFonts w:ascii="Times New Roman"/>
          <w:b/>
          <w:i w:val="false"/>
          <w:color w:val="000000"/>
        </w:rPr>
        <w:t xml:space="preserve"> Қатты отын күлінің радиациялық қауіптілігінің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5073"/>
        <w:gridCol w:w="463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Күлдің радиациялық қауіптілігінің сыныбы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Күлдегі табиғи радионуклидтердің тиімді меншікті белсенділігі А күл тиімді(А </w:t>
            </w:r>
            <w:r>
              <w:rPr>
                <w:rFonts w:ascii="Times New Roman"/>
                <w:b w:val="false"/>
                <w:i w:val="false"/>
                <w:color w:val="000000"/>
                <w:vertAlign w:val="superscript"/>
              </w:rPr>
              <w:t>күл</w:t>
            </w:r>
            <w:r>
              <w:rPr>
                <w:rFonts w:ascii="Times New Roman"/>
                <w:b w:val="false"/>
                <w:i w:val="false"/>
                <w:color w:val="000000"/>
                <w:sz w:val="20"/>
              </w:rPr>
              <w:t> тиімд. болж.),Бк/кг</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Күлді қауіпсіз пайдалану шарттары</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370-ке дейін</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салынып жатқан және қайта салынатын тұрғын үй және қоғамдық ғимараттарда пайдаланылуы мүмкін</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370-тен</w:t>
            </w:r>
            <w:r>
              <w:br/>
            </w:r>
            <w:r>
              <w:rPr>
                <w:rFonts w:ascii="Times New Roman"/>
                <w:b w:val="false"/>
                <w:i w:val="false"/>
                <w:color w:val="000000"/>
                <w:sz w:val="20"/>
              </w:rPr>
              <w:t>
</w:t>
            </w:r>
            <w:r>
              <w:rPr>
                <w:rFonts w:ascii="Times New Roman"/>
                <w:b w:val="false"/>
                <w:i w:val="false"/>
                <w:color w:val="000000"/>
                <w:sz w:val="20"/>
              </w:rPr>
              <w:t>740-қа дейін</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 елді мекендер аумағының және перспективалы құрылыс аймақтарының шегінде жол құрылысында, сондай-ақ өндірістік ғимараттарды тұрғызғанда пайдаланылуы мүмкін </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740-тан</w:t>
            </w:r>
            <w:r>
              <w:br/>
            </w:r>
            <w:r>
              <w:rPr>
                <w:rFonts w:ascii="Times New Roman"/>
                <w:b w:val="false"/>
                <w:i w:val="false"/>
                <w:color w:val="000000"/>
                <w:sz w:val="20"/>
              </w:rPr>
              <w:t>
</w:t>
            </w:r>
            <w:r>
              <w:rPr>
                <w:rFonts w:ascii="Times New Roman"/>
                <w:b w:val="false"/>
                <w:i w:val="false"/>
                <w:color w:val="000000"/>
                <w:sz w:val="20"/>
              </w:rPr>
              <w:t>1500-ге дейін</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елді мекендерден тыс жол құрылысында пайдаланылуы мүмкін</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1500-ден артық</w:t>
            </w:r>
            <w:r>
              <w:br/>
            </w:r>
            <w:r>
              <w:rPr>
                <w:rFonts w:ascii="Times New Roman"/>
                <w:b w:val="false"/>
                <w:i w:val="false"/>
                <w:color w:val="000000"/>
                <w:sz w:val="20"/>
              </w:rPr>
              <w:t>
</w:t>
            </w:r>
            <w:r>
              <w:rPr>
                <w:rFonts w:ascii="Times New Roman"/>
                <w:b w:val="false"/>
                <w:i w:val="false"/>
                <w:color w:val="000000"/>
                <w:sz w:val="20"/>
              </w:rPr>
              <w:t>4000-ға дейін</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Күлді пайдалану мәселесі Қазақстан Республикасының мемлекеттік санитарлық-эпидемиологиялық қызметінің аумақтық органдарымен келісім бойынша әрбір жағдайда жеке шешіледі</w:t>
            </w:r>
          </w:p>
        </w:tc>
      </w:tr>
    </w:tbl>
    <w:bookmarkStart w:name="z213" w:id="31"/>
    <w:p>
      <w:pPr>
        <w:spacing w:after="0"/>
        <w:ind w:left="0"/>
        <w:jc w:val="both"/>
      </w:pPr>
      <w:r>
        <w:rPr>
          <w:rFonts w:ascii="Times New Roman"/>
          <w:b w:val="false"/>
          <w:i w:val="false"/>
          <w:color w:val="000000"/>
          <w:sz w:val="28"/>
        </w:rPr>
        <w:t>
«Көмірдің және оны өндірудің,</w:t>
      </w:r>
      <w:r>
        <w:br/>
      </w:r>
      <w:r>
        <w:rPr>
          <w:rFonts w:ascii="Times New Roman"/>
          <w:b w:val="false"/>
          <w:i w:val="false"/>
          <w:color w:val="000000"/>
          <w:sz w:val="28"/>
        </w:rPr>
        <w:t>
қайта өңдеудің, сақтаудың және</w:t>
      </w:r>
      <w:r>
        <w:br/>
      </w:r>
      <w:r>
        <w:rPr>
          <w:rFonts w:ascii="Times New Roman"/>
          <w:b w:val="false"/>
          <w:i w:val="false"/>
          <w:color w:val="000000"/>
          <w:sz w:val="28"/>
        </w:rPr>
        <w:t xml:space="preserve">
тасымалдаудың өндірістік   </w:t>
      </w:r>
      <w:r>
        <w:br/>
      </w:r>
      <w:r>
        <w:rPr>
          <w:rFonts w:ascii="Times New Roman"/>
          <w:b w:val="false"/>
          <w:i w:val="false"/>
          <w:color w:val="000000"/>
          <w:sz w:val="28"/>
        </w:rPr>
        <w:t xml:space="preserve">
үдерістерінің қауіпсіздігіне </w:t>
      </w:r>
      <w:r>
        <w:br/>
      </w:r>
      <w:r>
        <w:rPr>
          <w:rFonts w:ascii="Times New Roman"/>
          <w:b w:val="false"/>
          <w:i w:val="false"/>
          <w:color w:val="000000"/>
          <w:sz w:val="28"/>
        </w:rPr>
        <w:t>
қойылатын талаптар» техникалық</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4-қосымша          </w:t>
      </w:r>
    </w:p>
    <w:bookmarkEnd w:id="31"/>
    <w:p>
      <w:pPr>
        <w:spacing w:after="0"/>
        <w:ind w:left="0"/>
        <w:jc w:val="left"/>
      </w:pPr>
      <w:r>
        <w:rPr>
          <w:rFonts w:ascii="Times New Roman"/>
          <w:b/>
          <w:i w:val="false"/>
          <w:color w:val="000000"/>
        </w:rPr>
        <w:t xml:space="preserve"> Көмірдің тотығуға және өздігінен жануға бейімділігі бойынша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533"/>
        <w:gridCol w:w="4213"/>
        <w:gridCol w:w="2233"/>
        <w:gridCol w:w="2573"/>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нөмірі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Топтың атауы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атауы, технологиялық маркасы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Тотыққандық көрсеткіші ОКр, %, артық емес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 ай, артық емес</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барынша тұрақты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Антрациттер, жартылай антрациттер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тұрақты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КЖ, К, КО, КСН, КС, ОС маркалы тас көмірлер Байытылмаған, сұрыпталған, байытылған көмір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орташа тұрақты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ДГ, Г, ГЖО, ГЖ маркалы тас көмір</w:t>
            </w:r>
            <w:r>
              <w:br/>
            </w:r>
            <w:r>
              <w:rPr>
                <w:rFonts w:ascii="Times New Roman"/>
                <w:b w:val="false"/>
                <w:i w:val="false"/>
                <w:color w:val="000000"/>
                <w:sz w:val="20"/>
              </w:rPr>
              <w:t>
</w:t>
            </w:r>
            <w:r>
              <w:rPr>
                <w:rFonts w:ascii="Times New Roman"/>
                <w:b w:val="false"/>
                <w:i w:val="false"/>
                <w:color w:val="000000"/>
                <w:sz w:val="20"/>
              </w:rPr>
              <w:t>Байытылмаған, сұрыпталған, байытылған көмір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Тотығуға тұрақсыз</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лигнит және қоңыр көмір Д маркасы</w:t>
            </w:r>
            <w:r>
              <w:br/>
            </w:r>
            <w:r>
              <w:rPr>
                <w:rFonts w:ascii="Times New Roman"/>
                <w:b w:val="false"/>
                <w:i w:val="false"/>
                <w:color w:val="000000"/>
                <w:sz w:val="20"/>
              </w:rPr>
              <w:t>
</w:t>
            </w:r>
            <w:r>
              <w:rPr>
                <w:rFonts w:ascii="Times New Roman"/>
                <w:b w:val="false"/>
                <w:i w:val="false"/>
                <w:color w:val="000000"/>
                <w:sz w:val="20"/>
              </w:rPr>
              <w:t>Б маркасы</w:t>
            </w:r>
            <w:r>
              <w:br/>
            </w:r>
            <w:r>
              <w:rPr>
                <w:rFonts w:ascii="Times New Roman"/>
                <w:b w:val="false"/>
                <w:i w:val="false"/>
                <w:color w:val="000000"/>
                <w:sz w:val="20"/>
              </w:rPr>
              <w:t>
</w:t>
            </w:r>
            <w:r>
              <w:rPr>
                <w:rFonts w:ascii="Times New Roman"/>
                <w:b w:val="false"/>
                <w:i w:val="false"/>
                <w:color w:val="000000"/>
                <w:sz w:val="20"/>
              </w:rPr>
              <w:t>Байытылмаған, сұрыпталған, байытылған көмір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p>
        </w:tc>
      </w:tr>
    </w:tbl>
    <w:bookmarkStart w:name="z214" w:id="32"/>
    <w:p>
      <w:pPr>
        <w:spacing w:after="0"/>
        <w:ind w:left="0"/>
        <w:jc w:val="both"/>
      </w:pPr>
      <w:r>
        <w:rPr>
          <w:rFonts w:ascii="Times New Roman"/>
          <w:b w:val="false"/>
          <w:i w:val="false"/>
          <w:color w:val="000000"/>
          <w:sz w:val="28"/>
        </w:rPr>
        <w:t>
«Көмірдің және оны өндірудің,</w:t>
      </w:r>
      <w:r>
        <w:br/>
      </w:r>
      <w:r>
        <w:rPr>
          <w:rFonts w:ascii="Times New Roman"/>
          <w:b w:val="false"/>
          <w:i w:val="false"/>
          <w:color w:val="000000"/>
          <w:sz w:val="28"/>
        </w:rPr>
        <w:t>
қайта өңдеудің, сақтаудың және</w:t>
      </w:r>
      <w:r>
        <w:br/>
      </w:r>
      <w:r>
        <w:rPr>
          <w:rFonts w:ascii="Times New Roman"/>
          <w:b w:val="false"/>
          <w:i w:val="false"/>
          <w:color w:val="000000"/>
          <w:sz w:val="28"/>
        </w:rPr>
        <w:t xml:space="preserve">
тасымалдаудың өндірістік    </w:t>
      </w:r>
      <w:r>
        <w:br/>
      </w:r>
      <w:r>
        <w:rPr>
          <w:rFonts w:ascii="Times New Roman"/>
          <w:b w:val="false"/>
          <w:i w:val="false"/>
          <w:color w:val="000000"/>
          <w:sz w:val="28"/>
        </w:rPr>
        <w:t xml:space="preserve">
үдерістерінің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5-қосымша           </w:t>
      </w:r>
    </w:p>
    <w:bookmarkEnd w:id="32"/>
    <w:p>
      <w:pPr>
        <w:spacing w:after="0"/>
        <w:ind w:left="0"/>
        <w:jc w:val="left"/>
      </w:pPr>
      <w:r>
        <w:rPr>
          <w:rFonts w:ascii="Times New Roman"/>
          <w:b/>
          <w:i w:val="false"/>
          <w:color w:val="000000"/>
        </w:rPr>
        <w:t xml:space="preserve"> Көмір және оның қайта өңделген өнімдері тозаңының жарылыс қауіптілігі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5013"/>
        <w:gridCol w:w="449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қауіптілігі тобы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Жарылғыштық өлшемі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Тозаңның жарылыс қауіптілігі</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Кт&lt;1,0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1,0&lt;Кт</w:t>
            </w:r>
            <w:r>
              <w:rPr>
                <w:rFonts w:ascii="Times New Roman"/>
                <w:b w:val="false"/>
                <w:i w:val="false"/>
                <w:color w:val="000000"/>
                <w:sz w:val="20"/>
                <w:u w:val="single"/>
              </w:rPr>
              <w:t>&lt;</w:t>
            </w:r>
            <w:r>
              <w:rPr>
                <w:rFonts w:ascii="Times New Roman"/>
                <w:b w:val="false"/>
                <w:i w:val="false"/>
                <w:color w:val="000000"/>
                <w:sz w:val="20"/>
              </w:rPr>
              <w:t>1,5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1,5&lt;Кт</w:t>
            </w:r>
            <w:r>
              <w:rPr>
                <w:rFonts w:ascii="Times New Roman"/>
                <w:b w:val="false"/>
                <w:i w:val="false"/>
                <w:color w:val="000000"/>
                <w:sz w:val="20"/>
                <w:u w:val="single"/>
              </w:rPr>
              <w:t>&lt;</w:t>
            </w:r>
            <w:r>
              <w:rPr>
                <w:rFonts w:ascii="Times New Roman"/>
                <w:b w:val="false"/>
                <w:i w:val="false"/>
                <w:color w:val="000000"/>
                <w:sz w:val="20"/>
              </w:rPr>
              <w:t>3,5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жоғары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Кт&gt;3,5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bl>
    <w:bookmarkStart w:name="z215" w:id="33"/>
    <w:p>
      <w:pPr>
        <w:spacing w:after="0"/>
        <w:ind w:left="0"/>
        <w:jc w:val="both"/>
      </w:pPr>
      <w:r>
        <w:rPr>
          <w:rFonts w:ascii="Times New Roman"/>
          <w:b w:val="false"/>
          <w:i w:val="false"/>
          <w:color w:val="000000"/>
          <w:sz w:val="28"/>
        </w:rPr>
        <w:t>
«Көмірдің және оны өндірудің,</w:t>
      </w:r>
      <w:r>
        <w:br/>
      </w:r>
      <w:r>
        <w:rPr>
          <w:rFonts w:ascii="Times New Roman"/>
          <w:b w:val="false"/>
          <w:i w:val="false"/>
          <w:color w:val="000000"/>
          <w:sz w:val="28"/>
        </w:rPr>
        <w:t>
қайта өңдеудің, сақтаудың және</w:t>
      </w:r>
      <w:r>
        <w:br/>
      </w:r>
      <w:r>
        <w:rPr>
          <w:rFonts w:ascii="Times New Roman"/>
          <w:b w:val="false"/>
          <w:i w:val="false"/>
          <w:color w:val="000000"/>
          <w:sz w:val="28"/>
        </w:rPr>
        <w:t xml:space="preserve">
тасымалдаудың өндірістік    </w:t>
      </w:r>
      <w:r>
        <w:br/>
      </w:r>
      <w:r>
        <w:rPr>
          <w:rFonts w:ascii="Times New Roman"/>
          <w:b w:val="false"/>
          <w:i w:val="false"/>
          <w:color w:val="000000"/>
          <w:sz w:val="28"/>
        </w:rPr>
        <w:t xml:space="preserve">
үдерістерінің қауіпсіздігіне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6-қосымша           </w:t>
      </w:r>
    </w:p>
    <w:bookmarkEnd w:id="33"/>
    <w:p>
      <w:pPr>
        <w:spacing w:after="0"/>
        <w:ind w:left="0"/>
        <w:jc w:val="left"/>
      </w:pPr>
      <w:r>
        <w:rPr>
          <w:rFonts w:ascii="Times New Roman"/>
          <w:b/>
          <w:i w:val="false"/>
          <w:color w:val="000000"/>
        </w:rPr>
        <w:t xml:space="preserve"> Жабдықтар жұмыс істеген кезде жұмыс орындарындағы шу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3"/>
        <w:gridCol w:w="5193"/>
      </w:tblGrid>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 және жұмыстардың түрлері</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деңгейі, децибел (бұдан әрі - дБ), артық емес</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қазбалары, өндірістік жайлар, үстіңгі бет аумағы</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қашықтан басқару кабиналары:</w:t>
            </w:r>
            <w:r>
              <w:br/>
            </w:r>
            <w:r>
              <w:rPr>
                <w:rFonts w:ascii="Times New Roman"/>
                <w:b w:val="false"/>
                <w:i w:val="false"/>
                <w:color w:val="000000"/>
                <w:sz w:val="20"/>
              </w:rPr>
              <w:t>
</w:t>
            </w:r>
            <w:r>
              <w:rPr>
                <w:rFonts w:ascii="Times New Roman"/>
                <w:b w:val="false"/>
                <w:i w:val="false"/>
                <w:color w:val="000000"/>
                <w:sz w:val="20"/>
              </w:rPr>
              <w:t>телефон бойынша резервтік байланыссыз</w:t>
            </w:r>
            <w:r>
              <w:br/>
            </w:r>
            <w:r>
              <w:rPr>
                <w:rFonts w:ascii="Times New Roman"/>
                <w:b w:val="false"/>
                <w:i w:val="false"/>
                <w:color w:val="000000"/>
                <w:sz w:val="20"/>
              </w:rPr>
              <w:t>
</w:t>
            </w:r>
            <w:r>
              <w:rPr>
                <w:rFonts w:ascii="Times New Roman"/>
                <w:b w:val="false"/>
                <w:i w:val="false"/>
                <w:color w:val="000000"/>
                <w:sz w:val="20"/>
              </w:rPr>
              <w:t>телефон бойынша сөйлесу байланысымен</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65</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Ықыластылықты және назар аударуды талап ететін жоғары білікті жұмыстар</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bookmarkStart w:name="z216" w:id="34"/>
    <w:p>
      <w:pPr>
        <w:spacing w:after="0"/>
        <w:ind w:left="0"/>
        <w:jc w:val="both"/>
      </w:pPr>
      <w:r>
        <w:rPr>
          <w:rFonts w:ascii="Times New Roman"/>
          <w:b w:val="false"/>
          <w:i w:val="false"/>
          <w:color w:val="000000"/>
          <w:sz w:val="28"/>
        </w:rPr>
        <w:t>
«Көмірдің және оны өндірудің,</w:t>
      </w:r>
      <w:r>
        <w:br/>
      </w:r>
      <w:r>
        <w:rPr>
          <w:rFonts w:ascii="Times New Roman"/>
          <w:b w:val="false"/>
          <w:i w:val="false"/>
          <w:color w:val="000000"/>
          <w:sz w:val="28"/>
        </w:rPr>
        <w:t>
қайта өңдеудің, сақтаудың және</w:t>
      </w:r>
      <w:r>
        <w:br/>
      </w:r>
      <w:r>
        <w:rPr>
          <w:rFonts w:ascii="Times New Roman"/>
          <w:b w:val="false"/>
          <w:i w:val="false"/>
          <w:color w:val="000000"/>
          <w:sz w:val="28"/>
        </w:rPr>
        <w:t xml:space="preserve">
тасымалдаудың өндірістік   </w:t>
      </w:r>
      <w:r>
        <w:br/>
      </w:r>
      <w:r>
        <w:rPr>
          <w:rFonts w:ascii="Times New Roman"/>
          <w:b w:val="false"/>
          <w:i w:val="false"/>
          <w:color w:val="000000"/>
          <w:sz w:val="28"/>
        </w:rPr>
        <w:t xml:space="preserve">
үдерістерінің қауіпсіздігіне </w:t>
      </w:r>
      <w:r>
        <w:br/>
      </w:r>
      <w:r>
        <w:rPr>
          <w:rFonts w:ascii="Times New Roman"/>
          <w:b w:val="false"/>
          <w:i w:val="false"/>
          <w:color w:val="000000"/>
          <w:sz w:val="28"/>
        </w:rPr>
        <w:t>
қойылатын талаптар» техникалық</w:t>
      </w:r>
      <w:r>
        <w:br/>
      </w:r>
      <w:r>
        <w:rPr>
          <w:rFonts w:ascii="Times New Roman"/>
          <w:b w:val="false"/>
          <w:i w:val="false"/>
          <w:color w:val="000000"/>
          <w:sz w:val="28"/>
        </w:rPr>
        <w:t xml:space="preserve">
регламентіне 7-қосымша     </w:t>
      </w:r>
    </w:p>
    <w:bookmarkEnd w:id="34"/>
    <w:p>
      <w:pPr>
        <w:spacing w:after="0"/>
        <w:ind w:left="0"/>
        <w:jc w:val="left"/>
      </w:pPr>
      <w:r>
        <w:rPr>
          <w:rFonts w:ascii="Times New Roman"/>
          <w:b/>
          <w:i w:val="false"/>
          <w:color w:val="000000"/>
        </w:rPr>
        <w:t xml:space="preserve"> Көмір кәсіпорындарының жабдықтары жұмыс істеген кезде жұмыс орындарындағы дірілдің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4493"/>
        <w:gridCol w:w="2893"/>
        <w:gridCol w:w="3533"/>
      </w:tblGrid>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түрі</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санаты (машиналар мен жабдықтардың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Жиілігі бойынша түзету және діріл үдеуінің балама түзетілген мәндері, 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үдеуі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жылдамдығы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Уатқыш балғалар, бұрғылар, перфораторлар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Көліктік</w:t>
            </w:r>
            <w:r>
              <w:br/>
            </w:r>
            <w:r>
              <w:rPr>
                <w:rFonts w:ascii="Times New Roman"/>
                <w:b w:val="false"/>
                <w:i w:val="false"/>
                <w:color w:val="000000"/>
                <w:sz w:val="20"/>
              </w:rPr>
              <w:t>
</w:t>
            </w:r>
            <w:r>
              <w:rPr>
                <w:rFonts w:ascii="Times New Roman"/>
                <w:b w:val="false"/>
                <w:i w:val="false"/>
                <w:color w:val="000000"/>
                <w:sz w:val="20"/>
              </w:rPr>
              <w:t>(өздігінен жүретін шахта көлігі)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Көліктік-технологиялық (тау-кен комбайндары, шахталық</w:t>
            </w:r>
            <w:r>
              <w:br/>
            </w:r>
            <w:r>
              <w:rPr>
                <w:rFonts w:ascii="Times New Roman"/>
                <w:b w:val="false"/>
                <w:i w:val="false"/>
                <w:color w:val="000000"/>
                <w:sz w:val="20"/>
              </w:rPr>
              <w:t>
</w:t>
            </w:r>
            <w:r>
              <w:rPr>
                <w:rFonts w:ascii="Times New Roman"/>
                <w:b w:val="false"/>
                <w:i w:val="false"/>
                <w:color w:val="000000"/>
                <w:sz w:val="20"/>
              </w:rPr>
              <w:t>тиеу машиналары, өздігінен жүретін бұрғылау қондырғылары)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0" w:type="auto"/>
            <w:vMerge/>
            <w:tcBorders>
              <w:top w:val="nil"/>
              <w:left w:val="single" w:color="cfcfcf" w:sz="5"/>
              <w:bottom w:val="single" w:color="cfcfcf" w:sz="5"/>
              <w:right w:val="single" w:color="cfcfcf" w:sz="5"/>
            </w:tcBorders>
          </w:tcP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Технологиялық (сорғылар,</w:t>
            </w:r>
            <w:r>
              <w:br/>
            </w:r>
            <w:r>
              <w:rPr>
                <w:rFonts w:ascii="Times New Roman"/>
                <w:b w:val="false"/>
                <w:i w:val="false"/>
                <w:color w:val="000000"/>
                <w:sz w:val="20"/>
              </w:rPr>
              <w:t>
</w:t>
            </w:r>
            <w:r>
              <w:rPr>
                <w:rFonts w:ascii="Times New Roman"/>
                <w:b w:val="false"/>
                <w:i w:val="false"/>
                <w:color w:val="000000"/>
                <w:sz w:val="20"/>
              </w:rPr>
              <w:t>желдеткіштер, көтергіш машиналар, компрессорлар және т.б.)</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bl>
    <w:bookmarkStart w:name="z217" w:id="35"/>
    <w:p>
      <w:pPr>
        <w:spacing w:after="0"/>
        <w:ind w:left="0"/>
        <w:jc w:val="both"/>
      </w:pPr>
      <w:r>
        <w:rPr>
          <w:rFonts w:ascii="Times New Roman"/>
          <w:b w:val="false"/>
          <w:i w:val="false"/>
          <w:color w:val="000000"/>
          <w:sz w:val="28"/>
        </w:rPr>
        <w:t>
«Көмірдің және оны өндірудің,</w:t>
      </w:r>
      <w:r>
        <w:br/>
      </w:r>
      <w:r>
        <w:rPr>
          <w:rFonts w:ascii="Times New Roman"/>
          <w:b w:val="false"/>
          <w:i w:val="false"/>
          <w:color w:val="000000"/>
          <w:sz w:val="28"/>
        </w:rPr>
        <w:t>
қайта өңдеудің, сақтаудың және</w:t>
      </w:r>
      <w:r>
        <w:br/>
      </w:r>
      <w:r>
        <w:rPr>
          <w:rFonts w:ascii="Times New Roman"/>
          <w:b w:val="false"/>
          <w:i w:val="false"/>
          <w:color w:val="000000"/>
          <w:sz w:val="28"/>
        </w:rPr>
        <w:t xml:space="preserve">
тасымалдаудың өндірістік    </w:t>
      </w:r>
      <w:r>
        <w:br/>
      </w:r>
      <w:r>
        <w:rPr>
          <w:rFonts w:ascii="Times New Roman"/>
          <w:b w:val="false"/>
          <w:i w:val="false"/>
          <w:color w:val="000000"/>
          <w:sz w:val="28"/>
        </w:rPr>
        <w:t>
үдерістерінің қауіпсіздігіне</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8-қосымша        </w:t>
      </w:r>
    </w:p>
    <w:bookmarkEnd w:id="35"/>
    <w:p>
      <w:pPr>
        <w:spacing w:after="0"/>
        <w:ind w:left="0"/>
        <w:jc w:val="left"/>
      </w:pPr>
      <w:r>
        <w:rPr>
          <w:rFonts w:ascii="Times New Roman"/>
          <w:b/>
          <w:i w:val="false"/>
          <w:color w:val="000000"/>
        </w:rPr>
        <w:t xml:space="preserve"> Жұмыс аймағы ауасындағы тозаңның шекті-рұқсатталған шоғырлануы (ШРШ)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713"/>
        <w:gridCol w:w="269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Кремнийдің бос қос тотығының мөлшері, </w:t>
            </w:r>
            <w:r>
              <w:rPr>
                <w:rFonts w:ascii="Times New Roman"/>
                <w:b w:val="false"/>
                <w:i/>
                <w:color w:val="000000"/>
                <w:sz w:val="20"/>
              </w:rPr>
              <w:t>%</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ШРШ шамасы, миллиграмм бөлінген текшеметр (бұдан әрі - мг/м</w:t>
            </w:r>
            <w:r>
              <w:rPr>
                <w:rFonts w:ascii="Times New Roman"/>
                <w:b w:val="false"/>
                <w:i w:val="false"/>
                <w:color w:val="000000"/>
                <w:vertAlign w:val="superscript"/>
              </w:rPr>
              <w:t>3</w:t>
            </w: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сыныбы</w:t>
            </w:r>
          </w:p>
        </w:tc>
      </w:tr>
      <w:tr>
        <w:trPr>
          <w:trHeight w:val="3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көмір тозаңы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70-тен артық</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кем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18" w:id="36"/>
    <w:p>
      <w:pPr>
        <w:spacing w:after="0"/>
        <w:ind w:left="0"/>
        <w:jc w:val="both"/>
      </w:pPr>
      <w:r>
        <w:rPr>
          <w:rFonts w:ascii="Times New Roman"/>
          <w:b w:val="false"/>
          <w:i w:val="false"/>
          <w:color w:val="000000"/>
          <w:sz w:val="28"/>
        </w:rPr>
        <w:t>
«Көмірдің және оны өндірудің,</w:t>
      </w:r>
      <w:r>
        <w:br/>
      </w:r>
      <w:r>
        <w:rPr>
          <w:rFonts w:ascii="Times New Roman"/>
          <w:b w:val="false"/>
          <w:i w:val="false"/>
          <w:color w:val="000000"/>
          <w:sz w:val="28"/>
        </w:rPr>
        <w:t>
қайта өңдеудің, сақтаудың және</w:t>
      </w:r>
      <w:r>
        <w:br/>
      </w:r>
      <w:r>
        <w:rPr>
          <w:rFonts w:ascii="Times New Roman"/>
          <w:b w:val="false"/>
          <w:i w:val="false"/>
          <w:color w:val="000000"/>
          <w:sz w:val="28"/>
        </w:rPr>
        <w:t xml:space="preserve">
тасымалдаудың өндірістік    </w:t>
      </w:r>
      <w:r>
        <w:br/>
      </w:r>
      <w:r>
        <w:rPr>
          <w:rFonts w:ascii="Times New Roman"/>
          <w:b w:val="false"/>
          <w:i w:val="false"/>
          <w:color w:val="000000"/>
          <w:sz w:val="28"/>
        </w:rPr>
        <w:t xml:space="preserve">
үдерістерінің қауіпсіздігіне </w:t>
      </w:r>
      <w:r>
        <w:br/>
      </w:r>
      <w:r>
        <w:rPr>
          <w:rFonts w:ascii="Times New Roman"/>
          <w:b w:val="false"/>
          <w:i w:val="false"/>
          <w:color w:val="000000"/>
          <w:sz w:val="28"/>
        </w:rPr>
        <w:t>
қойылатын талаптар» техникалық</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9-қосымша            </w:t>
      </w:r>
    </w:p>
    <w:bookmarkEnd w:id="36"/>
    <w:p>
      <w:pPr>
        <w:spacing w:after="0"/>
        <w:ind w:left="0"/>
        <w:jc w:val="left"/>
      </w:pPr>
      <w:r>
        <w:rPr>
          <w:rFonts w:ascii="Times New Roman"/>
          <w:b/>
          <w:i w:val="false"/>
          <w:color w:val="000000"/>
        </w:rPr>
        <w:t xml:space="preserve"> Жұмыс аймағы ауасындағы зиянды заттардың шекті-рұқсатталған шоғырлануы (ШРШ)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313"/>
        <w:gridCol w:w="2313"/>
        <w:gridCol w:w="2313"/>
        <w:gridCol w:w="2073"/>
        <w:gridCol w:w="195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Кремнийдің бос қос тотығының мөлшері,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ШРШ шамасы, мг/м</w:t>
            </w:r>
            <w:r>
              <w:rPr>
                <w:rFonts w:ascii="Times New Roman"/>
                <w:b w:val="false"/>
                <w:i w:val="false"/>
                <w:color w:val="000000"/>
                <w:vertAlign w:val="superscript"/>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жағдайларындағы басым агрегаттық күй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сыныбы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Ағзаға әсер ету ерекшеліктері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Антрацит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жыныстық көмір тозаңы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10-ға дейін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белгілер: а - аэрозоль;</w:t>
            </w:r>
            <w:r>
              <w:br/>
            </w:r>
            <w:r>
              <w:rPr>
                <w:rFonts w:ascii="Times New Roman"/>
                <w:b w:val="false"/>
                <w:i w:val="false"/>
                <w:color w:val="000000"/>
                <w:sz w:val="20"/>
              </w:rPr>
              <w:t>
</w:t>
            </w:r>
            <w:r>
              <w:rPr>
                <w:rFonts w:ascii="Times New Roman"/>
                <w:b w:val="false"/>
                <w:i w:val="false"/>
                <w:color w:val="000000"/>
                <w:sz w:val="20"/>
              </w:rPr>
              <w:t>                 ф - басым көпшілігінде фиброгендік әрекет аэрозолі</w:t>
            </w:r>
          </w:p>
        </w:tc>
      </w:tr>
    </w:tbl>
    <w:bookmarkStart w:name="z219" w:id="37"/>
    <w:p>
      <w:pPr>
        <w:spacing w:after="0"/>
        <w:ind w:left="0"/>
        <w:jc w:val="both"/>
      </w:pPr>
      <w:r>
        <w:rPr>
          <w:rFonts w:ascii="Times New Roman"/>
          <w:b w:val="false"/>
          <w:i w:val="false"/>
          <w:color w:val="000000"/>
          <w:sz w:val="28"/>
        </w:rPr>
        <w:t xml:space="preserve">
«Көмірдің және оны өндірудің, </w:t>
      </w:r>
      <w:r>
        <w:br/>
      </w:r>
      <w:r>
        <w:rPr>
          <w:rFonts w:ascii="Times New Roman"/>
          <w:b w:val="false"/>
          <w:i w:val="false"/>
          <w:color w:val="000000"/>
          <w:sz w:val="28"/>
        </w:rPr>
        <w:t xml:space="preserve">
қайта өңдеудің, сақтаудың және </w:t>
      </w:r>
      <w:r>
        <w:br/>
      </w:r>
      <w:r>
        <w:rPr>
          <w:rFonts w:ascii="Times New Roman"/>
          <w:b w:val="false"/>
          <w:i w:val="false"/>
          <w:color w:val="000000"/>
          <w:sz w:val="28"/>
        </w:rPr>
        <w:t xml:space="preserve">
тасымалдаудың өндірістік    </w:t>
      </w:r>
      <w:r>
        <w:br/>
      </w:r>
      <w:r>
        <w:rPr>
          <w:rFonts w:ascii="Times New Roman"/>
          <w:b w:val="false"/>
          <w:i w:val="false"/>
          <w:color w:val="000000"/>
          <w:sz w:val="28"/>
        </w:rPr>
        <w:t xml:space="preserve">
үдерістерінің қауіпсіздігіне  </w:t>
      </w:r>
      <w:r>
        <w:br/>
      </w:r>
      <w:r>
        <w:rPr>
          <w:rFonts w:ascii="Times New Roman"/>
          <w:b w:val="false"/>
          <w:i w:val="false"/>
          <w:color w:val="000000"/>
          <w:sz w:val="28"/>
        </w:rPr>
        <w:t xml:space="preserve">
қойылатын талаптар» техникалық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10-қосымша            </w:t>
      </w:r>
    </w:p>
    <w:bookmarkEnd w:id="37"/>
    <w:p>
      <w:pPr>
        <w:spacing w:after="0"/>
        <w:ind w:left="0"/>
        <w:jc w:val="left"/>
      </w:pPr>
      <w:r>
        <w:rPr>
          <w:rFonts w:ascii="Times New Roman"/>
          <w:b/>
          <w:i w:val="false"/>
          <w:color w:val="000000"/>
        </w:rPr>
        <w:t xml:space="preserve"> Жерасты қазбалары атмосферасындағы метан мөлшерінің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3"/>
        <w:gridCol w:w="3693"/>
      </w:tblGrid>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Желдетпе ағыс, құбыр жол</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Метанның шоғырлануы, % көлемі бойынша, артық емес</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Тазартпа немесе тұйық қазбадан, камерадан, қазба учаскесінен, тірелетін қазбадан шығатын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Шахтаның шығатын қанаты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Қазба учаскесінде, тазартпа қазбаларға, тұйық қазбалардың забойларына және камераларға түсетін</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Метанның тазартпа, тұйық және басқа қазбалардағы жергілікті жиналуы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Араластырғыш камералардан шыға берістегі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Желдеткіштің (эжекторлардың) көмегімен метанды оқшауланған бұруға арналған құбыр жолдар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220" w:id="38"/>
    <w:p>
      <w:pPr>
        <w:spacing w:after="0"/>
        <w:ind w:left="0"/>
        <w:jc w:val="both"/>
      </w:pPr>
      <w:r>
        <w:rPr>
          <w:rFonts w:ascii="Times New Roman"/>
          <w:b w:val="false"/>
          <w:i w:val="false"/>
          <w:color w:val="000000"/>
          <w:sz w:val="28"/>
        </w:rPr>
        <w:t>
«Көмірдің және оны өндірудің,</w:t>
      </w:r>
      <w:r>
        <w:br/>
      </w:r>
      <w:r>
        <w:rPr>
          <w:rFonts w:ascii="Times New Roman"/>
          <w:b w:val="false"/>
          <w:i w:val="false"/>
          <w:color w:val="000000"/>
          <w:sz w:val="28"/>
        </w:rPr>
        <w:t>
қайта өңдеудің, сақтаудың және</w:t>
      </w:r>
      <w:r>
        <w:br/>
      </w:r>
      <w:r>
        <w:rPr>
          <w:rFonts w:ascii="Times New Roman"/>
          <w:b w:val="false"/>
          <w:i w:val="false"/>
          <w:color w:val="000000"/>
          <w:sz w:val="28"/>
        </w:rPr>
        <w:t xml:space="preserve">
тасымалдаудың өндірістік   </w:t>
      </w:r>
      <w:r>
        <w:br/>
      </w:r>
      <w:r>
        <w:rPr>
          <w:rFonts w:ascii="Times New Roman"/>
          <w:b w:val="false"/>
          <w:i w:val="false"/>
          <w:color w:val="000000"/>
          <w:sz w:val="28"/>
        </w:rPr>
        <w:t>
үдерістерінің қауіпсіздігіне</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11-қосымша          </w:t>
      </w:r>
    </w:p>
    <w:bookmarkEnd w:id="38"/>
    <w:p>
      <w:pPr>
        <w:spacing w:after="0"/>
        <w:ind w:left="0"/>
        <w:jc w:val="left"/>
      </w:pPr>
      <w:r>
        <w:rPr>
          <w:rFonts w:ascii="Times New Roman"/>
          <w:b/>
          <w:i w:val="false"/>
          <w:color w:val="000000"/>
        </w:rPr>
        <w:t xml:space="preserve"> Жұмыс істеп тұрған жерасты қазбаларының ауасында зиянды газдардың шоғырлануы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173"/>
      </w:tblGrid>
      <w:tr>
        <w:trPr>
          <w:trHeight w:val="30" w:hRule="atLeast"/>
        </w:trPr>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газдар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Шахталардың жұмыс істеп тұрған қазбаларында газдың шоғырлануы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r>
              <w:rPr>
                <w:rFonts w:ascii="Times New Roman"/>
                <w:b w:val="false"/>
                <w:i w:val="false"/>
                <w:color w:val="000000"/>
                <w:vertAlign w:val="superscript"/>
              </w:rPr>
              <w:t>3</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оксиді (СО)</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0,00170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оксидтері (NO</w:t>
            </w:r>
            <w:r>
              <w:rPr>
                <w:rFonts w:ascii="Times New Roman"/>
                <w:b w:val="false"/>
                <w:i w:val="false"/>
                <w:color w:val="000000"/>
                <w:vertAlign w:val="subscript"/>
              </w:rPr>
              <w:t>2</w:t>
            </w:r>
            <w:r>
              <w:rPr>
                <w:rFonts w:ascii="Times New Roman"/>
                <w:b w:val="false"/>
                <w:i w:val="false"/>
                <w:color w:val="000000"/>
                <w:sz w:val="20"/>
              </w:rPr>
              <w:t>ге қайта есептегеңде)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диоксиді (NO</w:t>
            </w:r>
            <w:r>
              <w:rPr>
                <w:rFonts w:ascii="Times New Roman"/>
                <w:b w:val="false"/>
                <w:i w:val="false"/>
                <w:color w:val="000000"/>
                <w:vertAlign w:val="subscript"/>
              </w:rPr>
              <w:t>2</w:t>
            </w:r>
            <w:r>
              <w:rPr>
                <w:rFonts w:ascii="Times New Roman"/>
                <w:b w:val="false"/>
                <w:i w:val="false"/>
                <w:color w:val="000000"/>
                <w:sz w:val="20"/>
              </w:rPr>
              <w:t>)</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 (SO</w:t>
            </w:r>
            <w:r>
              <w:rPr>
                <w:rFonts w:ascii="Times New Roman"/>
                <w:b w:val="false"/>
                <w:i w:val="false"/>
                <w:color w:val="000000"/>
                <w:vertAlign w:val="subscript"/>
              </w:rPr>
              <w:t>2</w:t>
            </w:r>
            <w:r>
              <w:rPr>
                <w:rFonts w:ascii="Times New Roman"/>
                <w:b w:val="false"/>
                <w:i w:val="false"/>
                <w:color w:val="000000"/>
                <w:sz w:val="20"/>
              </w:rPr>
              <w:t>)</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сутек (H</w:t>
            </w:r>
            <w:r>
              <w:rPr>
                <w:rFonts w:ascii="Times New Roman"/>
                <w:b w:val="false"/>
                <w:i w:val="false"/>
                <w:color w:val="000000"/>
                <w:vertAlign w:val="subscript"/>
              </w:rPr>
              <w:t>2</w:t>
            </w:r>
            <w:r>
              <w:rPr>
                <w:rFonts w:ascii="Times New Roman"/>
                <w:b w:val="false"/>
                <w:i w:val="false"/>
                <w:color w:val="000000"/>
                <w:sz w:val="20"/>
              </w:rPr>
              <w:t>S)</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21" w:id="39"/>
    <w:p>
      <w:pPr>
        <w:spacing w:after="0"/>
        <w:ind w:left="0"/>
        <w:jc w:val="both"/>
      </w:pPr>
      <w:r>
        <w:rPr>
          <w:rFonts w:ascii="Times New Roman"/>
          <w:b w:val="false"/>
          <w:i w:val="false"/>
          <w:color w:val="000000"/>
          <w:sz w:val="28"/>
        </w:rPr>
        <w:t>
«Көмірдің және оны өндірудің,</w:t>
      </w:r>
      <w:r>
        <w:br/>
      </w:r>
      <w:r>
        <w:rPr>
          <w:rFonts w:ascii="Times New Roman"/>
          <w:b w:val="false"/>
          <w:i w:val="false"/>
          <w:color w:val="000000"/>
          <w:sz w:val="28"/>
        </w:rPr>
        <w:t>
қайта өңдеудің, сақтаудың және</w:t>
      </w:r>
      <w:r>
        <w:br/>
      </w:r>
      <w:r>
        <w:rPr>
          <w:rFonts w:ascii="Times New Roman"/>
          <w:b w:val="false"/>
          <w:i w:val="false"/>
          <w:color w:val="000000"/>
          <w:sz w:val="28"/>
        </w:rPr>
        <w:t xml:space="preserve">
тасымалдаудың өндірістік   </w:t>
      </w:r>
      <w:r>
        <w:br/>
      </w:r>
      <w:r>
        <w:rPr>
          <w:rFonts w:ascii="Times New Roman"/>
          <w:b w:val="false"/>
          <w:i w:val="false"/>
          <w:color w:val="000000"/>
          <w:sz w:val="28"/>
        </w:rPr>
        <w:t>
үдерістерінің қауіпсіздігіне</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техникалық регламентіне</w:t>
      </w:r>
      <w:r>
        <w:br/>
      </w:r>
      <w:r>
        <w:rPr>
          <w:rFonts w:ascii="Times New Roman"/>
          <w:b w:val="false"/>
          <w:i w:val="false"/>
          <w:color w:val="000000"/>
          <w:sz w:val="28"/>
        </w:rPr>
        <w:t xml:space="preserve">
      12-қосымша          </w:t>
      </w:r>
    </w:p>
    <w:bookmarkEnd w:id="39"/>
    <w:p>
      <w:pPr>
        <w:spacing w:after="0"/>
        <w:ind w:left="0"/>
        <w:jc w:val="left"/>
      </w:pPr>
      <w:r>
        <w:rPr>
          <w:rFonts w:ascii="Times New Roman"/>
          <w:b/>
          <w:i w:val="false"/>
          <w:color w:val="000000"/>
        </w:rPr>
        <w:t xml:space="preserve"> Адамдар мен жүктерді тік және көлбеу қазбалар бойымен көтеру</w:t>
      </w:r>
      <w:r>
        <w:br/>
      </w:r>
      <w:r>
        <w:rPr>
          <w:rFonts w:ascii="Times New Roman"/>
          <w:b/>
          <w:i w:val="false"/>
          <w:color w:val="000000"/>
        </w:rPr>
        <w:t>
мен түсірудің ең жоғары жылдамдықтары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173"/>
      </w:tblGrid>
      <w:tr>
        <w:trPr>
          <w:trHeight w:val="30" w:hRule="atLeast"/>
        </w:trPr>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Қазбалар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 мен түсірудің ең жоғары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қазбалар: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жобада айқындалады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клетьтермен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скиптермен жабдықталған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Келбеу қазбалар: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скиптермен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вагонеткалармен жабдықталған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Үңгілеудегі тік қазбалар (бағыттаушылар бойьшша) қауғалармен (бағыттаушыларсыз) аспалы үңгілеу жабдықтарымен құтқару сатыларымен жабдықталған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0,35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Ауқымсыз жүктерді тік және көлбеу қазбалар бойымен түсіру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көтеруге арналған номиналды жылдамдық 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