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2f2c" w14:textId="1fc2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Терроризмге қарсы операцияларды өткізу аймағында ұйымдарға немесе жеке тұлғаларға тиесілі көлік құралдарын пайдалануға байланысты келтірілген материалдық зиянды өтеу туралы</w:t>
      </w:r>
    </w:p>
    <w:p>
      <w:pPr>
        <w:spacing w:after="0"/>
        <w:ind w:left="0"/>
        <w:jc w:val="both"/>
      </w:pPr>
      <w:r>
        <w:rPr>
          <w:rFonts w:ascii="Times New Roman"/>
          <w:b w:val="false"/>
          <w:i w:val="false"/>
          <w:color w:val="000000"/>
          <w:sz w:val="28"/>
        </w:rPr>
        <w:t>Қазақстан Республикасы Үкіметінің 2010 жылғы 30 қарашадағы № 1293 Қаулысы.</w:t>
      </w:r>
    </w:p>
    <w:p>
      <w:pPr>
        <w:spacing w:after="0"/>
        <w:ind w:left="0"/>
        <w:jc w:val="both"/>
      </w:pPr>
      <w:bookmarkStart w:name="z1" w:id="0"/>
      <w:r>
        <w:rPr>
          <w:rFonts w:ascii="Times New Roman"/>
          <w:b w:val="false"/>
          <w:i w:val="false"/>
          <w:color w:val="000000"/>
          <w:sz w:val="28"/>
        </w:rPr>
        <w:t xml:space="preserve">
      "Терроризмге қарсы күрес туралы" Қазақстан Республикасының Заңы 15-1-бабының 1-тармағы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19.10.2023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Терроризмге қарсы операцияларды өткізу аймағында ұйымдарға немесе жеке тұлғаларға тиесілі көлік құралдарын пайдалануға байланысты келтірілген материалдық зиянды өтеу қағидасы бекітілсін.</w:t>
      </w:r>
    </w:p>
    <w:bookmarkEnd w:id="1"/>
    <w:bookmarkStart w:name="z3" w:id="2"/>
    <w:p>
      <w:pPr>
        <w:spacing w:after="0"/>
        <w:ind w:left="0"/>
        <w:jc w:val="both"/>
      </w:pPr>
      <w:r>
        <w:rPr>
          <w:rFonts w:ascii="Times New Roman"/>
          <w:b w:val="false"/>
          <w:i w:val="false"/>
          <w:color w:val="000000"/>
          <w:sz w:val="28"/>
        </w:rPr>
        <w:t>
      2. Терроризмге қарсы операцияларды өткізу аймағында ұйымдарға немесе жеке тұлғаларға тиесілі көлік құралдарын пайдалануға байланысты келтірілген материалдық зиянды өтеу тиісті жылға арналған республикалық бюджетте терроризмге қарсы іс-қимыл саласындағы қызметті үйлестіру жөніндегі уәкілетті мемлекеттік органға көзделетін қаражат шегінде жүргізіледі деп белгіленсін.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30 қарашадағы</w:t>
            </w:r>
            <w:r>
              <w:br/>
            </w:r>
            <w:r>
              <w:rPr>
                <w:rFonts w:ascii="Times New Roman"/>
                <w:b w:val="false"/>
                <w:i w:val="false"/>
                <w:color w:val="000000"/>
                <w:sz w:val="20"/>
              </w:rPr>
              <w:t>№ 1293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Терроризмге қарсы операцияларды өткізу аймағында ұйымдарға</w:t>
      </w:r>
      <w:r>
        <w:br/>
      </w:r>
      <w:r>
        <w:rPr>
          <w:rFonts w:ascii="Times New Roman"/>
          <w:b/>
          <w:i w:val="false"/>
          <w:color w:val="000000"/>
        </w:rPr>
        <w:t>немесе жеке тұлғаларға тиесілі көлік құралдарын пайдалануға</w:t>
      </w:r>
      <w:r>
        <w:br/>
      </w:r>
      <w:r>
        <w:rPr>
          <w:rFonts w:ascii="Times New Roman"/>
          <w:b/>
          <w:i w:val="false"/>
          <w:color w:val="000000"/>
        </w:rPr>
        <w:t>байланысты келтірілген материалдық зиянды өтеу</w:t>
      </w:r>
      <w:r>
        <w:br/>
      </w:r>
      <w:r>
        <w:rPr>
          <w:rFonts w:ascii="Times New Roman"/>
          <w:b/>
          <w:i w:val="false"/>
          <w:color w:val="000000"/>
        </w:rPr>
        <w:t>ҚАҒИДАСЫ</w:t>
      </w:r>
    </w:p>
    <w:bookmarkEnd w:id="4"/>
    <w:bookmarkStart w:name="z7" w:id="5"/>
    <w:p>
      <w:pPr>
        <w:spacing w:after="0"/>
        <w:ind w:left="0"/>
        <w:jc w:val="both"/>
      </w:pPr>
      <w:r>
        <w:rPr>
          <w:rFonts w:ascii="Times New Roman"/>
          <w:b w:val="false"/>
          <w:i w:val="false"/>
          <w:color w:val="000000"/>
          <w:sz w:val="28"/>
        </w:rPr>
        <w:t>
      1. Осы Қағида егер кешіктіру адамдардың өміріне немесе денсаулығына шынайы қауіп төндірсе, жедел медициналық көмекті қажет ететін адамдарды емдеу мекемелеріне жеткізу, терроризм актісі жасалған жерге бару үшін сондай-ақ терроризм актісін жасаған сезікті адамдарды қудалау мен ұстау үшін терроризмге қарсы операцияларды өткізу аймағында ұйымдарға (дипломатиялық иммунитеті бар шет мемлекеттер өкілдіктерінің және халықаралық ұйымдардың көлік құралдарынан басқа) немесе жеке тұлғаларға (бұдан әрі - көлік құралдарының иелері) тиесілі көлік құралдарын пайдалануға байланысты келтірілген материалдық зиянды өтеу (бұдан әрі - зиянды өтеу) тәртібін анықтайды.</w:t>
      </w:r>
    </w:p>
    <w:bookmarkEnd w:id="5"/>
    <w:bookmarkStart w:name="z8" w:id="6"/>
    <w:p>
      <w:pPr>
        <w:spacing w:after="0"/>
        <w:ind w:left="0"/>
        <w:jc w:val="both"/>
      </w:pPr>
      <w:r>
        <w:rPr>
          <w:rFonts w:ascii="Times New Roman"/>
          <w:b w:val="false"/>
          <w:i w:val="false"/>
          <w:color w:val="000000"/>
          <w:sz w:val="28"/>
        </w:rPr>
        <w:t xml:space="preserve">
      2. Осы Қағиданың 1-тармағында көрсетілген жағдайлар кезінде келтірілген зиянды өтеу үшін көлік құралының иесі терроризмге қарсы операция аяқталған күнінен бастап үш күн мерзімде терроризмге қарсы іс-қимыл саласындағы қызметті үйлестіру жөніндегі уәкілетті мемлекеттік органға (бұдан әрі - </w:t>
      </w:r>
      <w:r>
        <w:rPr>
          <w:rFonts w:ascii="Times New Roman"/>
          <w:b w:val="false"/>
          <w:i w:val="false"/>
          <w:color w:val="000000"/>
          <w:sz w:val="28"/>
        </w:rPr>
        <w:t>уәкілетті орган</w:t>
      </w:r>
      <w:r>
        <w:rPr>
          <w:rFonts w:ascii="Times New Roman"/>
          <w:b w:val="false"/>
          <w:i w:val="false"/>
          <w:color w:val="000000"/>
          <w:sz w:val="28"/>
        </w:rPr>
        <w:t>) немесе оның аумақтық органына (тұрғылықты жері бойынша не көлік құралын пайдалану орны бойынша) осы Қағидаға 1-қосымшаға сәйкес нысан бойынша толтырылған материалдық зиянды өтеу туралы өтініш береді.</w:t>
      </w:r>
    </w:p>
    <w:bookmarkEnd w:id="6"/>
    <w:bookmarkStart w:name="z9" w:id="7"/>
    <w:p>
      <w:pPr>
        <w:spacing w:after="0"/>
        <w:ind w:left="0"/>
        <w:jc w:val="both"/>
      </w:pPr>
      <w:r>
        <w:rPr>
          <w:rFonts w:ascii="Times New Roman"/>
          <w:b w:val="false"/>
          <w:i w:val="false"/>
          <w:color w:val="000000"/>
          <w:sz w:val="28"/>
        </w:rPr>
        <w:t>
      3. Зиянды өтеу туралы өтінішке мыналар қоса беріледі:</w:t>
      </w:r>
    </w:p>
    <w:bookmarkEnd w:id="7"/>
    <w:bookmarkStart w:name="z10" w:id="8"/>
    <w:p>
      <w:pPr>
        <w:spacing w:after="0"/>
        <w:ind w:left="0"/>
        <w:jc w:val="both"/>
      </w:pPr>
      <w:r>
        <w:rPr>
          <w:rFonts w:ascii="Times New Roman"/>
          <w:b w:val="false"/>
          <w:i w:val="false"/>
          <w:color w:val="000000"/>
          <w:sz w:val="28"/>
        </w:rPr>
        <w:t>
      1) жеке тұлғалар үшін - көлік құралы иесінің жеке басын куәландыратын құжат көшірмесі, ал ұйымдар үшін - заңды тұлғаны тіркеу туралы куәліктің көшірмесі;</w:t>
      </w:r>
    </w:p>
    <w:bookmarkEnd w:id="8"/>
    <w:bookmarkStart w:name="z11" w:id="9"/>
    <w:p>
      <w:pPr>
        <w:spacing w:after="0"/>
        <w:ind w:left="0"/>
        <w:jc w:val="both"/>
      </w:pPr>
      <w:r>
        <w:rPr>
          <w:rFonts w:ascii="Times New Roman"/>
          <w:b w:val="false"/>
          <w:i w:val="false"/>
          <w:color w:val="000000"/>
          <w:sz w:val="28"/>
        </w:rPr>
        <w:t>
      2) терроризмге қарсы операцияны өткізу кезінде пайдаланылған көлік құралын тіркеу туралы куәліктің көшірмесі;</w:t>
      </w:r>
    </w:p>
    <w:bookmarkEnd w:id="9"/>
    <w:bookmarkStart w:name="z12" w:id="10"/>
    <w:p>
      <w:pPr>
        <w:spacing w:after="0"/>
        <w:ind w:left="0"/>
        <w:jc w:val="both"/>
      </w:pPr>
      <w:r>
        <w:rPr>
          <w:rFonts w:ascii="Times New Roman"/>
          <w:b w:val="false"/>
          <w:i w:val="false"/>
          <w:color w:val="000000"/>
          <w:sz w:val="28"/>
        </w:rPr>
        <w:t>
      3) республикалық немесе облыстық, республикалық маңызы бар қалалардың, астананың, ауданның (облыстық маңызы бар қаланың) және теңіздік терроризмге қарсы күрес жөніндегі жедел штаб басшысы берген, терроризмге қарсы операцияны өткізу аймағында көлік құралын пайдалану фактісін дәлелдейтін (көлік құралының бүлінген-бүлінбегені, жойылған-жойылмағаны немесе жанар-жағармай материалдарын пайдалану фактісі орын алған-алмағаны көрсетілген) анықтама.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24.04.2020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4. Өтінішті тіркеу көлік құралының иесіне өтінішті қабылдау туралы растама бере отырып, осы Қағидаға 2-қосымшаға сәйкес нысан бойынша келтірілген материалдық зиянды өтеу туралы өтініштер мен жүргізілген төлемдерді тіркеу журналына жүзеге асырылады.</w:t>
      </w:r>
    </w:p>
    <w:bookmarkEnd w:id="11"/>
    <w:bookmarkStart w:name="z14" w:id="12"/>
    <w:p>
      <w:pPr>
        <w:spacing w:after="0"/>
        <w:ind w:left="0"/>
        <w:jc w:val="both"/>
      </w:pPr>
      <w:r>
        <w:rPr>
          <w:rFonts w:ascii="Times New Roman"/>
          <w:b w:val="false"/>
          <w:i w:val="false"/>
          <w:color w:val="000000"/>
          <w:sz w:val="28"/>
        </w:rPr>
        <w:t>
      5. Уәкілетті орган немесе оның аумақтық органы өтініш тіркелген күннен бастап жеті жұмыс күні ішінде Қазақстан Республикасының бағалау қызметі туралы заңнамасына сәйкес көлік құралын қалпына келтіру жөніндегі жөндеу-қалпына келтіру жұмыстарының нарықтық құнын айқындау немесе көлік құралы қалпына келтірілмейтін болса, көліктің зиян келтірілген күннің алдындағы күнгі нарықтық құнын айқындау үшін көлік құралының иесі таңдаған бағалаушыны тарту арқылы көлік құралына келтірілген залал мөлшерін айқындау рәсімін ұйымдастырады.</w:t>
      </w:r>
    </w:p>
    <w:bookmarkEnd w:id="12"/>
    <w:p>
      <w:pPr>
        <w:spacing w:after="0"/>
        <w:ind w:left="0"/>
        <w:jc w:val="both"/>
      </w:pPr>
      <w:r>
        <w:rPr>
          <w:rFonts w:ascii="Times New Roman"/>
          <w:b w:val="false"/>
          <w:i w:val="false"/>
          <w:color w:val="000000"/>
          <w:sz w:val="28"/>
        </w:rPr>
        <w:t>
      Бұл ретте бағалауды жүргізуді ұйымдастыруға байланысты шығыстар уәкілетті органға немесе оның аумақтық органдарына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19.10.2023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6. Егер өтініш беруші жұмсалған жанар-жағармай материалдарының құнын өтеуді ғана сұраса, онда бағалаушыда көлік құралына келтірілген зиян мөлшерін бағалау жүргізу талап етілмейді.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19.10.2023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7. Көлік құралының иесі өзі зиянды өтеуге өтініш берген күннен бастап жеті жұмыс күні ішінде осы көлік құралын терроризмге қарсы операция өткізілгеннен кейінгі күйде сақтайды және уәкілетті органның немесе оның аумақтық органының лауазымды тұлғаларының зақым келген көлік құралын қарап-тексеру жүргізу мүмкіндігін, сондай-ақ бағалаушының көлік құралын қалпына келтіру бойынша жөндеу-қалпына келтіру жұмыстарының нарықтық құнын немесе көлік құралы қалпына келтірілмейтін болса, көлік құралының нарықтық құнын айқындау мүмкіндігін қамтамасыз етеді.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19.10.2023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8. Көлік құралын қалпына келтіру бойынша жөндеу-қалпына келтіру жұмыстарын және қалпына келтіруге жатпайтын көлік құралының нарықтық құнын бағалауды ұйымдастыру мынадай кезеңдерден тұрады:</w:t>
      </w:r>
    </w:p>
    <w:bookmarkEnd w:id="15"/>
    <w:bookmarkStart w:name="z31" w:id="16"/>
    <w:p>
      <w:pPr>
        <w:spacing w:after="0"/>
        <w:ind w:left="0"/>
        <w:jc w:val="both"/>
      </w:pPr>
      <w:r>
        <w:rPr>
          <w:rFonts w:ascii="Times New Roman"/>
          <w:b w:val="false"/>
          <w:i w:val="false"/>
          <w:color w:val="000000"/>
          <w:sz w:val="28"/>
        </w:rPr>
        <w:t xml:space="preserve">
      1) көлік құралы иесінің бағалаушылар палаталарының интернет-ресурстарында орналастырылған бағалаушылар палаталары мүшелерінің тізілімдеріне сәйкес бағалаушыны таңдауы; </w:t>
      </w:r>
    </w:p>
    <w:bookmarkEnd w:id="16"/>
    <w:bookmarkStart w:name="z32" w:id="17"/>
    <w:p>
      <w:pPr>
        <w:spacing w:after="0"/>
        <w:ind w:left="0"/>
        <w:jc w:val="both"/>
      </w:pPr>
      <w:r>
        <w:rPr>
          <w:rFonts w:ascii="Times New Roman"/>
          <w:b w:val="false"/>
          <w:i w:val="false"/>
          <w:color w:val="000000"/>
          <w:sz w:val="28"/>
        </w:rPr>
        <w:t>
      2) көлік құралының иесімен және бағалаушымен келісу бойынша бағалау жүргізілетін жерді айқындау;</w:t>
      </w:r>
    </w:p>
    <w:bookmarkEnd w:id="17"/>
    <w:bookmarkStart w:name="z33" w:id="18"/>
    <w:p>
      <w:pPr>
        <w:spacing w:after="0"/>
        <w:ind w:left="0"/>
        <w:jc w:val="both"/>
      </w:pPr>
      <w:r>
        <w:rPr>
          <w:rFonts w:ascii="Times New Roman"/>
          <w:b w:val="false"/>
          <w:i w:val="false"/>
          <w:color w:val="000000"/>
          <w:sz w:val="28"/>
        </w:rPr>
        <w:t>
      3) зақым келген көлік құралына бағалау жүргізу;</w:t>
      </w:r>
    </w:p>
    <w:bookmarkEnd w:id="18"/>
    <w:bookmarkStart w:name="z34" w:id="19"/>
    <w:p>
      <w:pPr>
        <w:spacing w:after="0"/>
        <w:ind w:left="0"/>
        <w:jc w:val="both"/>
      </w:pPr>
      <w:r>
        <w:rPr>
          <w:rFonts w:ascii="Times New Roman"/>
          <w:b w:val="false"/>
          <w:i w:val="false"/>
          <w:color w:val="000000"/>
          <w:sz w:val="28"/>
        </w:rPr>
        <w:t>
      4) көлік құралының иесін бағалау туралы есеппен таныстыру.</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19.10.2023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9. Көлік құралына кетірілген зиян мөлшерін бағалауды жүргізу кезінде оны қалпына келтіру құны көлік құралының зиян келтірілгенге дейінгі есептелген амортизациясы (тозуы) шегеріле отырып, зиян келтірілген күні қолданыстағы нарықтық бағалар негізге алына отырып есептеледі.</w:t>
      </w:r>
    </w:p>
    <w:bookmarkEnd w:id="20"/>
    <w:bookmarkStart w:name="z23" w:id="21"/>
    <w:p>
      <w:pPr>
        <w:spacing w:after="0"/>
        <w:ind w:left="0"/>
        <w:jc w:val="both"/>
      </w:pPr>
      <w:r>
        <w:rPr>
          <w:rFonts w:ascii="Times New Roman"/>
          <w:b w:val="false"/>
          <w:i w:val="false"/>
          <w:color w:val="000000"/>
          <w:sz w:val="28"/>
        </w:rPr>
        <w:t>
      10. Көлік құралы жойылған кезде келтірілген зиянның мөлшері зиян келтірілген күнгі оның нарықтық құны негізге алына отырып айқындалады.</w:t>
      </w:r>
    </w:p>
    <w:bookmarkEnd w:id="21"/>
    <w:p>
      <w:pPr>
        <w:spacing w:after="0"/>
        <w:ind w:left="0"/>
        <w:jc w:val="both"/>
      </w:pPr>
      <w:r>
        <w:rPr>
          <w:rFonts w:ascii="Times New Roman"/>
          <w:b w:val="false"/>
          <w:i w:val="false"/>
          <w:color w:val="000000"/>
          <w:sz w:val="28"/>
        </w:rPr>
        <w:t>
      Егер көлік құралын қалпына келтіру техникалық жағынан мүмкін болмаса немесе экономикалық жағынан негізсіз болса, ол жойылған болып есептеледі. Егер бұл ретте көлік құралын қалпына келтіруге арналған межелі шығыстар оның зиян келтірілген күнгі нарықтық құнының сексен пайызынан асып кетсе, көлік құралын қалпына келтіру экономикалық тұрғыдан негізсіз болып есептеледі.</w:t>
      </w:r>
    </w:p>
    <w:bookmarkStart w:name="z24" w:id="22"/>
    <w:p>
      <w:pPr>
        <w:spacing w:after="0"/>
        <w:ind w:left="0"/>
        <w:jc w:val="both"/>
      </w:pPr>
      <w:r>
        <w:rPr>
          <w:rFonts w:ascii="Times New Roman"/>
          <w:b w:val="false"/>
          <w:i w:val="false"/>
          <w:color w:val="000000"/>
          <w:sz w:val="28"/>
        </w:rPr>
        <w:t xml:space="preserve">
      11. Егер уәкілетті орган немесе оның аумақтық органы осы Қағиданың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 бағалаушыда бағалауды ұйымдастырмаса, онда көлік құралының иесі бағалаушы көрсететін қызметтерді өзі пайдалана алады.</w:t>
      </w:r>
    </w:p>
    <w:bookmarkEnd w:id="22"/>
    <w:p>
      <w:pPr>
        <w:spacing w:after="0"/>
        <w:ind w:left="0"/>
        <w:jc w:val="both"/>
      </w:pPr>
      <w:r>
        <w:rPr>
          <w:rFonts w:ascii="Times New Roman"/>
          <w:b w:val="false"/>
          <w:i w:val="false"/>
          <w:color w:val="000000"/>
          <w:sz w:val="28"/>
        </w:rPr>
        <w:t>
      Көлік құралы иесінің бағалаушы көрсететін қызметке ақы төлеу жөніндегі құжаттамамен расталған шығыстары өтелетін залал сомасына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19.10.2023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12. Бағалаушы бағалау туралы есеп жасағаннан кейін уәкілетті органның немесе оның аумақтық органының басшысы осы Қағиданың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мән-жайлар кезінде келтірілген материалдық зиянды өтеу туралы бұйрық шығарады.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19.10.2023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13. Зиянды өтеу бұйрық шығарылған күннен бастап банктік үш күн ішінде көлік құралы иесінің өтінішінде көрсетілген ағымдағы немесе жинақ шотына ақша қаражатын аудару жолымен жүзеге асырылады.</w:t>
      </w:r>
    </w:p>
    <w:bookmarkEnd w:id="24"/>
    <w:bookmarkStart w:name="z27" w:id="25"/>
    <w:p>
      <w:pPr>
        <w:spacing w:after="0"/>
        <w:ind w:left="0"/>
        <w:jc w:val="both"/>
      </w:pPr>
      <w:r>
        <w:rPr>
          <w:rFonts w:ascii="Times New Roman"/>
          <w:b w:val="false"/>
          <w:i w:val="false"/>
          <w:color w:val="000000"/>
          <w:sz w:val="28"/>
        </w:rPr>
        <w:t>
      14. Зиян өтелгеннен кейін Келтірілген материалдық зиянды өтеу туралы өтініштерді және жүргізілген төлемдерді тіркеу журналында күні, өтелген материалдық зиянның мөлшері мен төлем құжатының нөмірі көрсетіліп, тиісті жазба жасалады.</w:t>
      </w:r>
    </w:p>
    <w:bookmarkEnd w:id="25"/>
    <w:bookmarkStart w:name="z28" w:id="26"/>
    <w:p>
      <w:pPr>
        <w:spacing w:after="0"/>
        <w:ind w:left="0"/>
        <w:jc w:val="both"/>
      </w:pPr>
      <w:r>
        <w:rPr>
          <w:rFonts w:ascii="Times New Roman"/>
          <w:b w:val="false"/>
          <w:i w:val="false"/>
          <w:color w:val="000000"/>
          <w:sz w:val="28"/>
        </w:rPr>
        <w:t>
      15. Төлемді заңсыз алуға бағытталған қасақана жасалған алаяқтық іс-әрекет Қазақстан Республикасының Қылмыстық кодексіне сәйкес жауаптылыққа әкеліп соғады.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Терроризмге қарсы</w:t>
            </w:r>
            <w:r>
              <w:br/>
            </w:r>
            <w:r>
              <w:rPr>
                <w:rFonts w:ascii="Times New Roman"/>
                <w:b w:val="false"/>
                <w:i w:val="false"/>
                <w:color w:val="000000"/>
                <w:sz w:val="20"/>
              </w:rPr>
              <w:t>операцияларды өткізу</w:t>
            </w:r>
            <w:r>
              <w:br/>
            </w:r>
            <w:r>
              <w:rPr>
                <w:rFonts w:ascii="Times New Roman"/>
                <w:b w:val="false"/>
                <w:i w:val="false"/>
                <w:color w:val="000000"/>
                <w:sz w:val="20"/>
              </w:rPr>
              <w:t>аймағында ұйымдарға немесе</w:t>
            </w:r>
            <w:r>
              <w:br/>
            </w:r>
            <w:r>
              <w:rPr>
                <w:rFonts w:ascii="Times New Roman"/>
                <w:b w:val="false"/>
                <w:i w:val="false"/>
                <w:color w:val="000000"/>
                <w:sz w:val="20"/>
              </w:rPr>
              <w:t>жеке тұлғаларға тиесілі көлік</w:t>
            </w:r>
            <w:r>
              <w:br/>
            </w:r>
            <w:r>
              <w:rPr>
                <w:rFonts w:ascii="Times New Roman"/>
                <w:b w:val="false"/>
                <w:i w:val="false"/>
                <w:color w:val="000000"/>
                <w:sz w:val="20"/>
              </w:rPr>
              <w:t>құралдарын пайдалануға</w:t>
            </w:r>
            <w:r>
              <w:br/>
            </w:r>
            <w:r>
              <w:rPr>
                <w:rFonts w:ascii="Times New Roman"/>
                <w:b w:val="false"/>
                <w:i w:val="false"/>
                <w:color w:val="000000"/>
                <w:sz w:val="20"/>
              </w:rPr>
              <w:t>байланысты келтірілген</w:t>
            </w:r>
            <w:r>
              <w:br/>
            </w:r>
            <w:r>
              <w:rPr>
                <w:rFonts w:ascii="Times New Roman"/>
                <w:b w:val="false"/>
                <w:i w:val="false"/>
                <w:color w:val="000000"/>
                <w:sz w:val="20"/>
              </w:rPr>
              <w:t>материалдық зиянды өтеу</w:t>
            </w:r>
            <w:r>
              <w:br/>
            </w:r>
            <w:r>
              <w:rPr>
                <w:rFonts w:ascii="Times New Roman"/>
                <w:b w:val="false"/>
                <w:i w:val="false"/>
                <w:color w:val="000000"/>
                <w:sz w:val="20"/>
              </w:rPr>
              <w:t>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Бастығы</w:t>
            </w:r>
            <w:r>
              <w:br/>
            </w:r>
            <w:r>
              <w:rPr>
                <w:rFonts w:ascii="Times New Roman"/>
                <w:b w:val="false"/>
                <w:i w:val="false"/>
                <w:color w:val="000000"/>
                <w:sz w:val="20"/>
              </w:rPr>
              <w:t>(уәкілетті органның немесе</w:t>
            </w:r>
            <w:r>
              <w:br/>
            </w:r>
            <w:r>
              <w:rPr>
                <w:rFonts w:ascii="Times New Roman"/>
                <w:b w:val="false"/>
                <w:i w:val="false"/>
                <w:color w:val="000000"/>
                <w:sz w:val="20"/>
              </w:rPr>
              <w:t>оның аумақтық органын</w:t>
            </w:r>
            <w:r>
              <w:br/>
            </w: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лауазымды адамның арнаулы</w:t>
            </w:r>
            <w:r>
              <w:br/>
            </w:r>
            <w:r>
              <w:rPr>
                <w:rFonts w:ascii="Times New Roman"/>
                <w:b w:val="false"/>
                <w:i w:val="false"/>
                <w:color w:val="000000"/>
                <w:sz w:val="20"/>
              </w:rPr>
              <w:t>(әскери) атағы, Т.А.Ә. (бар</w:t>
            </w:r>
            <w:r>
              <w:br/>
            </w:r>
            <w:r>
              <w:rPr>
                <w:rFonts w:ascii="Times New Roman"/>
                <w:b w:val="false"/>
                <w:i w:val="false"/>
                <w:color w:val="000000"/>
                <w:sz w:val="20"/>
              </w:rPr>
              <w:t>болса)</w:t>
            </w:r>
            <w:r>
              <w:br/>
            </w: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Т.А.Ә.(бар</w:t>
            </w:r>
            <w:r>
              <w:br/>
            </w:r>
            <w:r>
              <w:rPr>
                <w:rFonts w:ascii="Times New Roman"/>
                <w:b w:val="false"/>
                <w:i w:val="false"/>
                <w:color w:val="000000"/>
                <w:sz w:val="20"/>
              </w:rPr>
              <w:t>болса),</w:t>
            </w:r>
            <w:r>
              <w:br/>
            </w:r>
            <w:r>
              <w:rPr>
                <w:rFonts w:ascii="Times New Roman"/>
                <w:b w:val="false"/>
                <w:i w:val="false"/>
                <w:color w:val="000000"/>
                <w:sz w:val="20"/>
              </w:rPr>
              <w:t>деректемелері)</w:t>
            </w:r>
            <w:r>
              <w:br/>
            </w:r>
            <w:r>
              <w:rPr>
                <w:rFonts w:ascii="Times New Roman"/>
                <w:b w:val="false"/>
                <w:i w:val="false"/>
                <w:color w:val="000000"/>
                <w:sz w:val="20"/>
              </w:rPr>
              <w:t>тұратын немесе орналасқан жері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bookmarkStart w:name="z11" w:id="27"/>
    <w:p>
      <w:pPr>
        <w:spacing w:after="0"/>
        <w:ind w:left="0"/>
        <w:jc w:val="left"/>
      </w:pPr>
      <w:r>
        <w:rPr>
          <w:rFonts w:ascii="Times New Roman"/>
          <w:b/>
          <w:i w:val="false"/>
          <w:color w:val="000000"/>
        </w:rPr>
        <w:t xml:space="preserve"> Келтірілген материалдық зиянды өтеу туралы өтініш</w:t>
      </w:r>
    </w:p>
    <w:bookmarkEnd w:id="27"/>
    <w:p>
      <w:pPr>
        <w:spacing w:after="0"/>
        <w:ind w:left="0"/>
        <w:jc w:val="both"/>
      </w:pPr>
      <w:r>
        <w:rPr>
          <w:rFonts w:ascii="Times New Roman"/>
          <w:b w:val="false"/>
          <w:i w:val="false"/>
          <w:color w:val="ff0000"/>
          <w:sz w:val="28"/>
        </w:rPr>
        <w:t xml:space="preserve">
      Ескерту. 1-қосымша жаңа редакцияда - ҚР Үкіметінің 24.04.2020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p>
      <w:pPr>
        <w:spacing w:after="0"/>
        <w:ind w:left="0"/>
        <w:jc w:val="both"/>
      </w:pPr>
      <w:r>
        <w:rPr>
          <w:rFonts w:ascii="Times New Roman"/>
          <w:b w:val="false"/>
          <w:i w:val="false"/>
          <w:color w:val="000000"/>
          <w:sz w:val="28"/>
        </w:rPr>
        <w:t>
      _____________________ терроризмге қарсы операцияны өткізу аймағында</w:t>
      </w:r>
    </w:p>
    <w:p>
      <w:pPr>
        <w:spacing w:after="0"/>
        <w:ind w:left="0"/>
        <w:jc w:val="both"/>
      </w:pPr>
      <w:r>
        <w:rPr>
          <w:rFonts w:ascii="Times New Roman"/>
          <w:b w:val="false"/>
          <w:i w:val="false"/>
          <w:color w:val="000000"/>
          <w:sz w:val="28"/>
        </w:rPr>
        <w:t>
      (уақыты, орны, оқиғаның сипаты)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(үлгісі шыққан жылы, қозғалтқыш нөмірі, шанақ нөмірі, шасси нөмірі, мемлекеттік тіркеу</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белгісінің нөмірі, сериясы, көлік құралын тіркеу куәлігі және нөмірі)</w:t>
      </w:r>
    </w:p>
    <w:p>
      <w:pPr>
        <w:spacing w:after="0"/>
        <w:ind w:left="0"/>
        <w:jc w:val="both"/>
      </w:pPr>
      <w:r>
        <w:rPr>
          <w:rFonts w:ascii="Times New Roman"/>
          <w:b w:val="false"/>
          <w:i w:val="false"/>
          <w:color w:val="000000"/>
          <w:sz w:val="28"/>
        </w:rPr>
        <w:t>
      көлік құралын пайдалануға байланысты</w:t>
      </w:r>
    </w:p>
    <w:p>
      <w:pPr>
        <w:spacing w:after="0"/>
        <w:ind w:left="0"/>
        <w:jc w:val="both"/>
      </w:pPr>
      <w:r>
        <w:rPr>
          <w:rFonts w:ascii="Times New Roman"/>
          <w:b w:val="false"/>
          <w:i w:val="false"/>
          <w:color w:val="000000"/>
          <w:sz w:val="28"/>
        </w:rPr>
        <w:t>
      ____________________________________________________ қоса алғанда,</w:t>
      </w:r>
    </w:p>
    <w:p>
      <w:pPr>
        <w:spacing w:after="0"/>
        <w:ind w:left="0"/>
        <w:jc w:val="both"/>
      </w:pPr>
      <w:r>
        <w:rPr>
          <w:rFonts w:ascii="Times New Roman"/>
          <w:b w:val="false"/>
          <w:i w:val="false"/>
          <w:color w:val="000000"/>
          <w:sz w:val="28"/>
        </w:rPr>
        <w:t>
      (бұзылған көлік құралын қалпына келтіруге (жөндеуге) кеткен шығыстар)</w:t>
      </w:r>
    </w:p>
    <w:p>
      <w:pPr>
        <w:spacing w:after="0"/>
        <w:ind w:left="0"/>
        <w:jc w:val="both"/>
      </w:pPr>
      <w:r>
        <w:rPr>
          <w:rFonts w:ascii="Times New Roman"/>
          <w:b w:val="false"/>
          <w:i w:val="false"/>
          <w:color w:val="000000"/>
          <w:sz w:val="28"/>
        </w:rPr>
        <w:t>
      келтірілген материалдық зиянды, соның ішінде _______________________</w:t>
      </w:r>
    </w:p>
    <w:p>
      <w:pPr>
        <w:spacing w:after="0"/>
        <w:ind w:left="0"/>
        <w:jc w:val="both"/>
      </w:pPr>
      <w:r>
        <w:rPr>
          <w:rFonts w:ascii="Times New Roman"/>
          <w:b w:val="false"/>
          <w:i w:val="false"/>
          <w:color w:val="000000"/>
          <w:sz w:val="28"/>
        </w:rPr>
        <w:t>
       (атауы, маркасы)</w:t>
      </w:r>
    </w:p>
    <w:p>
      <w:pPr>
        <w:spacing w:after="0"/>
        <w:ind w:left="0"/>
        <w:jc w:val="both"/>
      </w:pPr>
      <w:r>
        <w:rPr>
          <w:rFonts w:ascii="Times New Roman"/>
          <w:b w:val="false"/>
          <w:i w:val="false"/>
          <w:color w:val="000000"/>
          <w:sz w:val="28"/>
        </w:rPr>
        <w:t>
      литр мөлшерде жұмсалған жанар-жағармай май материалдарының құнын өтеуді сұраймын.</w:t>
      </w:r>
    </w:p>
    <w:p>
      <w:pPr>
        <w:spacing w:after="0"/>
        <w:ind w:left="0"/>
        <w:jc w:val="both"/>
      </w:pPr>
      <w:r>
        <w:rPr>
          <w:rFonts w:ascii="Times New Roman"/>
          <w:b w:val="false"/>
          <w:i w:val="false"/>
          <w:color w:val="000000"/>
          <w:sz w:val="28"/>
        </w:rPr>
        <w:t>
      Материалдық зиянды мына мекенжай бойынша өтеуді сұраймын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(облыс, аудан, қала, тұрғылықты жерінің мекенжайы, орналасқан жері)</w:t>
      </w:r>
    </w:p>
    <w:p>
      <w:pPr>
        <w:spacing w:after="0"/>
        <w:ind w:left="0"/>
        <w:jc w:val="both"/>
      </w:pPr>
      <w:r>
        <w:rPr>
          <w:rFonts w:ascii="Times New Roman"/>
          <w:b w:val="false"/>
          <w:i w:val="false"/>
          <w:color w:val="000000"/>
          <w:sz w:val="28"/>
        </w:rPr>
        <w:t>
      Банк атауы ______________________________________________________</w:t>
      </w:r>
    </w:p>
    <w:p>
      <w:pPr>
        <w:spacing w:after="0"/>
        <w:ind w:left="0"/>
        <w:jc w:val="both"/>
      </w:pPr>
      <w:r>
        <w:rPr>
          <w:rFonts w:ascii="Times New Roman"/>
          <w:b w:val="false"/>
          <w:i w:val="false"/>
          <w:color w:val="000000"/>
          <w:sz w:val="28"/>
        </w:rPr>
        <w:t>
      Банктің БЖК, ЖСК _______________________________________________</w:t>
      </w:r>
    </w:p>
    <w:p>
      <w:pPr>
        <w:spacing w:after="0"/>
        <w:ind w:left="0"/>
        <w:jc w:val="both"/>
      </w:pPr>
      <w:r>
        <w:rPr>
          <w:rFonts w:ascii="Times New Roman"/>
          <w:b w:val="false"/>
          <w:i w:val="false"/>
          <w:color w:val="000000"/>
          <w:sz w:val="28"/>
        </w:rPr>
        <w:t>
      Ағымдағы немесе жинақ шоты 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атына Т.А.Ә. (бар болса), деректемелері)</w:t>
      </w:r>
    </w:p>
    <w:p>
      <w:pPr>
        <w:spacing w:after="0"/>
        <w:ind w:left="0"/>
        <w:jc w:val="both"/>
      </w:pPr>
      <w:r>
        <w:rPr>
          <w:rFonts w:ascii="Times New Roman"/>
          <w:b w:val="false"/>
          <w:i w:val="false"/>
          <w:color w:val="000000"/>
          <w:sz w:val="28"/>
        </w:rPr>
        <w:t>
      Алушының ЖСН _________________________________________________</w:t>
      </w:r>
    </w:p>
    <w:p>
      <w:pPr>
        <w:spacing w:after="0"/>
        <w:ind w:left="0"/>
        <w:jc w:val="both"/>
      </w:pPr>
      <w:r>
        <w:rPr>
          <w:rFonts w:ascii="Times New Roman"/>
          <w:b w:val="false"/>
          <w:i w:val="false"/>
          <w:color w:val="000000"/>
          <w:sz w:val="28"/>
        </w:rPr>
        <w:t>
      Өтінішке мына құжаттарды қоса беремін:</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w:t>
      </w:r>
    </w:p>
    <w:p>
      <w:pPr>
        <w:spacing w:after="0"/>
        <w:ind w:left="0"/>
        <w:jc w:val="both"/>
      </w:pPr>
      <w:r>
        <w:rPr>
          <w:rFonts w:ascii="Times New Roman"/>
          <w:b w:val="false"/>
          <w:i w:val="false"/>
          <w:color w:val="000000"/>
          <w:sz w:val="28"/>
        </w:rPr>
        <w:t>
      ______ "____" ___________ Өтініш беруші _________________ (жылы) (күні) (айы) (қолы, Т.А.Ә. (бар болса)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___________________________________________________ өтініші</w:t>
      </w:r>
    </w:p>
    <w:p>
      <w:pPr>
        <w:spacing w:after="0"/>
        <w:ind w:left="0"/>
        <w:jc w:val="both"/>
      </w:pPr>
      <w:r>
        <w:rPr>
          <w:rFonts w:ascii="Times New Roman"/>
          <w:b w:val="false"/>
          <w:i w:val="false"/>
          <w:color w:val="000000"/>
          <w:sz w:val="28"/>
        </w:rPr>
        <w:t>
      № ____________ тіркелді Өтініш қабылданған күн __________________</w:t>
      </w:r>
    </w:p>
    <w:p>
      <w:pPr>
        <w:spacing w:after="0"/>
        <w:ind w:left="0"/>
        <w:jc w:val="both"/>
      </w:pPr>
      <w:r>
        <w:rPr>
          <w:rFonts w:ascii="Times New Roman"/>
          <w:b w:val="false"/>
          <w:i w:val="false"/>
          <w:color w:val="000000"/>
          <w:sz w:val="28"/>
        </w:rPr>
        <w:t>
      Өтінішті қабылдаған адамның Т.А.Ә. (бар болса), лауазымы мен қолы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 "____" ___________ Өтініш беруші ______________________</w:t>
      </w:r>
    </w:p>
    <w:p>
      <w:pPr>
        <w:spacing w:after="0"/>
        <w:ind w:left="0"/>
        <w:jc w:val="both"/>
      </w:pPr>
      <w:r>
        <w:rPr>
          <w:rFonts w:ascii="Times New Roman"/>
          <w:b w:val="false"/>
          <w:i w:val="false"/>
          <w:color w:val="000000"/>
          <w:sz w:val="28"/>
        </w:rPr>
        <w:t>
       (жылы) (күні) (айы)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Терроризмге қарсы</w:t>
            </w:r>
            <w:r>
              <w:br/>
            </w:r>
            <w:r>
              <w:rPr>
                <w:rFonts w:ascii="Times New Roman"/>
                <w:b w:val="false"/>
                <w:i w:val="false"/>
                <w:color w:val="000000"/>
                <w:sz w:val="20"/>
              </w:rPr>
              <w:t>операцияларды өткізу</w:t>
            </w:r>
            <w:r>
              <w:br/>
            </w:r>
            <w:r>
              <w:rPr>
                <w:rFonts w:ascii="Times New Roman"/>
                <w:b w:val="false"/>
                <w:i w:val="false"/>
                <w:color w:val="000000"/>
                <w:sz w:val="20"/>
              </w:rPr>
              <w:t>аймағында ұйымдарға немесе</w:t>
            </w:r>
            <w:r>
              <w:br/>
            </w:r>
            <w:r>
              <w:rPr>
                <w:rFonts w:ascii="Times New Roman"/>
                <w:b w:val="false"/>
                <w:i w:val="false"/>
                <w:color w:val="000000"/>
                <w:sz w:val="20"/>
              </w:rPr>
              <w:t>жеке тұлғаларға тиесілі көлік</w:t>
            </w:r>
            <w:r>
              <w:br/>
            </w:r>
            <w:r>
              <w:rPr>
                <w:rFonts w:ascii="Times New Roman"/>
                <w:b w:val="false"/>
                <w:i w:val="false"/>
                <w:color w:val="000000"/>
                <w:sz w:val="20"/>
              </w:rPr>
              <w:t>құралдарын пайдалануға</w:t>
            </w:r>
            <w:r>
              <w:br/>
            </w:r>
            <w:r>
              <w:rPr>
                <w:rFonts w:ascii="Times New Roman"/>
                <w:b w:val="false"/>
                <w:i w:val="false"/>
                <w:color w:val="000000"/>
                <w:sz w:val="20"/>
              </w:rPr>
              <w:t>байланысты келтірілген</w:t>
            </w:r>
            <w:r>
              <w:br/>
            </w:r>
            <w:r>
              <w:rPr>
                <w:rFonts w:ascii="Times New Roman"/>
                <w:b w:val="false"/>
                <w:i w:val="false"/>
                <w:color w:val="000000"/>
                <w:sz w:val="20"/>
              </w:rPr>
              <w:t>материалдық зиянды өтеу</w:t>
            </w:r>
            <w:r>
              <w:br/>
            </w:r>
            <w:r>
              <w:rPr>
                <w:rFonts w:ascii="Times New Roman"/>
                <w:b w:val="false"/>
                <w:i w:val="false"/>
                <w:color w:val="000000"/>
                <w:sz w:val="20"/>
              </w:rPr>
              <w:t>қағидасына</w:t>
            </w:r>
            <w:r>
              <w:br/>
            </w:r>
            <w:r>
              <w:rPr>
                <w:rFonts w:ascii="Times New Roman"/>
                <w:b w:val="false"/>
                <w:i w:val="false"/>
                <w:color w:val="000000"/>
                <w:sz w:val="20"/>
              </w:rPr>
              <w:t>2-қосымша</w:t>
            </w:r>
          </w:p>
        </w:tc>
      </w:tr>
    </w:tbl>
    <w:bookmarkStart w:name="z10" w:id="28"/>
    <w:p>
      <w:pPr>
        <w:spacing w:after="0"/>
        <w:ind w:left="0"/>
        <w:jc w:val="left"/>
      </w:pPr>
      <w:r>
        <w:rPr>
          <w:rFonts w:ascii="Times New Roman"/>
          <w:b/>
          <w:i w:val="false"/>
          <w:color w:val="000000"/>
        </w:rPr>
        <w:t xml:space="preserve"> Келтірілген материалдық зиянды өтеу туралы өтініштерді және жүргізілген төлемдерді тіркеу журналы</w:t>
      </w:r>
    </w:p>
    <w:bookmarkEnd w:id="28"/>
    <w:p>
      <w:pPr>
        <w:spacing w:after="0"/>
        <w:ind w:left="0"/>
        <w:jc w:val="both"/>
      </w:pPr>
      <w:r>
        <w:rPr>
          <w:rFonts w:ascii="Times New Roman"/>
          <w:b w:val="false"/>
          <w:i w:val="false"/>
          <w:color w:val="ff0000"/>
          <w:sz w:val="28"/>
        </w:rPr>
        <w:t xml:space="preserve">
      Ескерту. 2-қосымша жаңа редакцияда - ҚР Үкіметінің 24.04.2020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 (бар болса) немесе деректемелері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кіріс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шығынды өтеу себебі (жердің, уақыттың қысқаша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материалдық зиян мөлшері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ақша қаражаты бойынша төлем құжатының № және уақыты (тіркеушінің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