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13d7" w14:textId="6d51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26 қазандағы N 1674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Заңның жобасын ҚР Парламентінің Мәжілісінен кері қайтарып алу көзделген - ҚР Үкіметінің 2010.06.26 № 647 Қаулысымен (жариялануға жатпайды).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Біріккен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Біріккен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      Әбу-Дабиде 2008 жылғы 22 желтоқсанда қол қойылған Қазақстан Республикасының Үкіметі мен Біріккен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 және оған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ТАБЫСҚА САЛЫНАТЫН САЛЫҚҚА ҚАТЫСТЫ ҚОСАРЛАНҒАН САЛЫҚ САЛУДЫ БОЛДЫРМАУ ЖӘНЕ САЛЫҚ САЛУДАН ЖАЛТАРУҒА ЖОЛ БЕРМЕУ ТУРАЛЫ КОНВЕНЦИЯ</w:t>
      </w:r>
    </w:p>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Табысқа салынатын салыққа қатысты қосарланған салық салуды болдырмау және салық салудан жалтаруға жол бермеу туралы конвенция жасасу жолымен экономикалық қатынастарды нығайтуға және дамытуға ұмтылысты басшылыққа ала отырып,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p>
      <w:pPr>
        <w:spacing w:after="0"/>
        <w:ind w:left="0"/>
        <w:jc w:val="both"/>
      </w:pPr>
      <w:r>
        <w:rPr>
          <w:rFonts w:ascii="Times New Roman"/>
          <w:b w:val="false"/>
          <w:i w:val="false"/>
          <w:color w:val="000000"/>
          <w:sz w:val="28"/>
        </w:rPr>
        <w:t>      1. Осы Конвенция оларды алу әдісіне қарамастан, Уағдаласушы мемлекеттің немесе оның саяси немесе әкімшілік бөлімшелерінің немесе жергілікті билік органдарының немесе жергілікті өзін-өзі басқарушылардың атынан алынатын табысқа салынатын салықтарға қолданылады.</w:t>
      </w:r>
      <w:r>
        <w:br/>
      </w: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еңбекақы мен сыйақының жалпы сомасына салынатын салықтарды, сондай-ақ капитал құнының өсуіне салынатын салықтарды қоса алғанда, табыстың жалпы сомасынан немесе табыстың жекелеген элементтерінен алынатын салықтардың барлық түрі табысқа салынатын салықтар деп есептеледі.</w:t>
      </w:r>
      <w:r>
        <w:br/>
      </w:r>
      <w:r>
        <w:rPr>
          <w:rFonts w:ascii="Times New Roman"/>
          <w:b w:val="false"/>
          <w:i w:val="false"/>
          <w:color w:val="000000"/>
          <w:sz w:val="28"/>
        </w:rPr>
        <w:t>
      3. Конвенция қолданылатын алынып жүрген салықтар, атап айтқанда, мыналар болып табылады:</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(і) корпорациялық табыс салығы;</w:t>
      </w:r>
      <w:r>
        <w:br/>
      </w:r>
      <w:r>
        <w:rPr>
          <w:rFonts w:ascii="Times New Roman"/>
          <w:b w:val="false"/>
          <w:i w:val="false"/>
          <w:color w:val="000000"/>
          <w:sz w:val="28"/>
        </w:rPr>
        <w:t>
      (іі) жеке табыс салығы (бұдан әрі "Қазақстан салығы" деп аталады);</w:t>
      </w:r>
      <w:r>
        <w:br/>
      </w:r>
      <w:r>
        <w:rPr>
          <w:rFonts w:ascii="Times New Roman"/>
          <w:b w:val="false"/>
          <w:i w:val="false"/>
          <w:color w:val="000000"/>
          <w:sz w:val="28"/>
        </w:rPr>
        <w:t>
      b) Біріккен Араб Әмірліктері жағдайында:</w:t>
      </w:r>
      <w:r>
        <w:br/>
      </w:r>
      <w:r>
        <w:rPr>
          <w:rFonts w:ascii="Times New Roman"/>
          <w:b w:val="false"/>
          <w:i w:val="false"/>
          <w:color w:val="000000"/>
          <w:sz w:val="28"/>
        </w:rPr>
        <w:t>
      (і) табыс салығы; және</w:t>
      </w:r>
      <w:r>
        <w:br/>
      </w:r>
      <w:r>
        <w:rPr>
          <w:rFonts w:ascii="Times New Roman"/>
          <w:b w:val="false"/>
          <w:i w:val="false"/>
          <w:color w:val="000000"/>
          <w:sz w:val="28"/>
        </w:rPr>
        <w:t>
      (іі) корпорациялық салық (бұдан әрі "БАӘ салығы" деп аталады).</w:t>
      </w:r>
      <w:r>
        <w:br/>
      </w:r>
      <w:r>
        <w:rPr>
          <w:rFonts w:ascii="Times New Roman"/>
          <w:b w:val="false"/>
          <w:i w:val="false"/>
          <w:color w:val="000000"/>
          <w:sz w:val="28"/>
        </w:rPr>
        <w:t>
      4. Осы Конвенция кез келген салықтарға да, осы Конвенция күшіне енген күннен кейін 3-тармақта көрсетілген қолданыстағы салықтарға қосымша немесе олардың орнына Уағдаласушы Мемлекеттердің кез келгені алатын бірдей немесе мәні бойынша ұқсас салықтарға да қолданылады. Уағдаласушы Мемлекеттердің құзыретті органдары өздерінің салық салуға қатысты заңнамаларында болатын кез келген елеулі өзгерістер туралы бір-бірін хабардар етіп отырады.</w:t>
      </w:r>
    </w:p>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w:t>
      </w:r>
      <w:r>
        <w:br/>
      </w:r>
      <w:r>
        <w:rPr>
          <w:rFonts w:ascii="Times New Roman"/>
          <w:b w:val="false"/>
          <w:i w:val="false"/>
          <w:color w:val="000000"/>
          <w:sz w:val="28"/>
        </w:rPr>
        <w:t>
      а) "Уағдаласушы мемлекет" және "екінші Уағдаласушы Мемлекет" терминдері түпнұсқа мәтініне қарай Қазақстан Республикасын немесе Біріккен Араб Әмірліктерін білдіреді;</w:t>
      </w:r>
      <w:r>
        <w:br/>
      </w:r>
      <w:r>
        <w:rPr>
          <w:rFonts w:ascii="Times New Roman"/>
          <w:b w:val="false"/>
          <w:i w:val="false"/>
          <w:color w:val="000000"/>
          <w:sz w:val="28"/>
        </w:rPr>
        <w:t>
      b) "Қазақстан" термині Қазақстан Республикасын білдіреді. Географиялық мағынада қолданған кезде Қазақстан Республикасының мемлекеттік аумағын және Қазақстан Республикасы өзінің ұлттық заңнамасына және өзі қатысушы болып табылатын халықаралық шарттарға сәйкес өзінің егемендік құқықтары мен юрисдикциясын жүзеге асыра алатын аймақтарды қамтиды;</w:t>
      </w:r>
      <w:r>
        <w:br/>
      </w:r>
      <w:r>
        <w:rPr>
          <w:rFonts w:ascii="Times New Roman"/>
          <w:b w:val="false"/>
          <w:i w:val="false"/>
          <w:color w:val="000000"/>
          <w:sz w:val="28"/>
        </w:rPr>
        <w:t>
      с) "Біріккен Араб Әмірліктері" термині Біріккен Араб Әмірліктерін білдіреді және географиялық мағынада қолданған кезде өзінің егемендігіне жататын аумақтың кеңістігін, сондай-ақ халықаралық құқыққа және Біріккен Араб Әмірліктерінің ұлттық заңнамасына сәйкес Біріккен Араб Әмірліктері өз қызметін жүзеге асыратын аумақтық суларды, әуе және су асты кеңістігін, табиғи ресурстарды өндіруге немесе пайдалануға байланысты жүзеге асырылатын кез келген қызметке қатысты өзінің юрисдикциясына сәйкес құрлық пен аралдарды қоса алғанда, егемендік құқықтарды білдіреді;</w:t>
      </w:r>
      <w:r>
        <w:br/>
      </w:r>
      <w:r>
        <w:rPr>
          <w:rFonts w:ascii="Times New Roman"/>
          <w:b w:val="false"/>
          <w:i w:val="false"/>
          <w:color w:val="000000"/>
          <w:sz w:val="28"/>
        </w:rPr>
        <w:t>
      d) "тұлға" термині жеке тұлғаны, компанияны және тұлғалардың кез келген басқа да бірлестігін қамтиды;</w:t>
      </w:r>
      <w:r>
        <w:br/>
      </w:r>
      <w:r>
        <w:rPr>
          <w:rFonts w:ascii="Times New Roman"/>
          <w:b w:val="false"/>
          <w:i w:val="false"/>
          <w:color w:val="000000"/>
          <w:sz w:val="28"/>
        </w:rPr>
        <w:t>
      е) "компания" термині салық салу мақсаттары үшін корпорациялық құрылым ретінде қарастырылатын кез келген корпорациялық құрылымды немесе кез келген экономикалық бірлікті білдіреді;</w:t>
      </w:r>
      <w:r>
        <w:br/>
      </w:r>
      <w:r>
        <w:rPr>
          <w:rFonts w:ascii="Times New Roman"/>
          <w:b w:val="false"/>
          <w:i w:val="false"/>
          <w:color w:val="000000"/>
          <w:sz w:val="28"/>
        </w:rPr>
        <w:t>
      f)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g) "ұлттық тұлға" термині мыналарды:</w:t>
      </w:r>
      <w:r>
        <w:br/>
      </w:r>
      <w:r>
        <w:rPr>
          <w:rFonts w:ascii="Times New Roman"/>
          <w:b w:val="false"/>
          <w:i w:val="false"/>
          <w:color w:val="000000"/>
          <w:sz w:val="28"/>
        </w:rPr>
        <w:t>
      кез келген Уағдаласушы Мемлекеттердің жағдайында Уағдаласушы мемлекеттің азаматтығы бар кез келген жеке тұлғаны және барлық заңды тұлғаларды, серіктестіктерді, қауымдастықтарды немесе қолданыстағы ұлттық заңнаманың негізінде өз мәртебесін алған кез келген басқа да экономикалық бірлікті білдіреді;</w:t>
      </w:r>
      <w:r>
        <w:br/>
      </w:r>
      <w:r>
        <w:rPr>
          <w:rFonts w:ascii="Times New Roman"/>
          <w:b w:val="false"/>
          <w:i w:val="false"/>
          <w:color w:val="000000"/>
          <w:sz w:val="28"/>
        </w:rPr>
        <w:t>
      h)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жасалатын кез келген тасымалды білдіреді;</w:t>
      </w:r>
      <w:r>
        <w:br/>
      </w:r>
      <w:r>
        <w:rPr>
          <w:rFonts w:ascii="Times New Roman"/>
          <w:b w:val="false"/>
          <w:i w:val="false"/>
          <w:color w:val="000000"/>
          <w:sz w:val="28"/>
        </w:rPr>
        <w:t>
      і) "құзыретті орган" термині мыналарды:</w:t>
      </w:r>
      <w:r>
        <w:br/>
      </w:r>
      <w:r>
        <w:rPr>
          <w:rFonts w:ascii="Times New Roman"/>
          <w:b w:val="false"/>
          <w:i w:val="false"/>
          <w:color w:val="000000"/>
          <w:sz w:val="28"/>
        </w:rPr>
        <w:t>
      (і) Қазақстан жағдайында - Қаржы министрлігін немесе оның уәкілетті өкілін; және</w:t>
      </w:r>
      <w:r>
        <w:br/>
      </w:r>
      <w:r>
        <w:rPr>
          <w:rFonts w:ascii="Times New Roman"/>
          <w:b w:val="false"/>
          <w:i w:val="false"/>
          <w:color w:val="000000"/>
          <w:sz w:val="28"/>
        </w:rPr>
        <w:t>
      (іі) БАӘ жағдайында - Қаржы және индустрия министрлігін немесе оның уәкілетті өкілін білдіреді.</w:t>
      </w:r>
      <w:r>
        <w:br/>
      </w:r>
      <w:r>
        <w:rPr>
          <w:rFonts w:ascii="Times New Roman"/>
          <w:b w:val="false"/>
          <w:i w:val="false"/>
          <w:color w:val="000000"/>
          <w:sz w:val="28"/>
        </w:rPr>
        <w:t>
      2. Осы Конвенцияны Уағдаласушы Мемлекеттердің кез келгені қолданған кезде, онда айқындалмаған кез келген термин осы Конвенция қолданылатын салықтарға қатысты осы Уағдаласушы мемлекеттің ұлттық заңнамасы бойынша осы кезде қандай мағынаға ие болса, сондай мағынаны иеленеді.</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мыналарды:</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"Қазақстан Республикасының резиденті" термині Қазақстан Республикасының ұлттық заңнамасы бойынша оның тұратын жері, азаматтығы, резиденттігі, басқару орны, құрылған орны немесе осындай сипаттағы кез келген басқа да өлшем негізінде онда салық салынуға жататын кез келген тұлғаны білдіреді. Термин Қазақстан Республикасын және кез келген саяси бөлімшені немесе жергілікті билік органдарын да қамтиды.</w:t>
      </w:r>
      <w:r>
        <w:br/>
      </w:r>
      <w:r>
        <w:rPr>
          <w:rFonts w:ascii="Times New Roman"/>
          <w:b w:val="false"/>
          <w:i w:val="false"/>
          <w:color w:val="000000"/>
          <w:sz w:val="28"/>
        </w:rPr>
        <w:t>
      Алайда, бұл термин Қазақстандағы көздерден алынатын табысқа қатыстығы ғана Қазақстанда салық салынуға жататын кез келген тұлғаны қамтымайды.</w:t>
      </w:r>
      <w:r>
        <w:br/>
      </w:r>
      <w:r>
        <w:rPr>
          <w:rFonts w:ascii="Times New Roman"/>
          <w:b w:val="false"/>
          <w:i w:val="false"/>
          <w:color w:val="000000"/>
          <w:sz w:val="28"/>
        </w:rPr>
        <w:t>
      b) Біріккен Араб Әмірліктері жағдайында:</w:t>
      </w:r>
      <w:r>
        <w:br/>
      </w:r>
      <w:r>
        <w:rPr>
          <w:rFonts w:ascii="Times New Roman"/>
          <w:b w:val="false"/>
          <w:i w:val="false"/>
          <w:color w:val="000000"/>
          <w:sz w:val="28"/>
        </w:rPr>
        <w:t>
      (і) БАӘ ұлттық тұлғасын, БАӘ ұлттық заңнамасы бойынша резидент деп қарастырылатын кез келген жеке тұлғаны немесе кез келген компанияны және БАӘ-де әрекет ететін немесе құрылған кез келген басқа заңды тұлғаны;</w:t>
      </w:r>
      <w:r>
        <w:br/>
      </w:r>
      <w:r>
        <w:rPr>
          <w:rFonts w:ascii="Times New Roman"/>
          <w:b w:val="false"/>
          <w:i w:val="false"/>
          <w:color w:val="000000"/>
          <w:sz w:val="28"/>
        </w:rPr>
        <w:t>
      (іі) Біріккен Араб Әмірліктерінің Үкіметін немесе кез келген саяси бөлімшені немесе жергілікті өзін-өзі басқарушыны;</w:t>
      </w:r>
      <w:r>
        <w:br/>
      </w:r>
      <w:r>
        <w:rPr>
          <w:rFonts w:ascii="Times New Roman"/>
          <w:b w:val="false"/>
          <w:i w:val="false"/>
          <w:color w:val="000000"/>
          <w:sz w:val="28"/>
        </w:rPr>
        <w:t>
      (ііі) жария құқыққа сәйкес құрылған Орталық Банк, қорлар, корпорациялар, билік органдары, мекемелер, серіктестіктер, агенттіктер немесе Біріккен Араб Әмірліктерінде құрылған кез келген осыған ұқсас құрылымдарды білдіреді.</w:t>
      </w:r>
      <w:r>
        <w:br/>
      </w:r>
      <w:r>
        <w:rPr>
          <w:rFonts w:ascii="Times New Roman"/>
          <w:b w:val="false"/>
          <w:i w:val="false"/>
          <w:color w:val="000000"/>
          <w:sz w:val="28"/>
        </w:rPr>
        <w:t>
      2. Егер осы баптың 1-тармағының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баспанасы бар Уағдаласушы мемлекеттің ғана резиденті болып есептеледі;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Уағдаласушы мемлекеттің резиденті болып саналады;</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өзінің иелігіндегі тұрақты баспанасы болмаса, ол өзі әдетте тұрып жатқан Уағдаласушы мемлекеттің ғана резиденті болып саналады;</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біреуінде де тұрмаса, ол азаматы болып табылатын Уағдаласушы мемлекеттің резиденті болып есептеледі;</w:t>
      </w:r>
      <w:r>
        <w:br/>
      </w:r>
      <w:r>
        <w:rPr>
          <w:rFonts w:ascii="Times New Roman"/>
          <w:b w:val="false"/>
          <w:i w:val="false"/>
          <w:color w:val="000000"/>
          <w:sz w:val="28"/>
        </w:rPr>
        <w:t>
      d) егер оның мәртебесін осы баптың 2-тармағының а) - с) тармақшаларының ережелеріне сәйкес айқындау мүмкін болмаса, Уағдаласушы Мемлекеттердің құзыретті органдары бұл мәселені өзара келісім бойынша шешеді.</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ол оның тиімді басқару орны орналасқан Уағдаласушы Мемлекеттің резиденті болып есептеледі.</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сол арқылы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 мыналарды:</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шахтаны, мұнай немесе газ ұңғымасын, карьерді немесе табиғи ресурстарды өндіретін немесе барлайтын басқа да кез келген кен орнын немесе осыған байланысты бақылау қызметтерін қамтиды.</w:t>
      </w:r>
      <w:r>
        <w:br/>
      </w:r>
      <w:r>
        <w:rPr>
          <w:rFonts w:ascii="Times New Roman"/>
          <w:b w:val="false"/>
          <w:i w:val="false"/>
          <w:color w:val="000000"/>
          <w:sz w:val="28"/>
        </w:rPr>
        <w:t>
      3. "Тұрақты мекеме" термині сондай-ақ:</w:t>
      </w:r>
      <w:r>
        <w:br/>
      </w:r>
      <w:r>
        <w:rPr>
          <w:rFonts w:ascii="Times New Roman"/>
          <w:b w:val="false"/>
          <w:i w:val="false"/>
          <w:color w:val="000000"/>
          <w:sz w:val="28"/>
        </w:rPr>
        <w:t>
      а) егер осындай алаң немесе объект 9 айдан астам уақыт бойы тұрса, құрылыс алаңын немесе құрылыс, монтаждау немесе жинау объектісін немесе, осы жұмыстардың орындалуын бақылауға байланысты қызметтерді;</w:t>
      </w:r>
      <w:r>
        <w:br/>
      </w:r>
      <w:r>
        <w:rPr>
          <w:rFonts w:ascii="Times New Roman"/>
          <w:b w:val="false"/>
          <w:i w:val="false"/>
          <w:color w:val="000000"/>
          <w:sz w:val="28"/>
        </w:rPr>
        <w:t>
      b) егер мұндай сипаттағы қызмет осыған ұқсас жоба немесе онымен байланысты жоба үшін кез келген он екі айлық кезеңде 6 айдан аспайтын кезеңде немесе кезеңдер ішінде жалғасса, консультациялық қызметтерді қоса алғанда қызметтер көрсетуді қамтиды.</w:t>
      </w:r>
      <w:r>
        <w:br/>
      </w:r>
      <w:r>
        <w:rPr>
          <w:rFonts w:ascii="Times New Roman"/>
          <w:b w:val="false"/>
          <w:i w:val="false"/>
          <w:color w:val="000000"/>
          <w:sz w:val="28"/>
        </w:rPr>
        <w:t>
      4. Осы баптың 1-тармағынан бастап 3-тармақшасын қоса алғандағы ережелерге қарамастан "тұрақты мекеме" термині мыналарды:</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жеткізіп тұру мақсаттары үшін пайдалануды;</w:t>
      </w:r>
      <w:r>
        <w:br/>
      </w:r>
      <w:r>
        <w:rPr>
          <w:rFonts w:ascii="Times New Roman"/>
          <w:b w:val="false"/>
          <w:i w:val="false"/>
          <w:color w:val="000000"/>
          <w:sz w:val="28"/>
        </w:rPr>
        <w:t>
      b) кәсіпорынға тиесілі тауарлар немесе бұйымдар қорын тек сақтау, көрсету немесе жеткізіп тұру мақсаттары үшін ұстауды;</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 үшін ұстауды;</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арнап ақпарат жинау үшін ұстауды;</w:t>
      </w:r>
      <w:r>
        <w:br/>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мақсаттары үшін ұстауды;</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қосалқы сипатта болған жағдайда, тұрақты қызмет орнын осы баптың 4-тармағының а) тармақшасынан бастап е) тармақшасына дейін көрсетілген қызмет түрлерінің кез келген амалын жүзеге асыру үшін ұстауды қамтушы ретінде қарастырмайды.</w:t>
      </w:r>
      <w:r>
        <w:br/>
      </w:r>
      <w:r>
        <w:rPr>
          <w:rFonts w:ascii="Times New Roman"/>
          <w:b w:val="false"/>
          <w:i w:val="false"/>
          <w:color w:val="000000"/>
          <w:sz w:val="28"/>
        </w:rPr>
        <w:t>
      5. Осы баптың 1 және 2-тармақтарының ережелеріне қарамастан, егер оған осы баптың 6-тармағы қолданылатын тәуелсіз мәртебесі бар агенттен өзге тұлға Уағдаласушы Мемлекетте екінші Уағдаласушы мемлекеттің кәсіпорны атынан әрекет етсе, егер:</w:t>
      </w:r>
      <w:r>
        <w:br/>
      </w:r>
      <w:r>
        <w:rPr>
          <w:rFonts w:ascii="Times New Roman"/>
          <w:b w:val="false"/>
          <w:i w:val="false"/>
          <w:color w:val="000000"/>
          <w:sz w:val="28"/>
        </w:rPr>
        <w:t>
      а) мұндай тұлға осындай кәсіпорын үшін немесе оның атынан келіссөздер жүргізу мен келісім-шарттар жасасуға өкілеттігі болса және үнемі жүзеге асырса, немесе</w:t>
      </w:r>
      <w:r>
        <w:br/>
      </w:r>
      <w:r>
        <w:rPr>
          <w:rFonts w:ascii="Times New Roman"/>
          <w:b w:val="false"/>
          <w:i w:val="false"/>
          <w:color w:val="000000"/>
          <w:sz w:val="28"/>
        </w:rPr>
        <w:t>
      b) мұндай тұлғаның осы баптың 4-тармағында айтылған қызмет түрлерімен шектелген, егер тұрақты қызмет орны арқылы жүзеге асырылғанның өзінде осы тұрақты қызмет орнын осы тармақтың ережелеріне сәйкес тұрақты мекемеге айналдырмайтын қызметін қоспағанда, мұндай тұлға осы (бірінші аталған) Уағдаласушы Мемлекетте кәсіпорын үшін немесе оның атынан тауарларды немесе бұйымдарды үнемі сататын кәсіпорынға тиесілі тауарлардың немесе бұйымдардың қорын ұстаса, ол бірінші аталған Уағдаласушы Мемлекетте тұрақты мекемесі бар деп саналады.</w:t>
      </w:r>
      <w:r>
        <w:br/>
      </w:r>
      <w:r>
        <w:rPr>
          <w:rFonts w:ascii="Times New Roman"/>
          <w:b w:val="false"/>
          <w:i w:val="false"/>
          <w:color w:val="000000"/>
          <w:sz w:val="28"/>
        </w:rPr>
        <w:t xml:space="preserve">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7. Уағдаласушы мемлекеттің резиденті болып табылатын немесе осы екінші Уағдаласушы Мемлекетте кәсіпкерлік қызметті жүзеге асыратын (не тұрақты мекеме арқылы не басқадай жолмен) компанияның екінші Уағдаласушы мемлекеттің резиденті болып табылатын компанияны  бақылауы немесе оның бақылауында болуы фактісінің өзі-ақ осы компаниялардың бірін екіншісінің тұрақты мекемесіне айналдырмайды.</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Уағдаласушы мемлекеттің резиденті екінші Уағдаласушы Мемлекетте орналасқан жылжымайтын мүліктен алған табысына (ауыл немесе орман шаруашылығынан алынатын табысты қоса алғанда) осы екінші Уағдаласушы Мемлекетте салық салынуы мүмкін.</w:t>
      </w:r>
      <w:r>
        <w:br/>
      </w:r>
      <w:r>
        <w:rPr>
          <w:rFonts w:ascii="Times New Roman"/>
          <w:b w:val="false"/>
          <w:i w:val="false"/>
          <w:color w:val="000000"/>
          <w:sz w:val="28"/>
        </w:rPr>
        <w:t>
      Алайда, егер жылжымайтын мүліктен алынатын табыстың іс жүзіндегі иесі Мемлекеттің өзі немесе жергілікті билік органдары, саяси бөлімшелер, жергілікті өзін-өзі басқару органдары немесе Уағдаласушы мемлекетке тиесілі жергілікті қаржы институттары болып табылса, осылайша алынатын салық 50%-ке азайтылуы тиіс.</w:t>
      </w:r>
      <w:r>
        <w:br/>
      </w:r>
      <w:r>
        <w:rPr>
          <w:rFonts w:ascii="Times New Roman"/>
          <w:b w:val="false"/>
          <w:i w:val="false"/>
          <w:color w:val="000000"/>
          <w:sz w:val="28"/>
        </w:rPr>
        <w:t>
      2. "Жылжымайтын мүлік" термині қаралып отырған мүлік орналасқан Уағдаласушы мемлекеттің ұлттық заңнамасы бойынша қандай мағынаға ие болса, сондай мағынаға ие болады.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жалпы құқық ережелері қолданылатын құқықтарды, жылжымайтын мүлік узуфруктін және минералдық ресурстарды, көздерді және басқа да табиғи ресурстарды игеру үшін өтемақы ретіндегі өзгермелі немесе тіркелген төлемдерге құқықтарды қамтиды. Теңіз және әуе кемелері жылжымайтын мүлік ретінде қарастырылмайды.</w:t>
      </w:r>
      <w:r>
        <w:br/>
      </w:r>
      <w:r>
        <w:rPr>
          <w:rFonts w:ascii="Times New Roman"/>
          <w:b w:val="false"/>
          <w:i w:val="false"/>
          <w:color w:val="000000"/>
          <w:sz w:val="28"/>
        </w:rPr>
        <w:t>
      3. Осы баптың 1-тармағының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4. Осы баптың 1 және 3-тармақтарының ережелері кәсіпорынның жылжымайтын мүлкінен алынатын табысқа да және тәуелсіз жеке қызметтерді көрсету үшін пайдаланылатын жылжымайтын мүліктен алынатын табысқа қолданылады.</w:t>
      </w:r>
      <w:r>
        <w:br/>
      </w:r>
      <w:r>
        <w:rPr>
          <w:rFonts w:ascii="Times New Roman"/>
          <w:b w:val="false"/>
          <w:i w:val="false"/>
          <w:color w:val="000000"/>
          <w:sz w:val="28"/>
        </w:rPr>
        <w:t>
      5. Егер табыстардың іс жүзіндегі иесі Мемлекеттің өзі немесе жергілікті орган, саяси бөлімше, жергілікті өзін-өзі басқару органдары немесе оның қаржы институттары болып табылса, 3-тармақтың ережелері қолданылмайды.</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p>
      <w:pPr>
        <w:spacing w:after="0"/>
        <w:ind w:left="0"/>
        <w:jc w:val="both"/>
      </w:pPr>
      <w:r>
        <w:rPr>
          <w:rFonts w:ascii="Times New Roman"/>
          <w:b w:val="false"/>
          <w:i w:val="false"/>
          <w:color w:val="000000"/>
          <w:sz w:val="28"/>
        </w:rPr>
        <w:t>      1. Уағдаласушы мемлекеттің кәсіпорны, егер екінші Уағдаласушы Мемлекетте сонда орналасқан тұрақты мекеме арқылы кәсіпкерлік қызметті жүзеге асырмаса немесе жүзеге асырмаған болса, кәсіпорынның пайдасына тек осы Мемлекетте ғана салық салынады. Егер кәсіпорын кәсіпкерлік қызметті жоғарыда айтылғанындай жүзеге асырса, онда кәсіпорынның пайдасына, бірақ:</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мемлекетте осындай тұрақты мекеме арқылы сатылатын тауарларға немесе бұйымдарға сәйкес келетін немесе ұқсас тауарларды немесе бұйымдарды сатуға;</w:t>
      </w:r>
      <w:r>
        <w:br/>
      </w:r>
      <w:r>
        <w:rPr>
          <w:rFonts w:ascii="Times New Roman"/>
          <w:b w:val="false"/>
          <w:i w:val="false"/>
          <w:color w:val="000000"/>
          <w:sz w:val="28"/>
        </w:rPr>
        <w:t>
      с) немесе сипатына қарай осындай тұрақты мекеме арқылы жүзеге асырылатын кәсіпкерлік қызметке сәйкес келетін немесе ұқсас осы екінші мемлекетте жүзеге асырылатын басқа кәсіпкерлік қызметке қатысты бөлігіне ғана екінші Мемлекетте салық салынуы мүмкін.</w:t>
      </w:r>
      <w:r>
        <w:br/>
      </w:r>
      <w:r>
        <w:rPr>
          <w:rFonts w:ascii="Times New Roman"/>
          <w:b w:val="false"/>
          <w:i w:val="false"/>
          <w:color w:val="000000"/>
          <w:sz w:val="28"/>
        </w:rPr>
        <w:t>
      2. Осы баптың 3-тармағының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немесе жүзеге асырған болса,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оның алуы мүмкін пайда жатқызылады.</w:t>
      </w:r>
      <w:r>
        <w:br/>
      </w:r>
      <w:r>
        <w:rPr>
          <w:rFonts w:ascii="Times New Roman"/>
          <w:b w:val="false"/>
          <w:i w:val="false"/>
          <w:color w:val="000000"/>
          <w:sz w:val="28"/>
        </w:rPr>
        <w:t>
      3. Тұрақты мекеменің пайдасын анықтау кезінде шығыстар тұрақты мекеме орналасқан Уағдаласушы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Патенттерді немесе басқа да құқықтарды пайдаланғаны үшін қайтаруға роялтиді, қаламақыларды немесе басқа да ұқсас төлемдерді төлеу жолымен немесе ұсынылған нақты қызметтер үшін комиссиялық ақыны немесе менеджмент үшін төлеу жолымен немесе тұрақты мекемеге несиеге берген сома үшін проценттерді төлеу жолымен тұрақты мекеменің бас кеңсесіне немесе резиденттің басқа да кез келген кеңселеріне төленген сомаларды шегеруге жол берілмейді.</w:t>
      </w:r>
      <w:r>
        <w:br/>
      </w:r>
      <w:r>
        <w:rPr>
          <w:rFonts w:ascii="Times New Roman"/>
          <w:b w:val="false"/>
          <w:i w:val="false"/>
          <w:color w:val="000000"/>
          <w:sz w:val="28"/>
        </w:rPr>
        <w:t>
      4. Уағдаласушы Мемлекетте тұрақты мекемеге қатысты пайданы кәсіпорын пайдасының жалпы сомасын оның әр түрлі бөлімшелеріне үлесті бөлу негізінде айқындау кәдуілгі дағдыға айналуына қарай, осы баптың 2-тармағындағы ешнәрсе Уағдаласушы мемлекетке салық салынатын пайданы әдетте қабылданғанындай, осылай бөлу арқылы айқындауға бөгет бола алмайды, алайда таңдап алынған үлесті бөлу әдісі осы бапта айтылған принциптерге сәйкес келетін нәтижелер беруге тиіс.</w:t>
      </w:r>
      <w:r>
        <w:br/>
      </w:r>
      <w:r>
        <w:rPr>
          <w:rFonts w:ascii="Times New Roman"/>
          <w:b w:val="false"/>
          <w:i w:val="false"/>
          <w:color w:val="000000"/>
          <w:sz w:val="28"/>
        </w:rPr>
        <w:t>
      5. Тұрақты мекеменің кәсіпорын үшін тауарлар немесе бұйымдар сатып алуы салдарынан осы тұрақты мекемеге қандай да болмасын пайда есептелмеуге тиіс.</w:t>
      </w:r>
      <w:r>
        <w:br/>
      </w:r>
      <w:r>
        <w:rPr>
          <w:rFonts w:ascii="Times New Roman"/>
          <w:b w:val="false"/>
          <w:i w:val="false"/>
          <w:color w:val="000000"/>
          <w:sz w:val="28"/>
        </w:rPr>
        <w:t>
      6.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w:t>
      </w:r>
      <w:r>
        <w:br/>
      </w:r>
      <w:r>
        <w:rPr>
          <w:rFonts w:ascii="Times New Roman"/>
          <w:b w:val="false"/>
          <w:i w:val="false"/>
          <w:color w:val="000000"/>
          <w:sz w:val="28"/>
        </w:rPr>
        <w:t>
      7. Егер пайда осы Конвенцияның басқа баптарында жеке айтылған табыстардың түрлерін қамтыса, онда бұл баптардың ережелеріне осы баптың ережелері қолданылмайды.</w:t>
      </w:r>
    </w:p>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p>
      <w:pPr>
        <w:spacing w:after="0"/>
        <w:ind w:left="0"/>
        <w:jc w:val="both"/>
      </w:pPr>
      <w:r>
        <w:rPr>
          <w:rFonts w:ascii="Times New Roman"/>
          <w:b w:val="false"/>
          <w:i w:val="false"/>
          <w:color w:val="000000"/>
          <w:sz w:val="28"/>
        </w:rPr>
        <w:t>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w:t>
      </w:r>
      <w:r>
        <w:br/>
      </w:r>
      <w:r>
        <w:rPr>
          <w:rFonts w:ascii="Times New Roman"/>
          <w:b w:val="false"/>
          <w:i w:val="false"/>
          <w:color w:val="000000"/>
          <w:sz w:val="28"/>
        </w:rPr>
        <w:t>
      2. Осы баптың 1-тармағының ережелері Уағдаласушы мемлекеттің резиденті пулға, бірлескен кәсіпорынға немесе халықаралық көлік агенттігіне қатысудан алынатын пайдаға да қолданылады.</w:t>
      </w:r>
      <w:r>
        <w:br/>
      </w:r>
      <w:r>
        <w:rPr>
          <w:rFonts w:ascii="Times New Roman"/>
          <w:b w:val="false"/>
          <w:i w:val="false"/>
          <w:color w:val="000000"/>
          <w:sz w:val="28"/>
        </w:rPr>
        <w:t>
      3. Осы баптағы "пайда" термині мыналарды:</w:t>
      </w:r>
      <w:r>
        <w:br/>
      </w:r>
      <w:r>
        <w:rPr>
          <w:rFonts w:ascii="Times New Roman"/>
          <w:b w:val="false"/>
          <w:i w:val="false"/>
          <w:color w:val="000000"/>
          <w:sz w:val="28"/>
        </w:rPr>
        <w:t>
      а) басқа кәсіпорындардың атынан жолаушылар билеттерін сатуды;</w:t>
      </w:r>
      <w:r>
        <w:br/>
      </w:r>
      <w:r>
        <w:rPr>
          <w:rFonts w:ascii="Times New Roman"/>
          <w:b w:val="false"/>
          <w:i w:val="false"/>
          <w:color w:val="000000"/>
          <w:sz w:val="28"/>
        </w:rPr>
        <w:t>
      b) әуежайдан қалаға дейін тасымалдауға байланысты автобустық қызмет көрсету бойынша операцияларды;</w:t>
      </w:r>
      <w:r>
        <w:br/>
      </w:r>
      <w:r>
        <w:rPr>
          <w:rFonts w:ascii="Times New Roman"/>
          <w:b w:val="false"/>
          <w:i w:val="false"/>
          <w:color w:val="000000"/>
          <w:sz w:val="28"/>
        </w:rPr>
        <w:t>
      с) жарнамалауды және коммерциялық насихатты;</w:t>
      </w:r>
      <w:r>
        <w:br/>
      </w:r>
      <w:r>
        <w:rPr>
          <w:rFonts w:ascii="Times New Roman"/>
          <w:b w:val="false"/>
          <w:i w:val="false"/>
          <w:color w:val="000000"/>
          <w:sz w:val="28"/>
        </w:rPr>
        <w:t>
      d) депоны немесе әуежайды байланыстыратын жүк көлігімен тауарларды тасымалдауды қамтиды.</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сол бір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өзара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2. Егер Уағдаласушы мемлекет екінші Уағдаласушы мемлекет кәсіпорнының осы екінші Уағдаласушы Мемлекетте салық салынатын пайдасын осы Уағдаласушы мемлекет кәсіпорнының пайдасына қосса әрі тиісінше салық салса және алғашқы аталған мемлекеттің кәсіпорнына есептелетіндей пайда болып табылса, егер екі кәсіпорынның арасындағы өзара қатынастар тәуелсіз кәсіпорындардың арасында болатын қатынастардай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ретте бір-біріне кеңес беріп отыруы тиіс.</w:t>
      </w:r>
    </w:p>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2. Алайда осындай дивидендтерге сонымен қатар дивидендтер төлейтін компания резиденті болып табылатын Уағдаласушы Мемлекетте де осы мемлекеттің ұлттық заңнамасына сәйкес салық салынуы мүмкін, бірақ, егер дивидендтердің іс жүзіндегі иесі дивидендтерді төлейтін компанияның капиталының ең болмағанда 10 процентіне иелік ететін компания (әріптестікке қарағанда өзгеше) болып табылса, онда осындай жолмен алынатын салық дивидендтердің жалпы сомасының 5 процентінен аспауы тиіс.</w:t>
      </w:r>
      <w:r>
        <w:br/>
      </w:r>
      <w:r>
        <w:rPr>
          <w:rFonts w:ascii="Times New Roman"/>
          <w:b w:val="false"/>
          <w:i w:val="false"/>
          <w:color w:val="000000"/>
          <w:sz w:val="28"/>
        </w:rPr>
        <w:t>
      Бұл тармақ дивидендтер төленетін пайдаға қатысты компанияға салық салуды қозғамайды.</w:t>
      </w:r>
      <w:r>
        <w:br/>
      </w:r>
      <w:r>
        <w:rPr>
          <w:rFonts w:ascii="Times New Roman"/>
          <w:b w:val="false"/>
          <w:i w:val="false"/>
          <w:color w:val="000000"/>
          <w:sz w:val="28"/>
        </w:rPr>
        <w:t>
      3. Осы баптың 1 және 2-тармақтарының ережелеріне қарамастан Уағдаласушы мемлекеттің резиденті болып табылатын компания төлеген дивидендтерге, егер дивидендтердің іс жүзіндегі иесі:</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 саяси бөлімшесі немесе жергілікті билік органдары;</w:t>
      </w:r>
      <w:r>
        <w:br/>
      </w:r>
      <w:r>
        <w:rPr>
          <w:rFonts w:ascii="Times New Roman"/>
          <w:b w:val="false"/>
          <w:i w:val="false"/>
          <w:color w:val="000000"/>
          <w:sz w:val="28"/>
        </w:rPr>
        <w:t>
      (іі) Қазақстан Республикасының Ұлттық Банкі;</w:t>
      </w:r>
      <w:r>
        <w:br/>
      </w:r>
      <w:r>
        <w:rPr>
          <w:rFonts w:ascii="Times New Roman"/>
          <w:b w:val="false"/>
          <w:i w:val="false"/>
          <w:color w:val="000000"/>
          <w:sz w:val="28"/>
        </w:rPr>
        <w:t>
      (ііі) "Самұрық-Қазына" ұлттық әл-ауқат қоры" АҚ; және</w:t>
      </w:r>
      <w:r>
        <w:br/>
      </w:r>
      <w:r>
        <w:rPr>
          <w:rFonts w:ascii="Times New Roman"/>
          <w:b w:val="false"/>
          <w:i w:val="false"/>
          <w:color w:val="000000"/>
          <w:sz w:val="28"/>
        </w:rPr>
        <w:t>
      (іv) уақыт өте келе Уағдаласушы Мемлекеттер арасында келісілуі мүмкін болған кез келген осындай басқа да үкіметтік қаржы институттары.</w:t>
      </w:r>
      <w:r>
        <w:br/>
      </w:r>
      <w:r>
        <w:rPr>
          <w:rFonts w:ascii="Times New Roman"/>
          <w:b w:val="false"/>
          <w:i w:val="false"/>
          <w:color w:val="000000"/>
          <w:sz w:val="28"/>
        </w:rPr>
        <w:t>
      b) БАӘ жағдайында:</w:t>
      </w:r>
      <w:r>
        <w:br/>
      </w:r>
      <w:r>
        <w:rPr>
          <w:rFonts w:ascii="Times New Roman"/>
          <w:b w:val="false"/>
          <w:i w:val="false"/>
          <w:color w:val="000000"/>
          <w:sz w:val="28"/>
        </w:rPr>
        <w:t>
      (і) БАӘ Үкіметі, саяси бөлімшесі немесе жергілікті билік органдары, жергілікті үкіметтің қаржы институттары;</w:t>
      </w:r>
      <w:r>
        <w:br/>
      </w:r>
      <w:r>
        <w:rPr>
          <w:rFonts w:ascii="Times New Roman"/>
          <w:b w:val="false"/>
          <w:i w:val="false"/>
          <w:color w:val="000000"/>
          <w:sz w:val="28"/>
        </w:rPr>
        <w:t>
      (іі) БАӘ Орталық Банкі;</w:t>
      </w:r>
      <w:r>
        <w:br/>
      </w:r>
      <w:r>
        <w:rPr>
          <w:rFonts w:ascii="Times New Roman"/>
          <w:b w:val="false"/>
          <w:i w:val="false"/>
          <w:color w:val="000000"/>
          <w:sz w:val="28"/>
        </w:rPr>
        <w:t>
      (ііі) Әбу Даби инвестициялық органы;</w:t>
      </w:r>
      <w:r>
        <w:br/>
      </w:r>
      <w:r>
        <w:rPr>
          <w:rFonts w:ascii="Times New Roman"/>
          <w:b w:val="false"/>
          <w:i w:val="false"/>
          <w:color w:val="000000"/>
          <w:sz w:val="28"/>
        </w:rPr>
        <w:t>
      (іv) Әбу Даби инвестициялық консульдығы;</w:t>
      </w:r>
      <w:r>
        <w:br/>
      </w:r>
      <w:r>
        <w:rPr>
          <w:rFonts w:ascii="Times New Roman"/>
          <w:b w:val="false"/>
          <w:i w:val="false"/>
          <w:color w:val="000000"/>
          <w:sz w:val="28"/>
        </w:rPr>
        <w:t>
      (v) Әбу Даби экономикалық даму қоры;</w:t>
      </w:r>
      <w:r>
        <w:br/>
      </w:r>
      <w:r>
        <w:rPr>
          <w:rFonts w:ascii="Times New Roman"/>
          <w:b w:val="false"/>
          <w:i w:val="false"/>
          <w:color w:val="000000"/>
          <w:sz w:val="28"/>
        </w:rPr>
        <w:t>
      (vі) Мобадала;</w:t>
      </w:r>
      <w:r>
        <w:br/>
      </w:r>
      <w:r>
        <w:rPr>
          <w:rFonts w:ascii="Times New Roman"/>
          <w:b w:val="false"/>
          <w:i w:val="false"/>
          <w:color w:val="000000"/>
          <w:sz w:val="28"/>
        </w:rPr>
        <w:t>
      (vіі) Холдин Дубаи;</w:t>
      </w:r>
      <w:r>
        <w:br/>
      </w:r>
      <w:r>
        <w:rPr>
          <w:rFonts w:ascii="Times New Roman"/>
          <w:b w:val="false"/>
          <w:i w:val="false"/>
          <w:color w:val="000000"/>
          <w:sz w:val="28"/>
        </w:rPr>
        <w:t>
      (vііі) Дубаи Әлемі;</w:t>
      </w:r>
      <w:r>
        <w:br/>
      </w:r>
      <w:r>
        <w:rPr>
          <w:rFonts w:ascii="Times New Roman"/>
          <w:b w:val="false"/>
          <w:i w:val="false"/>
          <w:color w:val="000000"/>
          <w:sz w:val="28"/>
        </w:rPr>
        <w:t>
      (іх) Әбу Даби халықаралық мұнай компаниясы;</w:t>
      </w:r>
      <w:r>
        <w:br/>
      </w:r>
      <w:r>
        <w:rPr>
          <w:rFonts w:ascii="Times New Roman"/>
          <w:b w:val="false"/>
          <w:i w:val="false"/>
          <w:color w:val="000000"/>
          <w:sz w:val="28"/>
        </w:rPr>
        <w:t>
      (х) кей-кейде Уағдаласушы Мемлекеттер арасында болып тұратын кез келген басқа үкіметтік қаржы институттары.</w:t>
      </w:r>
      <w:r>
        <w:br/>
      </w:r>
      <w:r>
        <w:rPr>
          <w:rFonts w:ascii="Times New Roman"/>
          <w:b w:val="false"/>
          <w:i w:val="false"/>
          <w:color w:val="000000"/>
          <w:sz w:val="28"/>
        </w:rPr>
        <w:t>
      4. "Дивидендтер" термині осы бапта пайдаланылған кезде акциялардан, тау өнеркәсібі кәсіпорындарының акцияларынан, құрылтайшылардың акцияларынан алынатын табысты немесе борыш талаптары болып табылмайтын басқа да құқықтардан, бірақ пайдаға қатысудан алынатын табысқа құқық беретін, сондай-ақ пайданы бөлуші компания резиденті болып табылатын Уағдаласушы мемлекеттің ұлттық заңнамасына сәйкес акциялардан алынатын табыс секілді дәл сондай салықтық реттеуге жататын, басқа да корпоративтік құқықтардың табысын білдіреді.</w:t>
      </w:r>
      <w:r>
        <w:br/>
      </w:r>
      <w:r>
        <w:rPr>
          <w:rFonts w:ascii="Times New Roman"/>
          <w:b w:val="false"/>
          <w:i w:val="false"/>
          <w:color w:val="000000"/>
          <w:sz w:val="28"/>
        </w:rPr>
        <w:t>
      5. Егер Уағдаласушы мемлекеттің резиденті болып табылатын дивиденттің іс жүзіндегі иесі дивиденттерді төлейтін компания резиденті болып отырған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базадан және холдингпен бірге жеке тәуелсіз қызметтер көрсетсе және өзіне қатысты дивидендтер төленетін холдинг шын мәнінде осындай тұрақты мекемемен немесе тұрақты базамен байланысты болса, онда осы баптың 1 және 2-тармақтарының ережелері қолданылмайды. Мұндай жағдайда мән-жайларға қарай 7-баптың немесе 14-баптың ережелері қолданылады.</w:t>
      </w:r>
      <w:r>
        <w:br/>
      </w:r>
      <w:r>
        <w:rPr>
          <w:rFonts w:ascii="Times New Roman"/>
          <w:b w:val="false"/>
          <w:i w:val="false"/>
          <w:color w:val="000000"/>
          <w:sz w:val="28"/>
        </w:rPr>
        <w:t>
      6. Егер Уағдаласушы мемлекеттің резиденті болып табылатын компания екінші Уағдаласушы Мемлекеттен пайда немесе табыс алып тұрған болса, осы екінші мемлекет мұндай дивидендтер осы екінші мемлекеттің резидентіне төленетін немесе өзіне қатысты дивидендтер төленетін холдинг шын мәнінде осы екінші Мемлекетте орналасқан тұрақты мекемемен немесе тұрақты базамен байланысты болатын жағдайды қоспағанда, осы компания төлейтін дивидендтерге кез келген салықты сала алмайды және компанияның бөлінбеген пайдасынан егер тіпті төленетін дивидендтер немесе бөлінбеген пайда осы екінші Уағдаласушы Мемлекетте пайда болатын табыстан толығымен немесе ішінара құрылса да бөлінбеген пайдаға салық салынбайды.</w:t>
      </w:r>
      <w:r>
        <w:br/>
      </w:r>
      <w:r>
        <w:rPr>
          <w:rFonts w:ascii="Times New Roman"/>
          <w:b w:val="false"/>
          <w:i w:val="false"/>
          <w:color w:val="000000"/>
          <w:sz w:val="28"/>
        </w:rPr>
        <w:t>
      7. Осы Конвенцияда ештеңе Уағдаласушы мемлекетке компанияның осы мемлекеттегі тұрақты мекемесіне қатысты пайдасына, осы мемлекеттің ұлттық тұлғасы болып табылатын компанияның пайдасына есептелетін салыққа қосымша салық салуға осылайша есептелген кез келген қосымша салық, алдыңғы жылдарда осындай салыққа ұшырамаған осындай пайданың сомасының 5 процентінен аспайтын шартпен, салық салуына кедергі ретінде түсіндірілуі мүмкін емес. Осы тармақтың мақсаттары үшін пайда, оның есебінен, осы тармақта еске салынған, тұрақты мекеме орналасқан Уағдаласушы Мемлекетте алынатын қосымша салықтан өзге, барлық салықтарды алып тастағаннан кейін анықталады.</w:t>
      </w:r>
    </w:p>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Уағдаласушы Мемлекетте салық салынуы мүмкін.</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мемлекеттің ұлттық заңнамасына сәйкес салық салынуы мүмкін, бірақ, егер алушы проценттердің нақты иесі болып табылса, онда осылайша алынған салық проценттердің жалпы сомасының 10 процентінен аспауы тиіс. Уағдаласушы Мемлекеттердің құзырлы органдары өзара келісім бойынша осы шектеудің қолданылу тәсілін белгілейді.</w:t>
      </w:r>
      <w:r>
        <w:br/>
      </w:r>
      <w:r>
        <w:rPr>
          <w:rFonts w:ascii="Times New Roman"/>
          <w:b w:val="false"/>
          <w:i w:val="false"/>
          <w:color w:val="000000"/>
          <w:sz w:val="28"/>
        </w:rPr>
        <w:t>
      3. "Проценттер" термині осы бапта пайдаланылған кезде кепілмен қамтамасыз етілген немесе қамтамасыз етілмеген және борышқорлардың пайдасына қатысуға құқық беретін немесе бермейтін борыштық талаптардың кез келген түрінен алынған табысты және атап айтқанда, үкіметтік/мемлекеттік бағалы қағаздардан алынатын табысты және осы бағалы қағаздар, облигациялар немесе борыштық міндеттемелер бойынша сыйлықтар мен ұтыстарды қоса алғанда, облигациялардан немесе борыштық міндеттемелерден алынатын табысты білдіреді. Уақытылы төленбеген төлемдерге салынатын айыппұлдар осы баптың мақсаттары үшін проценттер ретінде қарастырылмайды.</w:t>
      </w:r>
      <w:r>
        <w:br/>
      </w:r>
      <w:r>
        <w:rPr>
          <w:rFonts w:ascii="Times New Roman"/>
          <w:b w:val="false"/>
          <w:i w:val="false"/>
          <w:color w:val="000000"/>
          <w:sz w:val="28"/>
        </w:rPr>
        <w:t>
      4. Егер проценттердің нақты иесі Уағдаласушы мемлекеттің резиденті бола отырып, проценттер пайда болатын екінші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базамен тәуелсіз жеке қызметтер көрсетсе және оған қатысты проценттер төленетін борыштық талап шын мәнінде осындай тұрақты мекемеге немесе тұрақты базаға қатысты болса 1 және 2-тармақтардың ережелері қолданылмайды. Мұндай жағдайда мән-жайларға қарай 7-баптың немесе 14-баптың ережелері қолданылады.</w:t>
      </w:r>
      <w:r>
        <w:br/>
      </w:r>
      <w:r>
        <w:rPr>
          <w:rFonts w:ascii="Times New Roman"/>
          <w:b w:val="false"/>
          <w:i w:val="false"/>
          <w:color w:val="000000"/>
          <w:sz w:val="28"/>
        </w:rPr>
        <w:t>
      5. Егер бұл мемлекеттің Үкіметі, оның саяси бөлімшелері, жергілікті билік органдары немесе осы мемлекеттің резиденті төлеуші болып табылса, проценттер Уағдаласушы Мемлекетте пайда болады деп саналады. Егер, алайда, проценттер төлеуші тұлға Уағдаласушы мемлекеттің резиденті ме, жоқ па осыған қарамастан, Уағдаласушы Мемлекетте оларға байланысты олар бойынша проценттер төленетін берешек пайда болған тұрақты мекемесі немесе тұрақты базасы болса және осындай проценттерді осындай тұрақты мекеме немесе тұрақты база төлейтін болса, онда мұндай проценттер осындай тұрақты мекеме немесе тұрақты база орналасқан мемлекетте пайда болады деп саналады.</w:t>
      </w:r>
      <w:r>
        <w:br/>
      </w:r>
      <w:r>
        <w:rPr>
          <w:rFonts w:ascii="Times New Roman"/>
          <w:b w:val="false"/>
          <w:i w:val="false"/>
          <w:color w:val="000000"/>
          <w:sz w:val="28"/>
        </w:rPr>
        <w:t>
      6. Егер проценттер төлеуші мен оның нақты иесі арасында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 осы Конвенцияның басқа ережелерін ескере отырып, әрбір Уағдаласушы мемлекеттің ұлттық заңнамасына сәйкес салық салынуға жатады.</w:t>
      </w:r>
      <w:r>
        <w:br/>
      </w:r>
      <w:r>
        <w:rPr>
          <w:rFonts w:ascii="Times New Roman"/>
          <w:b w:val="false"/>
          <w:i w:val="false"/>
          <w:color w:val="000000"/>
          <w:sz w:val="28"/>
        </w:rPr>
        <w:t>
      7. Егер өзіне қатысты проценттер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w:t>
      </w:r>
      <w:r>
        <w:br/>
      </w:r>
      <w:r>
        <w:rPr>
          <w:rFonts w:ascii="Times New Roman"/>
          <w:b w:val="false"/>
          <w:i w:val="false"/>
          <w:color w:val="000000"/>
          <w:sz w:val="28"/>
        </w:rPr>
        <w:t>
      8. Осы баптың 2-тармағындағы талаптарға қарамастан, Уағдаласушы Мемлекетте пайда болатын проценттер, егер олар алынған және:</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Үкіметіне, саяси бөлімшеге немесе жергілікті билік органдарына;</w:t>
      </w:r>
      <w:r>
        <w:br/>
      </w:r>
      <w:r>
        <w:rPr>
          <w:rFonts w:ascii="Times New Roman"/>
          <w:b w:val="false"/>
          <w:i w:val="false"/>
          <w:color w:val="000000"/>
          <w:sz w:val="28"/>
        </w:rPr>
        <w:t>
      (іі) Қазақстан Республикасы Ұлттық Банкіне;</w:t>
      </w:r>
      <w:r>
        <w:br/>
      </w:r>
      <w:r>
        <w:rPr>
          <w:rFonts w:ascii="Times New Roman"/>
          <w:b w:val="false"/>
          <w:i w:val="false"/>
          <w:color w:val="000000"/>
          <w:sz w:val="28"/>
        </w:rPr>
        <w:t>
      (ііі) "Самұрық-Қазына" ұлттық әл-ауқат қоры" АҚ; және</w:t>
      </w:r>
      <w:r>
        <w:br/>
      </w:r>
      <w:r>
        <w:rPr>
          <w:rFonts w:ascii="Times New Roman"/>
          <w:b w:val="false"/>
          <w:i w:val="false"/>
          <w:color w:val="000000"/>
          <w:sz w:val="28"/>
        </w:rPr>
        <w:t>
      (іv) кей-кейде Уағдаласушы Мемлекеттер арасында келісілуі мүмкін кез келген осындай басқа да үкіметтік қаржы институттарына;</w:t>
      </w:r>
      <w:r>
        <w:br/>
      </w:r>
      <w:r>
        <w:rPr>
          <w:rFonts w:ascii="Times New Roman"/>
          <w:b w:val="false"/>
          <w:i w:val="false"/>
          <w:color w:val="000000"/>
          <w:sz w:val="28"/>
        </w:rPr>
        <w:t>
      b) БАӘ жағдайында:</w:t>
      </w:r>
      <w:r>
        <w:br/>
      </w:r>
      <w:r>
        <w:rPr>
          <w:rFonts w:ascii="Times New Roman"/>
          <w:b w:val="false"/>
          <w:i w:val="false"/>
          <w:color w:val="000000"/>
          <w:sz w:val="28"/>
        </w:rPr>
        <w:t>
      (і) БАӘ Үкіметіне, саяси бөлімшеге немесе жергілікті биліктің органдарына, жергілікті үкіметтің қаржы институттарына;</w:t>
      </w:r>
      <w:r>
        <w:br/>
      </w:r>
      <w:r>
        <w:rPr>
          <w:rFonts w:ascii="Times New Roman"/>
          <w:b w:val="false"/>
          <w:i w:val="false"/>
          <w:color w:val="000000"/>
          <w:sz w:val="28"/>
        </w:rPr>
        <w:t>
      (іі) БАӘ Орталық Банкіне;</w:t>
      </w:r>
      <w:r>
        <w:br/>
      </w:r>
      <w:r>
        <w:rPr>
          <w:rFonts w:ascii="Times New Roman"/>
          <w:b w:val="false"/>
          <w:i w:val="false"/>
          <w:color w:val="000000"/>
          <w:sz w:val="28"/>
        </w:rPr>
        <w:t>
      (ііі) Әбу Даби инвестициялық органына;</w:t>
      </w:r>
      <w:r>
        <w:br/>
      </w:r>
      <w:r>
        <w:rPr>
          <w:rFonts w:ascii="Times New Roman"/>
          <w:b w:val="false"/>
          <w:i w:val="false"/>
          <w:color w:val="000000"/>
          <w:sz w:val="28"/>
        </w:rPr>
        <w:t>
      (іv) Әбу Даби инвестициялық консульдығына;</w:t>
      </w:r>
      <w:r>
        <w:br/>
      </w:r>
      <w:r>
        <w:rPr>
          <w:rFonts w:ascii="Times New Roman"/>
          <w:b w:val="false"/>
          <w:i w:val="false"/>
          <w:color w:val="000000"/>
          <w:sz w:val="28"/>
        </w:rPr>
        <w:t>
      (v) Әбу Даби экономикалық даму қорына;</w:t>
      </w:r>
      <w:r>
        <w:br/>
      </w:r>
      <w:r>
        <w:rPr>
          <w:rFonts w:ascii="Times New Roman"/>
          <w:b w:val="false"/>
          <w:i w:val="false"/>
          <w:color w:val="000000"/>
          <w:sz w:val="28"/>
        </w:rPr>
        <w:t>
      (vі) Мобадалаға;</w:t>
      </w:r>
      <w:r>
        <w:br/>
      </w:r>
      <w:r>
        <w:rPr>
          <w:rFonts w:ascii="Times New Roman"/>
          <w:b w:val="false"/>
          <w:i w:val="false"/>
          <w:color w:val="000000"/>
          <w:sz w:val="28"/>
        </w:rPr>
        <w:t>
      (vіі) Холдин Дубайға;</w:t>
      </w:r>
      <w:r>
        <w:br/>
      </w:r>
      <w:r>
        <w:rPr>
          <w:rFonts w:ascii="Times New Roman"/>
          <w:b w:val="false"/>
          <w:i w:val="false"/>
          <w:color w:val="000000"/>
          <w:sz w:val="28"/>
        </w:rPr>
        <w:t>
      (vііі) Дубай әлеміне;</w:t>
      </w:r>
      <w:r>
        <w:br/>
      </w:r>
      <w:r>
        <w:rPr>
          <w:rFonts w:ascii="Times New Roman"/>
          <w:b w:val="false"/>
          <w:i w:val="false"/>
          <w:color w:val="000000"/>
          <w:sz w:val="28"/>
        </w:rPr>
        <w:t>
      (іх) Әбу Даби Халықаралық мұнай компаниясына;</w:t>
      </w:r>
      <w:r>
        <w:br/>
      </w:r>
      <w:r>
        <w:rPr>
          <w:rFonts w:ascii="Times New Roman"/>
          <w:b w:val="false"/>
          <w:i w:val="false"/>
          <w:color w:val="000000"/>
          <w:sz w:val="28"/>
        </w:rPr>
        <w:t>
      (х) кей-кейде Уағдаласушы Мемлекеттер арасында келісілуі мүмкін басқа үкіметтік қаржы институттарына тиесілі болса осы мемлекетке салық төлеуден босатылады.</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Мемлекетте салық салынуы мүмкін.</w:t>
      </w:r>
      <w:r>
        <w:br/>
      </w:r>
      <w:r>
        <w:rPr>
          <w:rFonts w:ascii="Times New Roman"/>
          <w:b w:val="false"/>
          <w:i w:val="false"/>
          <w:color w:val="000000"/>
          <w:sz w:val="28"/>
        </w:rPr>
        <w:t>
      2. Алайда, мұндай роялтиге, сондай-ақ ол пайда болатын Уағдаласушы Мемлекетте және осы Мемлекеттің ұлттық заңнамасына сәйкес салық салынуы мүмкін, бірақ алушы роялтидің нақты иесі болып табылса және екінші Уағдаласушы Мемлекеттің резиденті болып табылса, онда осылайша алынатын салық роялтидің жалпы сомасының 10 процентінен аспауы тиіс.</w:t>
      </w:r>
      <w:r>
        <w:br/>
      </w:r>
      <w:r>
        <w:rPr>
          <w:rFonts w:ascii="Times New Roman"/>
          <w:b w:val="false"/>
          <w:i w:val="false"/>
          <w:color w:val="000000"/>
          <w:sz w:val="28"/>
        </w:rPr>
        <w:t>
      3. "Роялти" термині осы бапта пайдаланылған кезде:</w:t>
      </w:r>
      <w:r>
        <w:br/>
      </w:r>
      <w:r>
        <w:rPr>
          <w:rFonts w:ascii="Times New Roman"/>
          <w:b w:val="false"/>
          <w:i w:val="false"/>
          <w:color w:val="000000"/>
          <w:sz w:val="28"/>
        </w:rPr>
        <w:t>
      (а) әдебиет немесе өнер шығармаларына (кинематографиялық фильмдерге және радио немесе теледидар хабарларында пайдаланылатын фильмдерге немесе таспаларға) кез келген авторлық құқықты пайдаланғаны үшін немесе пайдалану құқығын бергені үшін;</w:t>
      </w:r>
      <w:r>
        <w:br/>
      </w:r>
      <w:r>
        <w:rPr>
          <w:rFonts w:ascii="Times New Roman"/>
          <w:b w:val="false"/>
          <w:i w:val="false"/>
          <w:color w:val="000000"/>
          <w:sz w:val="28"/>
        </w:rPr>
        <w:t>
      (б) ғылыми жұмыстарға, патентке, сауда маркасына, дизайнға немесе модельге, жоспарға, құпия формулаға, өнеркәсіптік, коммерциялық немесе ғылыми құрал-жабдықтардың немесе процесіне, немесе пайдалану құқығына немесе өнеркәсіптік, коммерциялық немесе ғылыми тәжірибеге қатысты ақпараттар үшін кез келген авторлық құқықты пайдаланғаны үшін немесе пайдалану құқығын бергені үшін сыйақы ретінде алынатын төлемдердің кез келген түрін білдіреді.</w:t>
      </w:r>
      <w:r>
        <w:br/>
      </w:r>
      <w:r>
        <w:rPr>
          <w:rFonts w:ascii="Times New Roman"/>
          <w:b w:val="false"/>
          <w:i w:val="false"/>
          <w:color w:val="000000"/>
          <w:sz w:val="28"/>
        </w:rPr>
        <w:t>
      4. Егер, роялтидің нақты иесі Уағдаласушы мемлекеттің резиденті бола отырып, роялти пайда болатын екінші Уағдаласушы  мемлекетте сонда орналасқан тұрақты мекеме арқылы кәсіпкерлік қызметті жүзеге асырса немесе осы екінші мемлекетте онда орналасқан тұрақты базадан  тәуелсіз жеке қызметтер көрсетсе және оған қатысты роялти төленетін құқық немесе мүлік шын мәнінде осындай тұрақты мекемемен немесе тұрақты базамен байланысты болса, 1 және 2-тармақтардың ережелері қолданылмайды. Мұндай жағдайда мән-жайларға 7-баптың немесе 14-баптың ережелері қолданылады.</w:t>
      </w:r>
      <w:r>
        <w:br/>
      </w:r>
      <w:r>
        <w:rPr>
          <w:rFonts w:ascii="Times New Roman"/>
          <w:b w:val="false"/>
          <w:i w:val="false"/>
          <w:color w:val="000000"/>
          <w:sz w:val="28"/>
        </w:rPr>
        <w:t>
      5. Егер осы Мемлекеттің өзі, саяси бөлімшесі, әкімшілік бөлімшесі, жергілікті билік органы немесе осы Уағдаласушы Мемлекеттің резиденті төлеуші болып табылса, роялти Уағдаласушы Мемлекетте пайда болады деп саналады. Егер, алайда, роялти төлеуші тұлға Уағдаласушы мемлекеттің резиденті ме, жоқ па осыған қарамастан, Уағдаласушы мемлекетте роялти төлеу міндеттемесінің пайда болуына байланысты тұрақты мекемесі немесе тұрақты базасы болса және осындай роялти осы</w:t>
      </w:r>
      <w:r>
        <w:br/>
      </w:r>
      <w:r>
        <w:rPr>
          <w:rFonts w:ascii="Times New Roman"/>
          <w:b w:val="false"/>
          <w:i w:val="false"/>
          <w:color w:val="000000"/>
          <w:sz w:val="28"/>
        </w:rPr>
        <w:t>
тұрақты мекемемен немесе тұрақты базамен байланысты болса, онда</w:t>
      </w:r>
      <w:r>
        <w:br/>
      </w:r>
      <w:r>
        <w:rPr>
          <w:rFonts w:ascii="Times New Roman"/>
          <w:b w:val="false"/>
          <w:i w:val="false"/>
          <w:color w:val="000000"/>
          <w:sz w:val="28"/>
        </w:rPr>
        <w:t>
мұндай роялти тұрақты мекеме немесе тұрақты база орналасқан</w:t>
      </w:r>
      <w:r>
        <w:br/>
      </w:r>
      <w:r>
        <w:rPr>
          <w:rFonts w:ascii="Times New Roman"/>
          <w:b w:val="false"/>
          <w:i w:val="false"/>
          <w:color w:val="000000"/>
          <w:sz w:val="28"/>
        </w:rPr>
        <w:t>
мемлекетте пайда болды деп саналады.</w:t>
      </w:r>
      <w:r>
        <w:br/>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да ережелерін тиісті түрде ескере отырып, әрбір Уағдаласушы мемлекеттің ұлттық заңнамасына сәйкес салық салынуға жатады.</w:t>
      </w:r>
    </w:p>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ТАБЫСТАР</w:t>
      </w:r>
    </w:p>
    <w:p>
      <w:pPr>
        <w:spacing w:after="0"/>
        <w:ind w:left="0"/>
        <w:jc w:val="both"/>
      </w:pPr>
      <w:r>
        <w:rPr>
          <w:rFonts w:ascii="Times New Roman"/>
          <w:b w:val="false"/>
          <w:i w:val="false"/>
          <w:color w:val="000000"/>
          <w:sz w:val="28"/>
        </w:rPr>
        <w:t>      1. Уағдаласушы мемлекеттің резиденті 6-бапта айтылған және екінші Уағдаласушы Мемлекетте орналасқан жылжымайтын мүлікті иеліктен шығарудан алынатын табыстарға осы екінші мемлекетте салық салынуы мүмкін.</w:t>
      </w:r>
      <w:r>
        <w:br/>
      </w:r>
      <w:r>
        <w:rPr>
          <w:rFonts w:ascii="Times New Roman"/>
          <w:b w:val="false"/>
          <w:i w:val="false"/>
          <w:color w:val="000000"/>
          <w:sz w:val="28"/>
        </w:rPr>
        <w:t>
      2.Уағдаласушы Мемлекеттің резиденті:</w:t>
      </w:r>
      <w:r>
        <w:br/>
      </w:r>
      <w:r>
        <w:rPr>
          <w:rFonts w:ascii="Times New Roman"/>
          <w:b w:val="false"/>
          <w:i w:val="false"/>
          <w:color w:val="000000"/>
          <w:sz w:val="28"/>
        </w:rPr>
        <w:t>
      а) тура немесе жанама түрде екінші Уағдаласушы Мемлекетте орналасқан жылжымайтын мүліктен олардың құнын немесе құнының үлкен бөлігін алатын акцияларын, немесе</w:t>
      </w:r>
      <w:r>
        <w:br/>
      </w:r>
      <w:r>
        <w:rPr>
          <w:rFonts w:ascii="Times New Roman"/>
          <w:b w:val="false"/>
          <w:i w:val="false"/>
          <w:color w:val="000000"/>
          <w:sz w:val="28"/>
        </w:rPr>
        <w:t>
      б) акциялары негізінен екінші Уағдаласушы Мемлекетте орналасқан жылжымайтын мүліктен немесе жоғарыда а) тармақшасында атап өтілген акциялардан тұратын әріптестіктегі үлестерді иеліктен шығаруға осы екінші Уағдаласушы Мемлекетте салық салынуы мүмкін.</w:t>
      </w:r>
      <w:r>
        <w:br/>
      </w:r>
      <w:r>
        <w:rPr>
          <w:rFonts w:ascii="Times New Roman"/>
          <w:b w:val="false"/>
          <w:i w:val="false"/>
          <w:color w:val="000000"/>
          <w:sz w:val="28"/>
        </w:rPr>
        <w:t>
      3.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жылжымалы мүлікті иеліктен шығарудан немесе осындай тұрақты мекемені (жеке немесе бүкіл кәсіпорынмен бірге) немесе осындай тұрақты базаны иеліктен шығарудан алынған осындай табыстарды қоса алғанда, тәуелсіз жеке қызметтер көрсету мақсаттары үшін Уағдаласушы мемлекеттің екінші Уағдаласушы Мемлекеттегі резидентінің иелігіндегі тұрақты базаға қатысты жылжымалы мүліктен алынған табыстарға осы екінші мемлекетте салық салынуы мүмкін. Бірақ осылайша алынатын салық 50%-ке азайтылуы тиіс.</w:t>
      </w:r>
      <w:r>
        <w:br/>
      </w:r>
      <w:r>
        <w:rPr>
          <w:rFonts w:ascii="Times New Roman"/>
          <w:b w:val="false"/>
          <w:i w:val="false"/>
          <w:color w:val="000000"/>
          <w:sz w:val="28"/>
        </w:rPr>
        <w:t>
      4. Халықаралық тасымалда Уағдаласушы мемлекеттің кәсіпорны пайдаланатын теңіз немесе әуе көлігін немесе мұндай теңіз немесе әуе көлігін пайдалануға байланысты жылжымалы мүлікті иеліктен шығарудан алған табыстарға тек осы Уағдаласушы Мемлекетте салық салынады.</w:t>
      </w:r>
      <w:r>
        <w:br/>
      </w:r>
      <w:r>
        <w:rPr>
          <w:rFonts w:ascii="Times New Roman"/>
          <w:b w:val="false"/>
          <w:i w:val="false"/>
          <w:color w:val="000000"/>
          <w:sz w:val="28"/>
        </w:rPr>
        <w:t>
      5. Осы баптың 1-4-тармақтарында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w:t>
      </w:r>
    </w:p>
    <w:p>
      <w:pPr>
        <w:spacing w:after="0"/>
        <w:ind w:left="0"/>
        <w:jc w:val="left"/>
      </w:pPr>
      <w:r>
        <w:rPr>
          <w:rFonts w:ascii="Times New Roman"/>
          <w:b/>
          <w:i w:val="false"/>
          <w:color w:val="000000"/>
        </w:rPr>
        <w:t xml:space="preserve"> 14-бап</w:t>
      </w:r>
      <w:r>
        <w:br/>
      </w:r>
      <w:r>
        <w:rPr>
          <w:rFonts w:ascii="Times New Roman"/>
          <w:b/>
          <w:i w:val="false"/>
          <w:color w:val="000000"/>
        </w:rPr>
        <w:t>
ТӘУЕЛСІЗ ЖЕКЕ ҚЫЗМЕТТЕР</w:t>
      </w:r>
    </w:p>
    <w:p>
      <w:pPr>
        <w:spacing w:after="0"/>
        <w:ind w:left="0"/>
        <w:jc w:val="both"/>
      </w:pPr>
      <w:r>
        <w:rPr>
          <w:rFonts w:ascii="Times New Roman"/>
          <w:b w:val="false"/>
          <w:i w:val="false"/>
          <w:color w:val="000000"/>
          <w:sz w:val="28"/>
        </w:rPr>
        <w:t>      1. Кәсіби қызметтер көрсетуге немесе тәуелсіз сипаттағы басқа да қызметке қатысты Уағдаласушы мемлекеттің резидентінің алған табысына, егер екінші Уағдаласушы Мемлекетте мұндай қызметтер көрсетілмей немесе көрсетілмеген болса ғана салық салынады; және</w:t>
      </w:r>
      <w:r>
        <w:br/>
      </w:r>
      <w:r>
        <w:rPr>
          <w:rFonts w:ascii="Times New Roman"/>
          <w:b w:val="false"/>
          <w:i w:val="false"/>
          <w:color w:val="000000"/>
          <w:sz w:val="28"/>
        </w:rPr>
        <w:t>
      а) табыс жеке тұлғаның екінші Уағдаласушы Мемлекеттегі тұрақты негізде бар немесе болған тұрақты базасына жататын болса;</w:t>
      </w:r>
      <w:r>
        <w:br/>
      </w:r>
      <w:r>
        <w:rPr>
          <w:rFonts w:ascii="Times New Roman"/>
          <w:b w:val="false"/>
          <w:i w:val="false"/>
          <w:color w:val="000000"/>
          <w:sz w:val="28"/>
        </w:rPr>
        <w:t>
      б) немесе егер екінші Уағдаласушы Мемлекетте тиісті салық жылынан басталатын немесе аяқталатын кез келген он екі айлық кезеңде жалпы жиыны 183 күннен асып түсетін кезеңнің немесе кезеңдердің ішінде осындай жеке тұлға бар немесе болған болса.</w:t>
      </w:r>
      <w:r>
        <w:br/>
      </w:r>
      <w:r>
        <w:rPr>
          <w:rFonts w:ascii="Times New Roman"/>
          <w:b w:val="false"/>
          <w:i w:val="false"/>
          <w:color w:val="000000"/>
          <w:sz w:val="28"/>
        </w:rPr>
        <w:t>
      Мұндай жағдайда көрсетілген қызметке жататын табысқа салық, осы екінші Мемлекетте, 7-бапта қамтылған, кәсіпкерлік табыс сомасын анықтау және кәсіпкерлік табысты тұрақты мекемеге жатқызу қағидаларына ұқсас қағидаларға сәйкес салынады.</w:t>
      </w:r>
      <w:r>
        <w:br/>
      </w:r>
      <w:r>
        <w:rPr>
          <w:rFonts w:ascii="Times New Roman"/>
          <w:b w:val="false"/>
          <w:i w:val="false"/>
          <w:color w:val="000000"/>
          <w:sz w:val="28"/>
        </w:rPr>
        <w:t>
      2. "Кәсіби қызметтер көрсету" термині, атап айтқанда, тәуелсіз  ғылыми, әдеби, артистік, білім беру немесе оқытушылық қызметтерді, сондай-ақ дәрігерлердің, тіс дәрігерлерінің, заңгерлердің, инженерлердің, сәулетшілердің және бухгалтерлердің тәуелсіз қызметтерін қамтиды.</w:t>
      </w:r>
    </w:p>
    <w:p>
      <w:pPr>
        <w:spacing w:after="0"/>
        <w:ind w:left="0"/>
        <w:jc w:val="left"/>
      </w:pPr>
      <w:r>
        <w:rPr>
          <w:rFonts w:ascii="Times New Roman"/>
          <w:b/>
          <w:i w:val="false"/>
          <w:color w:val="000000"/>
        </w:rPr>
        <w:t xml:space="preserve"> 15-бап</w:t>
      </w:r>
      <w:r>
        <w:br/>
      </w:r>
      <w:r>
        <w:rPr>
          <w:rFonts w:ascii="Times New Roman"/>
          <w:b/>
          <w:i w:val="false"/>
          <w:color w:val="000000"/>
        </w:rPr>
        <w:t>
ТӘУЕЛДІ ЖЕКЕ ҚЫЗМЕТТЕР</w:t>
      </w:r>
    </w:p>
    <w:p>
      <w:pPr>
        <w:spacing w:after="0"/>
        <w:ind w:left="0"/>
        <w:jc w:val="both"/>
      </w:pPr>
      <w:r>
        <w:rPr>
          <w:rFonts w:ascii="Times New Roman"/>
          <w:b w:val="false"/>
          <w:i w:val="false"/>
          <w:color w:val="000000"/>
          <w:sz w:val="28"/>
        </w:rPr>
        <w:t>      1. Осы Конвенцияның 16, 17, 18, 19, 20 және 21-баптардың ережелерін ескере отырып, Уағдаласушы Мемлекеттің резиденті жалдамалы жұмысына байланысты алған еңбекақыға, жалақыға және басқа да осындай сыйақыға, егер тек жалдамалы жұмыс екінші Уағдаласушы Мемлекетте орындалмаса, осы Уағдаласушы Мемлекетте ғана салық салынады. Егер жалдамалы жұмыс осылайша орындалса, осыған байланысты алынған осындай сыйақыға осы екінші Уағдаласушы Мемлекетте салық салынуы мүмкін.</w:t>
      </w:r>
      <w:r>
        <w:br/>
      </w:r>
      <w:r>
        <w:rPr>
          <w:rFonts w:ascii="Times New Roman"/>
          <w:b w:val="false"/>
          <w:i w:val="false"/>
          <w:color w:val="000000"/>
          <w:sz w:val="28"/>
        </w:rPr>
        <w:t>
      2. Осы баптың 1-тармағының ережелеріне қарамастан, екінші Уағдаласушы Мемлекетте орындалатын жалдамалы жұмысқа қатысты Уағдаласушы Мемлекеттің резиденті алған сыйақыға тек алғашқы аталған Уағдаласушы Мемлекетте ғана салық салынады, егер:</w:t>
      </w:r>
      <w:r>
        <w:br/>
      </w:r>
      <w:r>
        <w:rPr>
          <w:rFonts w:ascii="Times New Roman"/>
          <w:b w:val="false"/>
          <w:i w:val="false"/>
          <w:color w:val="000000"/>
          <w:sz w:val="28"/>
        </w:rPr>
        <w:t>
      а) алушы тиісті салық жылының кез келген он екі айлық кезеңде жалпы жиыны 183 күннен аспайтын кезең немесе кезеңдер ішінде екінші Уағдаласушы Мемлекетте тұрса;</w:t>
      </w:r>
      <w:r>
        <w:br/>
      </w:r>
      <w:r>
        <w:rPr>
          <w:rFonts w:ascii="Times New Roman"/>
          <w:b w:val="false"/>
          <w:i w:val="false"/>
          <w:color w:val="000000"/>
          <w:sz w:val="28"/>
        </w:rPr>
        <w:t>
      b) сыйақыны екінші Уағдаласушы Мемлекеттің резиденті болып табылмайтын жалдаушы төлесе немесе жалдаушының атынан төлесе; және</w:t>
      </w:r>
      <w:r>
        <w:br/>
      </w:r>
      <w:r>
        <w:rPr>
          <w:rFonts w:ascii="Times New Roman"/>
          <w:b w:val="false"/>
          <w:i w:val="false"/>
          <w:color w:val="000000"/>
          <w:sz w:val="28"/>
        </w:rPr>
        <w:t>
      с) жалдаушының екінші Уағдаласушы Мемлекеттегі тұрақты мекемесі немесе тұрақты базасы сыйақы төлемейді.</w:t>
      </w:r>
      <w:r>
        <w:br/>
      </w:r>
      <w:r>
        <w:rPr>
          <w:rFonts w:ascii="Times New Roman"/>
          <w:b w:val="false"/>
          <w:i w:val="false"/>
          <w:color w:val="000000"/>
          <w:sz w:val="28"/>
        </w:rPr>
        <w:t>
      3. Осы баптың алдыңғы ережелеріне қарамастан, халықаралық  тасымалдарда пайдаланылатын теңіз немесе әуе кемелерінің бортында  орындалатын жалдамалы жұмысқа қатысты алынған сыйақыға теңіз немесе әуе кемелерін пайдаланатын кәсіпорын резиденті болып табылатын  Уағдаласушы Мемлекетте салық салынады.</w:t>
      </w:r>
      <w:r>
        <w:br/>
      </w:r>
      <w:r>
        <w:rPr>
          <w:rFonts w:ascii="Times New Roman"/>
          <w:b w:val="false"/>
          <w:i w:val="false"/>
          <w:color w:val="000000"/>
          <w:sz w:val="28"/>
        </w:rPr>
        <w:t>
      4. Осы баптың 1-2-тармақтарының ережелеріне қарамастан,  Уағдаласушы Мемлекеттің осы Мемлекеттің ұлттық тұлғасы болып табылатын және әуе көлігін екінші Уағдаласушы Мемлекетте пайдаланумен байланысты қызметтерді жүзеге асыратын әуе компаниясының жердегі қызметшілерінің сыйақысына тек алғашқы аталған Уағдаласушы Мемлекетке ғана салық салынады.</w:t>
      </w:r>
    </w:p>
    <w:p>
      <w:pPr>
        <w:spacing w:after="0"/>
        <w:ind w:left="0"/>
        <w:jc w:val="left"/>
      </w:pPr>
      <w:r>
        <w:rPr>
          <w:rFonts w:ascii="Times New Roman"/>
          <w:b/>
          <w:i w:val="false"/>
          <w:color w:val="000000"/>
        </w:rPr>
        <w:t xml:space="preserve"> 16-бап</w:t>
      </w:r>
      <w:r>
        <w:br/>
      </w:r>
      <w:r>
        <w:rPr>
          <w:rFonts w:ascii="Times New Roman"/>
          <w:b/>
          <w:i w:val="false"/>
          <w:color w:val="000000"/>
        </w:rPr>
        <w:t>
ОҚЫТУШЫЛАР ЖӘНЕ ҒЫЛЫМИ ҚЫЗМЕТКЕРЛЕР</w:t>
      </w:r>
    </w:p>
    <w:p>
      <w:pPr>
        <w:spacing w:after="0"/>
        <w:ind w:left="0"/>
        <w:jc w:val="both"/>
      </w:pPr>
      <w:r>
        <w:rPr>
          <w:rFonts w:ascii="Times New Roman"/>
          <w:b w:val="false"/>
          <w:i w:val="false"/>
          <w:color w:val="000000"/>
          <w:sz w:val="28"/>
        </w:rPr>
        <w:t>      Екінші Уағдаласушы Мемлекетке университеттің, колледждің, мектептің немесе басқа білім беру мекемесінің шақыруы бойынша тікелей келгеніне дейін Уағдаласушы Мемлекеттің резиденті болып табылған және осындай оқу орнында оқыту немесе зерттеу жұмысын немесе оны да екіншісін де жүргізу мақсатында 3 жылдан аспайтын кезең ішінде осы екінші Мемлекетте тұрған жеке тұлға осы екінші Мемлекетте осындай оқыту немесе зерттеу жұмысы үшін кез келген сыйақыға қатысты 3 жылға салық салынудан босатылады.</w:t>
      </w:r>
    </w:p>
    <w:p>
      <w:pPr>
        <w:spacing w:after="0"/>
        <w:ind w:left="0"/>
        <w:jc w:val="left"/>
      </w:pPr>
      <w:r>
        <w:rPr>
          <w:rFonts w:ascii="Times New Roman"/>
          <w:b/>
          <w:i w:val="false"/>
          <w:color w:val="000000"/>
        </w:rPr>
        <w:t xml:space="preserve"> 17-бап</w:t>
      </w:r>
      <w:r>
        <w:br/>
      </w:r>
      <w:r>
        <w:rPr>
          <w:rFonts w:ascii="Times New Roman"/>
          <w:b/>
          <w:i w:val="false"/>
          <w:color w:val="000000"/>
        </w:rPr>
        <w:t>
СТУДЕНТТЕР ЖӘНЕ ТАҒЫЛЫМДАМАДАН ӨТУШІЛЕР</w:t>
      </w:r>
    </w:p>
    <w:p>
      <w:pPr>
        <w:spacing w:after="0"/>
        <w:ind w:left="0"/>
        <w:jc w:val="both"/>
      </w:pPr>
      <w:r>
        <w:rPr>
          <w:rFonts w:ascii="Times New Roman"/>
          <w:b w:val="false"/>
          <w:i w:val="false"/>
          <w:color w:val="000000"/>
          <w:sz w:val="28"/>
        </w:rPr>
        <w:t>      1. Уағдаласушы Мемлекетке барардың нақ алдында екінші Уағдаласушы Мемлекеттің резиденті болып табылған және бірінші аталған Уағдаласушы Мемлекетте тек білім алу немесе тағылымдамадан өту мақсатында ғана тұрып жатқан студент немесе тағылымдамадан өтуші өзінің білім алу немесе практикадан өту мақсаттары үшін бірінші аталған Уағдаласушы Мемлекеттен тыс жерде жасайтын тұлғалар төлейтін сомаға бірінші аталған Уағдаласушы Мемлекетте салынатын салықтан босатылады.</w:t>
      </w:r>
      <w:r>
        <w:br/>
      </w:r>
      <w:r>
        <w:rPr>
          <w:rFonts w:ascii="Times New Roman"/>
          <w:b w:val="false"/>
          <w:i w:val="false"/>
          <w:color w:val="000000"/>
          <w:sz w:val="28"/>
        </w:rPr>
        <w:t>
      2. Уағдаласушы Мемлекетке барардың нақ алдында екінші Уағдаласушы Мемлекеттің резиденті болып табылған және бірінші аталған Мемлекетте тек оқу, зерттеу мақсатында немесе ғылыми, білім беру, діни немесе қайырымдылық ұйымдардан грант, жәрдем алушы ретінде практикадан өту немесе Уағдаласушы Мемлекеттің Үкіметі жүргізіп  жатқан техникалық көмек бағдарламасына сәйкес уақытша тұрса, оның осындай келуіне байланысты, бірінші аталған Мемлекетке келген күнінен бастап, грант кезеңінен аспайтын кезең ішінде осы Мемлекеттің салық салуынан босатылады.</w:t>
      </w:r>
    </w:p>
    <w:p>
      <w:pPr>
        <w:spacing w:after="0"/>
        <w:ind w:left="0"/>
        <w:jc w:val="left"/>
      </w:pPr>
      <w:r>
        <w:rPr>
          <w:rFonts w:ascii="Times New Roman"/>
          <w:b/>
          <w:i w:val="false"/>
          <w:color w:val="000000"/>
        </w:rPr>
        <w:t xml:space="preserve"> 18-бап</w:t>
      </w:r>
      <w:r>
        <w:br/>
      </w:r>
      <w:r>
        <w:rPr>
          <w:rFonts w:ascii="Times New Roman"/>
          <w:b/>
          <w:i w:val="false"/>
          <w:color w:val="000000"/>
        </w:rPr>
        <w:t>
ДИРЕКТОРЛАРДЫҢ ҚАЛАМАҚЫЛАРЫ</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сондай төлемдерге осы екінші Уағдаласушы Мемлекетте салық салынуы мүмкін.</w:t>
      </w:r>
    </w:p>
    <w:p>
      <w:pPr>
        <w:spacing w:after="0"/>
        <w:ind w:left="0"/>
        <w:jc w:val="left"/>
      </w:pPr>
      <w:r>
        <w:rPr>
          <w:rFonts w:ascii="Times New Roman"/>
          <w:b/>
          <w:i w:val="false"/>
          <w:color w:val="000000"/>
        </w:rPr>
        <w:t xml:space="preserve"> 19-бап</w:t>
      </w:r>
      <w:r>
        <w:br/>
      </w:r>
      <w:r>
        <w:rPr>
          <w:rFonts w:ascii="Times New Roman"/>
          <w:b/>
          <w:i w:val="false"/>
          <w:color w:val="000000"/>
        </w:rPr>
        <w:t>
ЗЕЙНЕТАҚЫЛАР МЕН БАСҚА ДА ОСЫНДАЙ ТӨЛЕМДЕР</w:t>
      </w:r>
    </w:p>
    <w:p>
      <w:pPr>
        <w:spacing w:after="0"/>
        <w:ind w:left="0"/>
        <w:jc w:val="both"/>
      </w:pPr>
      <w:r>
        <w:rPr>
          <w:rFonts w:ascii="Times New Roman"/>
          <w:b w:val="false"/>
          <w:i w:val="false"/>
          <w:color w:val="000000"/>
          <w:sz w:val="28"/>
        </w:rPr>
        <w:t>      Осы Конвенцияның 20-бабы 2-тармағының ережелеріне сәйкес Уағдаласушы Мемлекеттің резидентіне бұрын жүзеге асырылған жұмысы үшін төленетін аннуитеттерге және басқа да осындай төлемдерге тек осы Мемлекетте ғана салық салынады.</w:t>
      </w:r>
    </w:p>
    <w:p>
      <w:pPr>
        <w:spacing w:after="0"/>
        <w:ind w:left="0"/>
        <w:jc w:val="left"/>
      </w:pPr>
      <w:r>
        <w:rPr>
          <w:rFonts w:ascii="Times New Roman"/>
          <w:b/>
          <w:i w:val="false"/>
          <w:color w:val="000000"/>
        </w:rPr>
        <w:t xml:space="preserve"> 20-бап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жеке тұлғаға Уағдаласушы Мемлекет бөлімшелері немесе әкімшілік бөлімшесі немесе жергілікті билік органы осы Мемлекет немесе оның бөлімшелері немесе билік органдары үшін жүзеге асыратын қызметіне төленетін сыйақыға, жалақыға және зейнетақыдан өзге басқа ұқсас сыйақыға тек осы Мемлекетте ғана салық салынады;</w:t>
      </w:r>
      <w:r>
        <w:br/>
      </w:r>
      <w:r>
        <w:rPr>
          <w:rFonts w:ascii="Times New Roman"/>
          <w:b w:val="false"/>
          <w:i w:val="false"/>
          <w:color w:val="000000"/>
          <w:sz w:val="28"/>
        </w:rPr>
        <w:t>
      b) осы тармақтың а) тармақшасының шарттарына қарамастан, егер қызмет осы Мемлекетте жүзеге асырылса және жеке тұлға осы Мемлекеттің резиденті болып табылса:</w:t>
      </w:r>
      <w:r>
        <w:br/>
      </w:r>
      <w:r>
        <w:rPr>
          <w:rFonts w:ascii="Times New Roman"/>
          <w:b w:val="false"/>
          <w:i w:val="false"/>
          <w:color w:val="000000"/>
          <w:sz w:val="28"/>
        </w:rPr>
        <w:t>
      (і) осы Уағдаласушы Мемлекеттің азаматы болып табылса; немесе</w:t>
      </w:r>
      <w:r>
        <w:br/>
      </w:r>
      <w:r>
        <w:rPr>
          <w:rFonts w:ascii="Times New Roman"/>
          <w:b w:val="false"/>
          <w:i w:val="false"/>
          <w:color w:val="000000"/>
          <w:sz w:val="28"/>
        </w:rPr>
        <w:t>
      (іі) немесе қызметті жүзеге асыру мақсатында ғана осы Мемлекеттің резиденті болмайтын болса, мұндай еңбекақыға, жалақыға немесе басқа ұқсас сыйақыға тек осы екінші Уағдаласушы Мемлекетте ғана салық салынады.</w:t>
      </w:r>
      <w:r>
        <w:br/>
      </w:r>
      <w:r>
        <w:rPr>
          <w:rFonts w:ascii="Times New Roman"/>
          <w:b w:val="false"/>
          <w:i w:val="false"/>
          <w:color w:val="000000"/>
          <w:sz w:val="28"/>
        </w:rPr>
        <w:t>
      2. а) Жеке тұлғаға Уағдаласушы Мемлекет немесе оның саяси бөлімшесі немесе әкімшілік бөлімшесі немесе жергілікті билік органы немесе құрылған қорлардан осы Мемлекет немесе оның бөлімшелері немесе билік органдары үшін жүзеге асыратын қызметі үшін төлейтін кез келген зейнетақыға осы Уағдаласушы Мемлекетте ғана салық салынады;</w:t>
      </w:r>
      <w:r>
        <w:br/>
      </w:r>
      <w:r>
        <w:rPr>
          <w:rFonts w:ascii="Times New Roman"/>
          <w:b w:val="false"/>
          <w:i w:val="false"/>
          <w:color w:val="000000"/>
          <w:sz w:val="28"/>
        </w:rPr>
        <w:t>
      b) осы тармақтың а) тармақшасына қарамастан, егер жеке тұлға осы Мемлекеттің резиденті және азаматы болып табылса, мұндай зейнетақыға тек екінші Уағдаласушы Мемлекетте ғана салық салынады.</w:t>
      </w:r>
      <w:r>
        <w:br/>
      </w:r>
      <w:r>
        <w:rPr>
          <w:rFonts w:ascii="Times New Roman"/>
          <w:b w:val="false"/>
          <w:i w:val="false"/>
          <w:color w:val="000000"/>
          <w:sz w:val="28"/>
        </w:rPr>
        <w:t>
      3. Осы Конвенцияның 15, 18 және 19-баптарының ережелері Уағдаласушы Мемлекет немесе оның саяси бөлімшелері немесе жергілікті билік органдары жүзеге асыратын коммерциялық қызметке байланысты қызметке қатысты төленетін еңбекақыға, жалақыға және басқа да ұқсас сыйақылар мен зейнетақыларға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АРТИСТЕР МЕН СПОРТШЫЛАР</w:t>
      </w:r>
    </w:p>
    <w:p>
      <w:pPr>
        <w:spacing w:after="0"/>
        <w:ind w:left="0"/>
        <w:jc w:val="both"/>
      </w:pPr>
      <w:r>
        <w:rPr>
          <w:rFonts w:ascii="Times New Roman"/>
          <w:b w:val="false"/>
          <w:i w:val="false"/>
          <w:color w:val="000000"/>
          <w:sz w:val="28"/>
        </w:rPr>
        <w:t>      1. Осы Конвенцияның 14 және 15-баптарының ережелеріне қарамастан, Уағдаласушы Мемлекеттің резиденті театр, кино, радио немесе теледидар артисі секілді өнер қызметкері немесе сазгер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r>
        <w:br/>
      </w:r>
      <w:r>
        <w:rPr>
          <w:rFonts w:ascii="Times New Roman"/>
          <w:b w:val="false"/>
          <w:i w:val="false"/>
          <w:color w:val="000000"/>
          <w:sz w:val="28"/>
        </w:rPr>
        <w:t>
      2. Егер өнер қызметкерінің немесе спортшының осы өзінің сипатында жүзеге асыратын жеке қызметінен алынатын табысы өнер қызметкерінің немесе спортшының өзіне емес, басқа тұлғаға есептелсе, бұл табысқа, 7, 14 және 15-баптардың ережелеріне қарамастан, өнер қызметкерінің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3. Осы баптың 1 және 2-тармағының шарттарына қарамастан, Уағдаласушы Мемлекеттер арасында жасалған мәдени келісімдер шеңберінде жүзеге асырылатын осындай қызметтен алынатын табысқа, егер осындай қызметке Уағдаласушы Мемлекеттің Үкіметі демеушілік етпесе немесе Уағдаласушы Мемлекеттің жария қоры қаржыландырмаса және бұл қызмет табыс алу мақсатында жүзеге асырылмаса, өзара салықтан босатылады.</w:t>
      </w:r>
    </w:p>
    <w:p>
      <w:pPr>
        <w:spacing w:after="0"/>
        <w:ind w:left="0"/>
        <w:jc w:val="left"/>
      </w:pPr>
      <w:r>
        <w:rPr>
          <w:rFonts w:ascii="Times New Roman"/>
          <w:b/>
          <w:i w:val="false"/>
          <w:color w:val="000000"/>
        </w:rPr>
        <w:t xml:space="preserve"> 22-бап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Уағдаласушы Мемлекеттің резиденті табыстарының түрлеріне осы Конвенцияның алдыңғы баптарында сөз болмаған олардың пайда болу көздеріне қарамастан, тек осы Уағдаласушы Мемлекетте ғана салық салынады.</w:t>
      </w:r>
      <w:r>
        <w:br/>
      </w:r>
      <w:r>
        <w:rPr>
          <w:rFonts w:ascii="Times New Roman"/>
          <w:b w:val="false"/>
          <w:i w:val="false"/>
          <w:color w:val="000000"/>
          <w:sz w:val="28"/>
        </w:rPr>
        <w:t>
      2. Уағдаласушы Мемлекеттің резиденті алған табыстарға, егер мұндай резидент Уағдаласушы Мемлекетте сонда орналасқан тұрақты мекеме арқылы кәсіпкерлік қызметті жүзеге асырса немесе осы екінші Мемлекетте сонда орналасқан тұрақты база арқылы тәуелсіз жеке қызметтер ұсынса және оларға байланысты табыс төленген құқық немесе мүлік шын мәнінде осындай тұрақты мекемемен немесе тұрақты базамен байланысты болса, осы баптың 1-тармағының ережелері қолданылмайды. Мұндай жағдайда, мән-жайларға байланысты 7-баптың немесе 14-баптың ережелері қолданылады.</w:t>
      </w:r>
    </w:p>
    <w:p>
      <w:pPr>
        <w:spacing w:after="0"/>
        <w:ind w:left="0"/>
        <w:jc w:val="left"/>
      </w:pPr>
      <w:r>
        <w:rPr>
          <w:rFonts w:ascii="Times New Roman"/>
          <w:b/>
          <w:i w:val="false"/>
          <w:color w:val="000000"/>
        </w:rPr>
        <w:t xml:space="preserve"> 23-бап</w:t>
      </w:r>
      <w:r>
        <w:br/>
      </w:r>
      <w:r>
        <w:rPr>
          <w:rFonts w:ascii="Times New Roman"/>
          <w:b/>
          <w:i w:val="false"/>
          <w:color w:val="000000"/>
        </w:rPr>
        <w:t>
АРНАУЛЫ ЕРЕЖЕ</w:t>
      </w:r>
    </w:p>
    <w:p>
      <w:pPr>
        <w:spacing w:after="0"/>
        <w:ind w:left="0"/>
        <w:jc w:val="both"/>
      </w:pPr>
      <w:r>
        <w:rPr>
          <w:rFonts w:ascii="Times New Roman"/>
          <w:b w:val="false"/>
          <w:i w:val="false"/>
          <w:color w:val="000000"/>
          <w:sz w:val="28"/>
        </w:rPr>
        <w:t>      Осы Конвенцияның 5, 7, 13 және 22-баптарының ережелеріне қарамастан, Уағдаласушы Мемлекет, оның саяси бөлімшесі, жергілікті өзін-өзі басқару органы немесе жергілікті билік органы немесе оның қаржы институты алған осы екінші Мемлекетте орналасқан жылжитын және жылжымайтын мүлікті иеліктен айырудан түсетін өсімді қоса алғанда, екінші Уағдаласушы Мемлекетте туындайтын кез келген табыс пен пайдаға Резиденттік мемлекетте ғана салық салынады. Жоғарыда айтылған қаржы институттарының тізімі үнемі Уағдаласушы Мемлекеттердің құзыретті органдарымен келісіледі.</w:t>
      </w:r>
    </w:p>
    <w:p>
      <w:pPr>
        <w:spacing w:after="0"/>
        <w:ind w:left="0"/>
        <w:jc w:val="left"/>
      </w:pPr>
      <w:r>
        <w:rPr>
          <w:rFonts w:ascii="Times New Roman"/>
          <w:b/>
          <w:i w:val="false"/>
          <w:color w:val="000000"/>
        </w:rPr>
        <w:t xml:space="preserve"> 24-бап</w:t>
      </w:r>
      <w:r>
        <w:br/>
      </w:r>
      <w:r>
        <w:rPr>
          <w:rFonts w:ascii="Times New Roman"/>
          <w:b/>
          <w:i w:val="false"/>
          <w:color w:val="000000"/>
        </w:rPr>
        <w:t>
ҚОСАРЛАНҒАН САЛЫҚ САЛУДЫ ЖОЮ ӘДІСТЕРІ</w:t>
      </w:r>
    </w:p>
    <w:p>
      <w:pPr>
        <w:spacing w:after="0"/>
        <w:ind w:left="0"/>
        <w:jc w:val="both"/>
      </w:pPr>
      <w:r>
        <w:rPr>
          <w:rFonts w:ascii="Times New Roman"/>
          <w:b w:val="false"/>
          <w:i w:val="false"/>
          <w:color w:val="000000"/>
          <w:sz w:val="28"/>
        </w:rPr>
        <w:t>      1. Қазақстан жағдайында қосарланған салық салу былайша жойылады:</w:t>
      </w:r>
      <w:r>
        <w:br/>
      </w:r>
      <w:r>
        <w:rPr>
          <w:rFonts w:ascii="Times New Roman"/>
          <w:b w:val="false"/>
          <w:i w:val="false"/>
          <w:color w:val="000000"/>
          <w:sz w:val="28"/>
        </w:rPr>
        <w:t>
      а) Егер Қазақстанның резиденті осы Конвенцияның ережелеріне сәйкес БАӘ салық салынуы мүмкін табыс алса, Қазақстан осы резиденттің табысына салынатын салықтан БАӘ төленген табысына салынатын салыққа тең соманы шегеруге мүмкіндік береді.</w:t>
      </w:r>
      <w:r>
        <w:br/>
      </w:r>
      <w:r>
        <w:rPr>
          <w:rFonts w:ascii="Times New Roman"/>
          <w:b w:val="false"/>
          <w:i w:val="false"/>
          <w:color w:val="000000"/>
          <w:sz w:val="28"/>
        </w:rPr>
        <w:t>
      Жоғарыда келтірілген ережелерге сәйкес шегерілетін салық мөлшері оған қолданыстағы ставкалар бойынша Қазақстанда сондай табысқа есептелген салықтан аспауы тиіс.</w:t>
      </w:r>
      <w:r>
        <w:br/>
      </w:r>
      <w:r>
        <w:rPr>
          <w:rFonts w:ascii="Times New Roman"/>
          <w:b w:val="false"/>
          <w:i w:val="false"/>
          <w:color w:val="000000"/>
          <w:sz w:val="28"/>
        </w:rPr>
        <w:t>
      b) Егер Қазақстанның резиденті осы Конвенцияның ережелеріне сәйкес БАӘ ғана салық салынуы мүмкін табыс алса, Қазақстан осы табысты салық салынатын базаға, бірақ Қазақстанда салық салуға ұшырайтын осындай басқа табысқа салық ставкасын белгілеу мақсатында ғана, енгізуі мүмкін.</w:t>
      </w:r>
      <w:r>
        <w:br/>
      </w:r>
      <w:r>
        <w:rPr>
          <w:rFonts w:ascii="Times New Roman"/>
          <w:b w:val="false"/>
          <w:i w:val="false"/>
          <w:color w:val="000000"/>
          <w:sz w:val="28"/>
        </w:rPr>
        <w:t>
      2. Біріккен Араб Әмірліктері жағдайында қосарланған салық салу былайша жойылады:</w:t>
      </w:r>
      <w:r>
        <w:br/>
      </w:r>
      <w:r>
        <w:rPr>
          <w:rFonts w:ascii="Times New Roman"/>
          <w:b w:val="false"/>
          <w:i w:val="false"/>
          <w:color w:val="000000"/>
          <w:sz w:val="28"/>
        </w:rPr>
        <w:t>
      (і) Егер Біріккен Араб Әмірліктерінің резиденті осы Конвенцияның ережелеріне сәйкес Қазақстанда салық салынуы мүмкін табыс алса, Біріккен Араб Әмірліктері осы тұлғаның табысына салынатын салықтан Қазақстанда төленген табысқа салынатын салыққа барабар соманы шегеруге мүмкіндік береді.</w:t>
      </w:r>
      <w:r>
        <w:br/>
      </w:r>
      <w:r>
        <w:rPr>
          <w:rFonts w:ascii="Times New Roman"/>
          <w:b w:val="false"/>
          <w:i w:val="false"/>
          <w:color w:val="000000"/>
          <w:sz w:val="28"/>
        </w:rPr>
        <w:t>
      (іі) Мұндай шегерімдер, кез келген жағдайда алайда, осы екінші Уағдаласушы Мемлекетте салық салынуы мүмкін табысқа жатқызылған шегерім жасалғанға дейін есептелген табысқа салынатын салықтың бөлігінен аспауы тиіс.</w:t>
      </w:r>
      <w:r>
        <w:br/>
      </w:r>
      <w:r>
        <w:rPr>
          <w:rFonts w:ascii="Times New Roman"/>
          <w:b w:val="false"/>
          <w:i w:val="false"/>
          <w:color w:val="000000"/>
          <w:sz w:val="28"/>
        </w:rPr>
        <w:t>
      (ііі) Егер осы Конвенцияның кез келген ережесіне сәйкес Уағдаласушы Мемлекеттің резиденті алған, тиесілі табыс осы Уағдаласушы Мемлекетте салықтан босатылса, мұндай Уағдаласушы Мемлекет алайда осындай резиденттің қалған табысына немесе капиталына салынатын салық сомасын есептеу кезінде салықтан босатылған табысты немесе капиталды есепке қабылдауы мүмкін.</w:t>
      </w:r>
      <w:r>
        <w:br/>
      </w:r>
      <w:r>
        <w:rPr>
          <w:rFonts w:ascii="Times New Roman"/>
          <w:b w:val="false"/>
          <w:i w:val="false"/>
          <w:color w:val="000000"/>
          <w:sz w:val="28"/>
        </w:rPr>
        <w:t>
      (іv) осы баптың 1-тармағының мақсаттары үшін осы Конвенцияға сәйкес екінші Уағдаласушы Мемлекетте салық салынуы мүмкін Уағдаласушы Мемлекеттің резидентіне тиесілі пайда, табыс және капитал осы екінші Уағдаласушы Мемлекеттегі көздерден туындаған деп есептеледі.</w:t>
      </w:r>
    </w:p>
    <w:p>
      <w:pPr>
        <w:spacing w:after="0"/>
        <w:ind w:left="0"/>
        <w:jc w:val="left"/>
      </w:pPr>
      <w:r>
        <w:rPr>
          <w:rFonts w:ascii="Times New Roman"/>
          <w:b/>
          <w:i w:val="false"/>
          <w:color w:val="000000"/>
        </w:rPr>
        <w:t xml:space="preserve"> 25-бап</w:t>
      </w:r>
      <w:r>
        <w:br/>
      </w:r>
      <w:r>
        <w:rPr>
          <w:rFonts w:ascii="Times New Roman"/>
          <w:b/>
          <w:i w:val="false"/>
          <w:color w:val="000000"/>
        </w:rPr>
        <w:t>
КЕМСІТПЕУ</w:t>
      </w:r>
    </w:p>
    <w:p>
      <w:pPr>
        <w:spacing w:after="0"/>
        <w:ind w:left="0"/>
        <w:jc w:val="both"/>
      </w:pPr>
      <w:r>
        <w:rPr>
          <w:rFonts w:ascii="Times New Roman"/>
          <w:b w:val="false"/>
          <w:i w:val="false"/>
          <w:color w:val="000000"/>
          <w:sz w:val="28"/>
        </w:rPr>
        <w:t>      1. Уағдаласушы мемлекеттің ұлттық тұлғалары нақ осындай жағдайларда осы екінші Уағдаласушы мемлекеттің ұлттық тұлғалары ұшырайтын немесе ұшырауы мүмкін салық салуға және оған байланысты міндеттемелерге қарағанда өзге немесе анағұрлым ауыртпалықты, кез келген салық салуға екінші Уағдаласушы мемлекетте ұшырамайды. Осы ереже 1-баптың ережелеріне қарамастан, сондай-ақ Уағдаласушы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мекемеге салық салу осындай қызметті жүзеге асыратын осы екінші Уағдаласушы Мемлекеттің кәсіпорындарына салық салуға қарағанда осы екінші Уағдаласушы Мемлекетте біршама қолайсыздау болмауы тиіс.</w:t>
      </w:r>
      <w:r>
        <w:br/>
      </w:r>
      <w:r>
        <w:rPr>
          <w:rFonts w:ascii="Times New Roman"/>
          <w:b w:val="false"/>
          <w:i w:val="false"/>
          <w:color w:val="000000"/>
          <w:sz w:val="28"/>
        </w:rPr>
        <w:t>
      3. Осы Конвенцияның 9-бабы 1-тармағының, 11-бабы 7-тармағының немесе 12-бабы 7-тармағының ережелері қолданылатын жағдайларды қоспағанда, Уағдаласушы Мемлекеттің кәсіпорны екінші Уағдаласушы Мемлекеттің резидентіне төлейтін проценттер, роялти және басқа да төлемдер осындай кәсіпорынның салық салынатын пайдасын айқындау мақсаты үшін олар бірінші аталған Мемлекеттің резидентіне қалай төленсе, нақ осындай шарттарда есептеуге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Уағдаласушы Мемлекет резидентінің берешегі сияқты нақ сондай шарттарда шегеруге жатады.</w:t>
      </w:r>
      <w:r>
        <w:br/>
      </w:r>
      <w:r>
        <w:rPr>
          <w:rFonts w:ascii="Times New Roman"/>
          <w:b w:val="false"/>
          <w:i w:val="false"/>
          <w:color w:val="000000"/>
          <w:sz w:val="28"/>
        </w:rPr>
        <w:t>
      4. Осы бапта қамтылғанның ешқайсысы да Уағдаласушы Мемлекетті екінші Уағдаласушы Мемлекеттің резиденттеріне өздерінің резиденттеріне ұсынатын олардың азаматтық мәртебесі немесе отбасылық жағдайы негізінде салық салу мақсаттары үшін қандай да бір жеке салық жеңілдіктерін, жеңілдіктер немесе шегерімдер беруге міндеттейтін ретінде талқыланбауы тиіс.</w:t>
      </w:r>
      <w:r>
        <w:br/>
      </w:r>
      <w:r>
        <w:rPr>
          <w:rFonts w:ascii="Times New Roman"/>
          <w:b w:val="false"/>
          <w:i w:val="false"/>
          <w:color w:val="000000"/>
          <w:sz w:val="28"/>
        </w:rPr>
        <w:t>
      5. Осы бапта ештеңе де, екінші Уағдаласушы Мемлекеттің резиденттеріне кедендік, экономикалық одақтарды, еркін сауда аймағын қалыптастыру негізінде немесе әрбір Уағдаласушы Мемлекеттің  практикасына сәйкес бірінші көрсетілген Мемлекет бір бөлігі болып табылуы мүмкін толығымен ішінара салық салуға байланысты қандай да бір уағдаластықтардың негізінде кез келген басқа мемлекеттерге немесе олардың резиденттеріне берілуі мүмкін артықшылық пен ерекшеліктер  беретін Уағдаласушы Мемлекетке заңды міндеттеме жүктеу ретінде қаралмауы тиіс.</w:t>
      </w:r>
      <w:r>
        <w:br/>
      </w:r>
      <w:r>
        <w:rPr>
          <w:rFonts w:ascii="Times New Roman"/>
          <w:b w:val="false"/>
          <w:i w:val="false"/>
          <w:color w:val="000000"/>
          <w:sz w:val="28"/>
        </w:rPr>
        <w:t>
      6. Капиталы екінші Уағдаласушы Мемлекеттің бір немесе бірнеше резиденттеріне толық немесе ішінара тиесілі немесе олар тікелей жанама түрде бақылауға алып отырған Уағдаласушы Мемлекеттің кәсіпорындары бірінші аталған Мемлекеттің басқа осындай кәсіпорындары ұшырайтын немесе ұшырауы мүмкін салық салуға және соған байланысты міндеттемелерге қарағанда өзгеше немесе неғұрлым ауыртпалықты болып табылатын кез келген салық салуға немесе соған байланысты кез келген міндеттемелерге бірінші аталған Уағдаласушы Мемлекетте ұшырамауға тиіс.</w:t>
      </w:r>
      <w:r>
        <w:br/>
      </w:r>
      <w:r>
        <w:rPr>
          <w:rFonts w:ascii="Times New Roman"/>
          <w:b w:val="false"/>
          <w:i w:val="false"/>
          <w:color w:val="000000"/>
          <w:sz w:val="28"/>
        </w:rPr>
        <w:t>
      7. Осы бапта "салық салу" термині осы Конвенцияның мәні болып табылатын кез келген түрдегі және сипаттамадағы салықтарды білдіреді.</w:t>
      </w:r>
    </w:p>
    <w:p>
      <w:pPr>
        <w:spacing w:after="0"/>
        <w:ind w:left="0"/>
        <w:jc w:val="left"/>
      </w:pPr>
      <w:r>
        <w:rPr>
          <w:rFonts w:ascii="Times New Roman"/>
          <w:b/>
          <w:i w:val="false"/>
          <w:color w:val="000000"/>
        </w:rPr>
        <w:t xml:space="preserve"> 26-бап</w:t>
      </w:r>
      <w:r>
        <w:br/>
      </w:r>
      <w:r>
        <w:rPr>
          <w:rFonts w:ascii="Times New Roman"/>
          <w:b/>
          <w:i w:val="false"/>
          <w:color w:val="000000"/>
        </w:rPr>
        <w:t>
ӨЗАРА КЕЛІСУ РӘСІМІ</w:t>
      </w:r>
    </w:p>
    <w:p>
      <w:pPr>
        <w:spacing w:after="0"/>
        <w:ind w:left="0"/>
        <w:jc w:val="both"/>
      </w:pPr>
      <w:r>
        <w:rPr>
          <w:rFonts w:ascii="Times New Roman"/>
          <w:b w:val="false"/>
          <w:i w:val="false"/>
          <w:color w:val="000000"/>
          <w:sz w:val="28"/>
        </w:rPr>
        <w:t>      1. Егер Уағдаласушы Мемлекеттің резиденті Уағдаласушы мемлекеттердің бірінің немесе екеуінің де іс-әрекеттері осы конвенцияның ережелеріне сәйкес келмейтін салық салуға әкеп соғып отыр немесе әкеп соғатын болады деп санаса, ол осы Мемлекеттердің ұлттық заңнамасында көзделген қорғану құралдарына қарамастан, өзінің ісін өзі резиденті болып табылатын Уағдаласушы Мемлекеттің құзыретті органының қарауына бере алады. Өтініш осы Конвенцияның ережелеріне сәйкес келмейтін салық салуға әкеп соқтыратын іс-әрекеттер туралы алғашқы хабар берілген сәттен бастап үш жыл ішінде берілуі тиіс.</w:t>
      </w:r>
      <w:r>
        <w:br/>
      </w:r>
      <w:r>
        <w:rPr>
          <w:rFonts w:ascii="Times New Roman"/>
          <w:b w:val="false"/>
          <w:i w:val="false"/>
          <w:color w:val="000000"/>
          <w:sz w:val="28"/>
        </w:rPr>
        <w:t>
      2. Уағдаласушы Мемлекеттің құзыретті органы, егер ол өтінішті негізді деп санаса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Мемлекеттің ұлттық заңнамасында көзделген кез келген уақыт шектеулеріне қарамастан орындалатын болады.</w:t>
      </w:r>
      <w:r>
        <w:br/>
      </w:r>
      <w:r>
        <w:rPr>
          <w:rFonts w:ascii="Times New Roman"/>
          <w:b w:val="false"/>
          <w:i w:val="false"/>
          <w:color w:val="000000"/>
          <w:sz w:val="28"/>
        </w:rPr>
        <w:t>
      3. Уағдаласушы Мемлекеттердің құзыретті органдары осы конвенцияны пайымдау немесе қолдану кезінде туындайтын кез келген қиындықтарды немесе күмән-күдіктерді өзара келісе отырып шешуге ұмтылатын болады. Олар, сондай-ақ осы Конвенцияда көзделмеген жағдайларда қосарланған салық салуды жою мақсатымен бір-біріне кеңес бере алады.</w:t>
      </w:r>
      <w:r>
        <w:br/>
      </w:r>
      <w:r>
        <w:rPr>
          <w:rFonts w:ascii="Times New Roman"/>
          <w:b w:val="false"/>
          <w:i w:val="false"/>
          <w:color w:val="000000"/>
          <w:sz w:val="28"/>
        </w:rPr>
        <w:t>
      4. Уағдаласушы Мемлекеттердің құзыретті органдары осы Конвенцияны қолдану және алдыңғы тармақтарды түсінуде келісуге қол жеткізу мақсатында бір-бірімен тікелей байланыс жасай алады.</w:t>
      </w:r>
    </w:p>
    <w:p>
      <w:pPr>
        <w:spacing w:after="0"/>
        <w:ind w:left="0"/>
        <w:jc w:val="left"/>
      </w:pPr>
      <w:r>
        <w:rPr>
          <w:rFonts w:ascii="Times New Roman"/>
          <w:b/>
          <w:i w:val="false"/>
          <w:color w:val="000000"/>
        </w:rPr>
        <w:t xml:space="preserve"> 27-бап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салық салу осы Конвенцияға қайшы келмейтіндей шамада Уағдаласушы Мемлекеттердің немесе олардың орталық немесе жергілікті билік органдарының атынан алынатын кез келген түрдегі салықтарға қатысты осы Конвенцияның немесе ұлттық заңнаманың ережелеріне келетін ақпаратпен алмасып тұрады. Ақпарат алмасу осы Конвенцияның 1 және 2-баптармен шектелмейді.</w:t>
      </w:r>
      <w:r>
        <w:br/>
      </w:r>
      <w:r>
        <w:rPr>
          <w:rFonts w:ascii="Times New Roman"/>
          <w:b w:val="false"/>
          <w:i w:val="false"/>
          <w:color w:val="000000"/>
          <w:sz w:val="28"/>
        </w:rPr>
        <w:t>
      2. 1-тармаққа сәйкес Уағдаласушы Мемлекет алған кез келген ақпарат осы Уағдаласушы Мемлекеттің ұлттық заңнамасының шеңберінде алынған ақпарат секілді құпия болып есептеледі және 1-тармақта немесе осы тармақтың жоғарыда көрсетілген ережелерінде көрсетілген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қабылдау кезінде аша алады.</w:t>
      </w:r>
      <w:r>
        <w:br/>
      </w:r>
      <w:r>
        <w:rPr>
          <w:rFonts w:ascii="Times New Roman"/>
          <w:b w:val="false"/>
          <w:i w:val="false"/>
          <w:color w:val="000000"/>
          <w:sz w:val="28"/>
        </w:rPr>
        <w:t>
      3. Ешқандай жағдайда 1 және 2-тармақтардың ережелері Уағдаласушы Мемлекетке:</w:t>
      </w:r>
      <w:r>
        <w:br/>
      </w:r>
      <w:r>
        <w:rPr>
          <w:rFonts w:ascii="Times New Roman"/>
          <w:b w:val="false"/>
          <w:i w:val="false"/>
          <w:color w:val="000000"/>
          <w:sz w:val="28"/>
        </w:rPr>
        <w:t>
      а) осы немесе, екінші Уағдаласушы Мемлекеттің ұлттық заңнамасы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ұлттық заңнамасы немесе әдеттегі әкімшілік практикасы бойынша алуға болмайтын ақпарат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болып түсіндірілмейді.</w:t>
      </w:r>
      <w:r>
        <w:br/>
      </w:r>
      <w:r>
        <w:rPr>
          <w:rFonts w:ascii="Times New Roman"/>
          <w:b w:val="false"/>
          <w:i w:val="false"/>
          <w:color w:val="000000"/>
          <w:sz w:val="28"/>
        </w:rPr>
        <w:t>
      4. Егер ақпаратты Уағдаласушы Мемлекет осы бапқа сәйкес талап ететін болса, екінші Уағдаласушы Мемлекет осы ақпаратты тіпті екінші Уағдаласушы Мемлекет өзінің жеке салық мақсаттары үшін осындай ақпаратқа мұқтаж болмаса да пайдаланады. Алдыңғы сөйлемде қамтылған міндеттеме 3-тармақтың шектеулеріне бағынады, бірақ ешқандай жағдайда осындай шектеу Уағдаласушы Мемлекетке осындай ақпаратқа ешқандай ұлттық мүдделігінің болмағандығынан ғана, ақпаратты беруден бас тартуға рұқсат беру ретінде қарастырылмайтын болады.</w:t>
      </w:r>
      <w:r>
        <w:br/>
      </w:r>
      <w:r>
        <w:rPr>
          <w:rFonts w:ascii="Times New Roman"/>
          <w:b w:val="false"/>
          <w:i w:val="false"/>
          <w:color w:val="000000"/>
          <w:sz w:val="28"/>
        </w:rPr>
        <w:t>
      5. Ешқандай жағдайда, 3-тармақтың ережелері Уағдаласушы Мемлекетке банкте, басқа қаржы институтында, кандидатта немесе ұйымда немесе сенім білдірілген тұлға жағдайында әрекет ететін тұлғада бар ақпарат тұлғаның жеке мүддесіне жатқызылғандықтан, ақпаратты беруден бас тартуға рұқсат беру үшін қарастырылмайды.</w:t>
      </w:r>
    </w:p>
    <w:p>
      <w:pPr>
        <w:spacing w:after="0"/>
        <w:ind w:left="0"/>
        <w:jc w:val="left"/>
      </w:pPr>
      <w:r>
        <w:rPr>
          <w:rFonts w:ascii="Times New Roman"/>
          <w:b/>
          <w:i w:val="false"/>
          <w:color w:val="000000"/>
        </w:rPr>
        <w:t xml:space="preserve"> 28-бап</w:t>
      </w:r>
      <w:r>
        <w:br/>
      </w:r>
      <w:r>
        <w:rPr>
          <w:rFonts w:ascii="Times New Roman"/>
          <w:b/>
          <w:i w:val="false"/>
          <w:color w:val="000000"/>
        </w:rPr>
        <w:t>
ДИПЛОМАТИЯЛЫҚ ӨКІЛДІКТЕРДІҢ ЖӘНЕ КОНСУЛДЫҚ МЕКЕМЕЛЕРДІҢ ҚЫЗМЕТКЕРЛЕРІ</w:t>
      </w:r>
    </w:p>
    <w:p>
      <w:pPr>
        <w:spacing w:after="0"/>
        <w:ind w:left="0"/>
        <w:jc w:val="both"/>
      </w:pPr>
      <w:r>
        <w:rPr>
          <w:rFonts w:ascii="Times New Roman"/>
          <w:b w:val="false"/>
          <w:i w:val="false"/>
          <w:color w:val="000000"/>
          <w:sz w:val="28"/>
        </w:rPr>
        <w:t>      Осы Конвенцияда ешнәрсе де дипломатиялық өкілдіктер мен консулдық мекемелер қызметкерлерінің оларға осындай артықшылықтар халықаралық құқықтың жалпы нормаларымен немесе арнайы келісімдердің ережелеріне сәйкес берілген салықтық артықшылықтарын қозғамайды.</w:t>
      </w:r>
    </w:p>
    <w:p>
      <w:pPr>
        <w:spacing w:after="0"/>
        <w:ind w:left="0"/>
        <w:jc w:val="left"/>
      </w:pPr>
      <w:r>
        <w:rPr>
          <w:rFonts w:ascii="Times New Roman"/>
          <w:b/>
          <w:i w:val="false"/>
          <w:color w:val="000000"/>
        </w:rPr>
        <w:t xml:space="preserve"> 29-бап</w:t>
      </w:r>
      <w:r>
        <w:br/>
      </w:r>
      <w:r>
        <w:rPr>
          <w:rFonts w:ascii="Times New Roman"/>
          <w:b/>
          <w:i w:val="false"/>
          <w:color w:val="000000"/>
        </w:rPr>
        <w:t>
ТҮЗЕТУЛЕР</w:t>
      </w:r>
    </w:p>
    <w:p>
      <w:pPr>
        <w:spacing w:after="0"/>
        <w:ind w:left="0"/>
        <w:jc w:val="both"/>
      </w:pPr>
      <w:r>
        <w:rPr>
          <w:rFonts w:ascii="Times New Roman"/>
          <w:b w:val="false"/>
          <w:i w:val="false"/>
          <w:color w:val="000000"/>
          <w:sz w:val="28"/>
        </w:rPr>
        <w:t>      Уағдаласушы Мемлекеттердің өзара келісімі бойынша осы Конвенцияға түзетулер мен толықтырулар хаттамалармен ресімделуі мүмкін, олар осы Конвенцияның ажыратылмас бөлігі болып табылады.</w:t>
      </w:r>
    </w:p>
    <w:p>
      <w:pPr>
        <w:spacing w:after="0"/>
        <w:ind w:left="0"/>
        <w:jc w:val="left"/>
      </w:pPr>
      <w:r>
        <w:rPr>
          <w:rFonts w:ascii="Times New Roman"/>
          <w:b/>
          <w:i w:val="false"/>
          <w:color w:val="000000"/>
        </w:rPr>
        <w:t xml:space="preserve"> 30-бап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Осы Конвенция ратификациялауға жатады және Уағдаласушы мемлекеттің екеуі де әрбір Уағдаласушы Мемлекеттің ұлттық заңнамасында көзделген оның күшіне енуі үшін рәсімдерді орындағандығын көрсететін соңғы хабарлама күнінен кейін 30-ы күні күшіне енеді.</w:t>
      </w:r>
      <w:r>
        <w:br/>
      </w:r>
      <w:r>
        <w:rPr>
          <w:rFonts w:ascii="Times New Roman"/>
          <w:b w:val="false"/>
          <w:i w:val="false"/>
          <w:color w:val="000000"/>
          <w:sz w:val="28"/>
        </w:rPr>
        <w:t>
      2. Осы Конвенция:</w:t>
      </w:r>
      <w:r>
        <w:br/>
      </w:r>
      <w:r>
        <w:rPr>
          <w:rFonts w:ascii="Times New Roman"/>
          <w:b w:val="false"/>
          <w:i w:val="false"/>
          <w:color w:val="000000"/>
          <w:sz w:val="28"/>
        </w:rPr>
        <w:t>
      а) Конвенция күшіне енген жылдан кейінгі күнтізбелік жылдың 1 қаңтарынан бастап немесе 1 қаңтарынан кейін төленетін немесе есепке алынатын сомаға қатысты көзден ұсталатын салықтарға;</w:t>
      </w:r>
      <w:r>
        <w:br/>
      </w:r>
      <w:r>
        <w:rPr>
          <w:rFonts w:ascii="Times New Roman"/>
          <w:b w:val="false"/>
          <w:i w:val="false"/>
          <w:color w:val="000000"/>
          <w:sz w:val="28"/>
        </w:rPr>
        <w:t>
      b) Конвенция күшіне енген жылдан кейінгі күнтізбелік жылдың қаңтарында немесе бірінші қаңтарынан кейін басталатын салық салынатын кезеңге қатысты басқа салықтарға қолданылады.</w:t>
      </w:r>
    </w:p>
    <w:p>
      <w:pPr>
        <w:spacing w:after="0"/>
        <w:ind w:left="0"/>
        <w:jc w:val="left"/>
      </w:pPr>
      <w:r>
        <w:rPr>
          <w:rFonts w:ascii="Times New Roman"/>
          <w:b/>
          <w:i w:val="false"/>
          <w:color w:val="000000"/>
        </w:rPr>
        <w:t xml:space="preserve"> 31-бап</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Осы Конвенция белгісіз мерзімге жасалады және Уағдаласушы Мемлекеттердің бірі екінші Уағдаласушы Мемлекетке оның қолданылуын тоқтату ниеті туралы жазбаша хабарлама жіберген күннен бастап 6 ай өткенге дейін күшінде қалады. Осындай хабарламаны жіберу осы Конвенцияның қолданылуының бірінші бес жылдық мерзімі өткеннен кейін ғана жүзеге асырылады. Мұндай жағдайда осы Конвенция:</w:t>
      </w:r>
      <w:r>
        <w:br/>
      </w:r>
      <w:r>
        <w:rPr>
          <w:rFonts w:ascii="Times New Roman"/>
          <w:b w:val="false"/>
          <w:i w:val="false"/>
          <w:color w:val="000000"/>
          <w:sz w:val="28"/>
        </w:rPr>
        <w:t>
      а) қолданылуын тоқтату туралы хабарлама берілген жылдан кейінгі жылдың 1 қаңтарында немесе 1 қаңтарынан кейін төленетін немесе есепке алынатын сома бойынша көзде ұсталатын салықтарға қатысты;</w:t>
      </w:r>
      <w:r>
        <w:br/>
      </w:r>
      <w:r>
        <w:rPr>
          <w:rFonts w:ascii="Times New Roman"/>
          <w:b w:val="false"/>
          <w:i w:val="false"/>
          <w:color w:val="000000"/>
          <w:sz w:val="28"/>
        </w:rPr>
        <w:t>
      b) қолданылуын тоқтату туралы хабарлама берілген жылдан кейінгі жылдың 1 қаңтарында немесе 1 қаңтардан кейін басталатын салық салынатын кезең үшін басқа салықтарға қатысты өз күшін тоқтатады.</w:t>
      </w:r>
    </w:p>
    <w:p>
      <w:pPr>
        <w:spacing w:after="0"/>
        <w:ind w:left="0"/>
        <w:jc w:val="both"/>
      </w:pPr>
      <w:r>
        <w:rPr>
          <w:rFonts w:ascii="Times New Roman"/>
          <w:b w:val="false"/>
          <w:i w:val="false"/>
          <w:color w:val="000000"/>
          <w:sz w:val="28"/>
        </w:rPr>
        <w:t>      Осыны куәландыру ретінде, өзінің Үкіметі тиісінше өкілеттік берілген төмендегі қол қоюшылар осы Конвенцияға қол қойды.</w:t>
      </w:r>
    </w:p>
    <w:p>
      <w:pPr>
        <w:spacing w:after="0"/>
        <w:ind w:left="0"/>
        <w:jc w:val="both"/>
      </w:pPr>
      <w:r>
        <w:rPr>
          <w:rFonts w:ascii="Times New Roman"/>
          <w:b w:val="false"/>
          <w:i w:val="false"/>
          <w:color w:val="000000"/>
          <w:sz w:val="28"/>
        </w:rPr>
        <w:t>      2008 жылғы желтоқсан айында 22 күні Әбу-Даби қаласында</w:t>
      </w:r>
      <w:r>
        <w:br/>
      </w:r>
      <w:r>
        <w:rPr>
          <w:rFonts w:ascii="Times New Roman"/>
          <w:b w:val="false"/>
          <w:i w:val="false"/>
          <w:color w:val="000000"/>
          <w:sz w:val="28"/>
        </w:rPr>
        <w:t>
қазақ, араб, ағылшын және орыс тілдерінде екі түпнұсқалы данада жасалды әрі барлық мәтіндердің күші бірдей. Талдауда алшақтық болған жағдайда ағылшынша мәтін айқындаушы болып табылады.</w:t>
      </w:r>
    </w:p>
    <w:p>
      <w:pPr>
        <w:spacing w:after="0"/>
        <w:ind w:left="0"/>
        <w:jc w:val="both"/>
      </w:pPr>
      <w:r>
        <w:rPr>
          <w:rFonts w:ascii="Times New Roman"/>
          <w:b w:val="false"/>
          <w:i/>
          <w:color w:val="000000"/>
          <w:sz w:val="28"/>
        </w:rPr>
        <w:t>      Қазақстан Республикасының    Біріккен Араб Әмірліктерінің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ХАТТАМА</w:t>
      </w:r>
    </w:p>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Табысқа салынатын салыққа қатысты қосарланған салық салуды болдырмау және салық салудан жалтаруға жол бермеу туралы конвенцияға қол қою сәтінде төменде қол қойғандар мынадай ережелер Конвенцияның ажыратылмас бөлігі болып табылатындығына келісті.</w:t>
      </w:r>
    </w:p>
    <w:p>
      <w:pPr>
        <w:spacing w:after="0"/>
        <w:ind w:left="0"/>
        <w:jc w:val="both"/>
      </w:pPr>
      <w:r>
        <w:rPr>
          <w:rFonts w:ascii="Times New Roman"/>
          <w:b w:val="false"/>
          <w:i w:val="false"/>
          <w:color w:val="000000"/>
          <w:sz w:val="28"/>
        </w:rPr>
        <w:t>      Осы Конвенцияның кез келген басқа ережелеріне қарамастан, көмірсутектерді барлауды қоса алғанда, өндіру мен барлау аумағында инвестициялар жүргізілетін жеке Әмірліктердің егеменді құқықтары болып табылады деген түсінік бар.</w:t>
      </w:r>
      <w:r>
        <w:br/>
      </w:r>
      <w:r>
        <w:rPr>
          <w:rFonts w:ascii="Times New Roman"/>
          <w:b w:val="false"/>
          <w:i w:val="false"/>
          <w:color w:val="000000"/>
          <w:sz w:val="28"/>
        </w:rPr>
        <w:t>
      1. 10-баптың 7-тармағына қатысты:</w:t>
      </w:r>
      <w:r>
        <w:br/>
      </w:r>
      <w:r>
        <w:rPr>
          <w:rFonts w:ascii="Times New Roman"/>
          <w:b w:val="false"/>
          <w:i w:val="false"/>
          <w:color w:val="000000"/>
          <w:sz w:val="28"/>
        </w:rPr>
        <w:t>
      Осы тармақтың ережесі жеке меншіктегі компанияларға қатысты.</w:t>
      </w:r>
      <w:r>
        <w:br/>
      </w:r>
      <w:r>
        <w:rPr>
          <w:rFonts w:ascii="Times New Roman"/>
          <w:b w:val="false"/>
          <w:i w:val="false"/>
          <w:color w:val="000000"/>
          <w:sz w:val="28"/>
        </w:rPr>
        <w:t>
      2. Конвенцияның ережелеріне қарамастан, қайырымдылық ұйымдардың және қызметшілердің зейнетақы артықшылықтарын құрайтын екінші Уағдаласушы Мемлекеттің резиденті алатын табыстарды қоса алғанда, Уағдаласушы Мемлекетте туындайтын табыстар осы Уағдаласушы Мемлекетте салық салудан босатылатын болады.</w:t>
      </w:r>
    </w:p>
    <w:p>
      <w:pPr>
        <w:spacing w:after="0"/>
        <w:ind w:left="0"/>
        <w:jc w:val="both"/>
      </w:pPr>
      <w:r>
        <w:rPr>
          <w:rFonts w:ascii="Times New Roman"/>
          <w:b w:val="false"/>
          <w:i w:val="false"/>
          <w:color w:val="000000"/>
          <w:sz w:val="28"/>
        </w:rPr>
        <w:t>      Осыны куәландыру ретінде, өзінің Үкіметі тиісінше өкілеттік берілген төмендегі кол қоюшылар осы Конвенцияға қол қойды.</w:t>
      </w:r>
    </w:p>
    <w:p>
      <w:pPr>
        <w:spacing w:after="0"/>
        <w:ind w:left="0"/>
        <w:jc w:val="both"/>
      </w:pPr>
      <w:r>
        <w:rPr>
          <w:rFonts w:ascii="Times New Roman"/>
          <w:b w:val="false"/>
          <w:i w:val="false"/>
          <w:color w:val="000000"/>
          <w:sz w:val="28"/>
        </w:rPr>
        <w:t>      2008 жылғы желтоқсан айында 22 күні Әбу-Даби қаласында</w:t>
      </w:r>
      <w:r>
        <w:br/>
      </w:r>
      <w:r>
        <w:rPr>
          <w:rFonts w:ascii="Times New Roman"/>
          <w:b w:val="false"/>
          <w:i w:val="false"/>
          <w:color w:val="000000"/>
          <w:sz w:val="28"/>
        </w:rPr>
        <w:t>
қазақ, араб, ағылшын және орыс тілдерінде екі түпнұсқалы данада жасалды әрі барлық мәтіндердің күші бірдей. Талдауда алшақтық болған жағдайда ағылшынша мәтін айқындаушы болып табылады.</w:t>
      </w:r>
    </w:p>
    <w:p>
      <w:pPr>
        <w:spacing w:after="0"/>
        <w:ind w:left="0"/>
        <w:jc w:val="both"/>
      </w:pPr>
      <w:r>
        <w:rPr>
          <w:rFonts w:ascii="Times New Roman"/>
          <w:b w:val="false"/>
          <w:i/>
          <w:color w:val="000000"/>
          <w:sz w:val="28"/>
        </w:rPr>
        <w:t>      Қазақстан Республикасының    Біріккен Араб Әмірліктерінің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