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a3ec" w14:textId="c48a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"Әл-Фараби атындағы Қазақ ұлттық мемлекеттік университеті" шаруашылық жүргізу құқығындағы республикалық мемлекеттік кәсіпорнының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желтоқсандағы N 1258 Қаулысы. Күші жойылды – Қазақстан Республикасы Үкіметінің 2019 жылғы 11 қазандағы № 752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 және ғылым министрлігінің "Әл-Фараби атындағы Қазақ ұлттық мемлекеттік университеті" шаруашылық жүргізу құқығындағы республикалық мемлекеттік кәсіпорнына "Ашық үлгідегі ұлттық нанотехнологиялық зертхана" шаруашылық жүргізу құқығындағы еншілес мемлекеттік кәсіпорнын құруға рұқсат етілсін.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Білім және ғылым министрлігінің "Әл-Фараби атындағы Қазақ ұлттық мемлекеттік университеті" республикалық мемлекеттік кәсіпорнының мәселелері" туралы Қазақстан Республикасы Үкіметінің 2002 жылғы 6 қыркүйектегі N 984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29, 326-құжат) мынадай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мынадай мазмұндағы реттік нөмірі 9-жолмен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Ашық үлгідегі ұлттық нанотехникалық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зертхана                                  Алматы қаласы".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