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9de" w14:textId="5478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30 қаңтардағы N 106 қаулысына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қазандағы N 934 Қаулысы. Күші жойылды - Қазақстан Республикасы Үкіметінің 2010 жылғы 18 қазандағы N 1070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2010.10.18 </w:t>
      </w:r>
      <w:r>
        <w:rPr>
          <w:rFonts w:ascii="Times New Roman"/>
          <w:b w:val="false"/>
          <w:i w:val="false"/>
          <w:color w:val="ff0000"/>
          <w:sz w:val="28"/>
        </w:rPr>
        <w:t>N 1070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"Азаматтық авиация саласындағы кейбір нормативтік құқықтық кесімдерді бекіту туралы" Қазақстан Республикасы Үкіметінің 2003 жылғы 30 қаңтардағы N 106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4, 53-құжат) мынадай өзгерістер енгізілсін: </w:t>
      </w:r>
      <w:r>
        <w:br/>
      </w:r>
      <w:r>
        <w:rPr>
          <w:rFonts w:ascii="Times New Roman"/>
          <w:b w:val="false"/>
          <w:i w:val="false"/>
          <w:color w:val="000000"/>
          <w:sz w:val="28"/>
        </w:rPr>
        <w:t xml:space="preserve">
      1) көрсетілген қаулымен бекітілген Қазақстан Республикасының азаматтық әуе кемелерін, оларға арналған құқықтарды және олармен жасалатын мәмілелерді мемлекеттік тіркеу ережесінде: </w:t>
      </w:r>
      <w:r>
        <w:br/>
      </w:r>
      <w:r>
        <w:rPr>
          <w:rFonts w:ascii="Times New Roman"/>
          <w:b w:val="false"/>
          <w:i w:val="false"/>
          <w:color w:val="000000"/>
          <w:sz w:val="28"/>
        </w:rPr>
        <w:t xml:space="preserve">
      1-тармақтағы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деген сөздер "Қазақстан Республикасының әуе кеңістігін пайдалану және авиация қызметі туралы" Қазақстан Республикасының 1995 жылғы 20 желтоқсандағы Заңының" деген сөздермен ауыстырылсын; </w:t>
      </w:r>
      <w:r>
        <w:br/>
      </w:r>
      <w:r>
        <w:rPr>
          <w:rFonts w:ascii="Times New Roman"/>
          <w:b w:val="false"/>
          <w:i w:val="false"/>
          <w:color w:val="000000"/>
          <w:sz w:val="28"/>
        </w:rPr>
        <w:t xml:space="preserve">
      2) көрсетілген қаулымен бекітілген Азаматтық әуе кемелерін пайдаланушыларды және олар көрсететін қызметтерді сертификаттау ережесінде: </w:t>
      </w:r>
      <w:r>
        <w:br/>
      </w:r>
      <w:r>
        <w:rPr>
          <w:rFonts w:ascii="Times New Roman"/>
          <w:b w:val="false"/>
          <w:i w:val="false"/>
          <w:color w:val="000000"/>
          <w:sz w:val="28"/>
        </w:rPr>
        <w:t xml:space="preserve">
      мәтіндегі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және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Жарлығында" деген сөздер тиісінше "Қазақстан Республикасының әуе кеңістігін пайдалану және авиация қызметі туралы" Қазақстан Республикасының 1995 жылғы 20 желтоқсандағы Заңының", "Қазақстан Республикасының әуе кеңістігін пайдалану және авиация қызметі туралы" Қазақстан Республикасының 1995 жылғы 20 желтоқсандағы Заңында" деген сөздермен ауыстырылсын; </w:t>
      </w:r>
      <w:r>
        <w:br/>
      </w:r>
      <w:r>
        <w:rPr>
          <w:rFonts w:ascii="Times New Roman"/>
          <w:b w:val="false"/>
          <w:i w:val="false"/>
          <w:color w:val="000000"/>
          <w:sz w:val="28"/>
        </w:rPr>
        <w:t xml:space="preserve">
      көрсетілген Ережеге 1-қосымшадағы "Осы Сертификат бойынша ұшу  ______ лицензия болған кезде жүзеге асырылады" деген сөздер алынып тасталсын; </w:t>
      </w:r>
      <w:r>
        <w:br/>
      </w:r>
      <w:r>
        <w:rPr>
          <w:rFonts w:ascii="Times New Roman"/>
          <w:b w:val="false"/>
          <w:i w:val="false"/>
          <w:color w:val="000000"/>
          <w:sz w:val="28"/>
        </w:rPr>
        <w:t xml:space="preserve">
      3) көрсетілген қаулымен бекітілген Авиациялық техникаға техникалық қызмет көрсету және жөндеу жөніндегі қызметтерді сертификаттау ережесінде: </w:t>
      </w:r>
      <w:r>
        <w:br/>
      </w:r>
      <w:r>
        <w:rPr>
          <w:rFonts w:ascii="Times New Roman"/>
          <w:b w:val="false"/>
          <w:i w:val="false"/>
          <w:color w:val="000000"/>
          <w:sz w:val="28"/>
        </w:rPr>
        <w:t xml:space="preserve">
      1-тармақтағы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деген сөздер "Қазақстан Республикасының әуе кеңістігін пайдалану және авиация қызметі туралы" Қазақстан Республикасының 1995 жылғы 20 желтоқсандағы Заңының" деген сөздермен ауыстырылсын; </w:t>
      </w:r>
      <w:r>
        <w:br/>
      </w:r>
      <w:r>
        <w:rPr>
          <w:rFonts w:ascii="Times New Roman"/>
          <w:b w:val="false"/>
          <w:i w:val="false"/>
          <w:color w:val="000000"/>
          <w:sz w:val="28"/>
        </w:rPr>
        <w:t xml:space="preserve">
      4) көрсетілген қаулымен бекітілген Аса жеңіл авиация саласындағы сертификаттау ережесінде: </w:t>
      </w:r>
      <w:r>
        <w:br/>
      </w:r>
      <w:r>
        <w:rPr>
          <w:rFonts w:ascii="Times New Roman"/>
          <w:b w:val="false"/>
          <w:i w:val="false"/>
          <w:color w:val="000000"/>
          <w:sz w:val="28"/>
        </w:rPr>
        <w:t xml:space="preserve">
      мәтіндегі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және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Жарлығында" деген сөздер тиісінше "Қазақстан Республикасының әуе кеңістігін пайдалану және авиация қызметі туралы" Қазақстан Республикасының 1995 жылғы 20 желтоқсандағы Заңының", "Қазақстан Республикасының әуе кеңістігін пайдалану және авиация қызметі туралы" Қазақстан Республикасының 1995 жылғы 20 желтоқсандағы Заңында" деген сөздермен ауыстырылсын; </w:t>
      </w:r>
      <w:r>
        <w:br/>
      </w:r>
      <w:r>
        <w:rPr>
          <w:rFonts w:ascii="Times New Roman"/>
          <w:b w:val="false"/>
          <w:i w:val="false"/>
          <w:color w:val="000000"/>
          <w:sz w:val="28"/>
        </w:rPr>
        <w:t xml:space="preserve">
      көрсетілген Ережеге 3-қосымшадағы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Жарлығында" деген сөздер "Қазақстан Республикасының әуе кеңістігін пайдалану және авиация қызметі туралы" Қазақстан Республикасының 1995 жылғы 20 желтоқсандағы Заңында" деген сөздермен ауыстырылсын; </w:t>
      </w:r>
      <w:r>
        <w:br/>
      </w:r>
      <w:r>
        <w:rPr>
          <w:rFonts w:ascii="Times New Roman"/>
          <w:b w:val="false"/>
          <w:i w:val="false"/>
          <w:color w:val="000000"/>
          <w:sz w:val="28"/>
        </w:rPr>
        <w:t xml:space="preserve">
      көрсетілген Ережеге 4-қосымшадағы Осы Сертификат бойынша ұшу </w:t>
      </w:r>
      <w:r>
        <w:br/>
      </w:r>
      <w:r>
        <w:rPr>
          <w:rFonts w:ascii="Times New Roman"/>
          <w:b w:val="false"/>
          <w:i w:val="false"/>
          <w:color w:val="000000"/>
          <w:sz w:val="28"/>
        </w:rPr>
        <w:t xml:space="preserve">
______ лицензия болған кезде жүзеге асырылады" деген сөздер алынып тасталсын. </w:t>
      </w:r>
    </w:p>
    <w:bookmarkStart w:name="z2" w:id="1"/>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"Қазақстан Республикасының азаматтық авиация саласындағы қызметтің жекелеген түрлерін лицензиялау ережесін бекіту туралы" Қазақстан Республикасы Үкіметінің 2003 жылғы 7 шілдедегі N 667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28, 275-құжат); </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2003 жылғы 7 шілдедегі N 667 қаулысына толықтыру енгізу туралы" Қазақстан Республикасы Үкіметінің 2004 жылғы 29 мамырдағы N 600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22, 289-құжат); </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2003 жылғы 7 шілдедегі N 667 қаулысына өзгерістер енгізу туралы" Қазақстан Республикасы Үкіметінің 2006 жылғы 9 маусымдағы N 533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22, 220-құжат).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