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d5d7" w14:textId="e2e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шілдедегі N 571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РҚАО-ның ескертуі. Бұл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толықтырулар енгізілсін: </w:t>
      </w:r>
    </w:p>
    <w:bookmarkEnd w:id="1"/>
    <w:bookmarkStart w:name="z3" w:id="2"/>
    <w:p>
      <w:pPr>
        <w:spacing w:after="0"/>
        <w:ind w:left="0"/>
        <w:jc w:val="both"/>
      </w:pP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Кодексінде </w:t>
      </w:r>
      <w:r>
        <w:rPr>
          <w:rFonts w:ascii="Times New Roman"/>
          <w:b w:val="false"/>
          <w:i w:val="false"/>
          <w:color w:val="000000"/>
          <w:sz w:val="28"/>
        </w:rPr>
        <w:t>(Салық кодексі) белгіленген тәртіппен есепке алу әдісімен төленетін импортталатын тауарлардың </w:t>
      </w:r>
      <w:r>
        <w:rPr>
          <w:rFonts w:ascii="Times New Roman"/>
          <w:b w:val="false"/>
          <w:i w:val="false"/>
          <w:color w:val="000000"/>
          <w:sz w:val="28"/>
        </w:rPr>
        <w:t xml:space="preserve">тізбесі </w:t>
      </w:r>
      <w:r>
        <w:rPr>
          <w:rFonts w:ascii="Times New Roman"/>
          <w:b w:val="false"/>
          <w:i w:val="false"/>
          <w:color w:val="000000"/>
          <w:sz w:val="28"/>
        </w:rPr>
        <w:t xml:space="preserve">мынадай мазмұндағы реттік нөмірлері 133-2, 133-3, 183-1, 195-1, 195-2-жолдармен толықтырылсын: </w:t>
      </w:r>
    </w:p>
    <w:p>
      <w:pPr>
        <w:spacing w:after="0"/>
        <w:ind w:left="0"/>
        <w:jc w:val="both"/>
      </w:pPr>
      <w:r>
        <w:rPr>
          <w:rFonts w:ascii="Times New Roman"/>
          <w:b w:val="false"/>
          <w:i w:val="false"/>
          <w:color w:val="000000"/>
          <w:sz w:val="28"/>
        </w:rPr>
        <w:t xml:space="preserve">"133-2   Кемелерге арналған бұрамалар, олардың   8485 10 100 0-ден </w:t>
      </w:r>
      <w:r>
        <w:br/>
      </w:r>
      <w:r>
        <w:rPr>
          <w:rFonts w:ascii="Times New Roman"/>
          <w:b w:val="false"/>
          <w:i w:val="false"/>
          <w:color w:val="000000"/>
          <w:sz w:val="28"/>
        </w:rPr>
        <w:t xml:space="preserve">
         қоладан жасалған қалақтары* </w:t>
      </w:r>
    </w:p>
    <w:p>
      <w:pPr>
        <w:spacing w:after="0"/>
        <w:ind w:left="0"/>
        <w:jc w:val="both"/>
      </w:pPr>
      <w:r>
        <w:rPr>
          <w:rFonts w:ascii="Times New Roman"/>
          <w:b w:val="false"/>
          <w:i w:val="false"/>
          <w:color w:val="000000"/>
          <w:sz w:val="28"/>
        </w:rPr>
        <w:t xml:space="preserve">133-3    Кемелерге арналған басқа да бұрамалар   8485 10 900 0-ден </w:t>
      </w:r>
      <w:r>
        <w:br/>
      </w:r>
      <w:r>
        <w:rPr>
          <w:rFonts w:ascii="Times New Roman"/>
          <w:b w:val="false"/>
          <w:i w:val="false"/>
          <w:color w:val="000000"/>
          <w:sz w:val="28"/>
        </w:rPr>
        <w:t xml:space="preserve">
         және олардың қалақтары* </w:t>
      </w:r>
    </w:p>
    <w:p>
      <w:pPr>
        <w:spacing w:after="0"/>
        <w:ind w:left="0"/>
        <w:jc w:val="both"/>
      </w:pPr>
      <w:r>
        <w:rPr>
          <w:rFonts w:ascii="Times New Roman"/>
          <w:b w:val="false"/>
          <w:i w:val="false"/>
          <w:color w:val="000000"/>
          <w:sz w:val="28"/>
        </w:rPr>
        <w:t xml:space="preserve">183-1    Фитингті платформалар, контрейлерлік    8606 99 000 0-ден </w:t>
      </w:r>
      <w:r>
        <w:br/>
      </w:r>
      <w:r>
        <w:rPr>
          <w:rFonts w:ascii="Times New Roman"/>
          <w:b w:val="false"/>
          <w:i w:val="false"/>
          <w:color w:val="000000"/>
          <w:sz w:val="28"/>
        </w:rPr>
        <w:t xml:space="preserve">
         платформалар* </w:t>
      </w:r>
    </w:p>
    <w:p>
      <w:pPr>
        <w:spacing w:after="0"/>
        <w:ind w:left="0"/>
        <w:jc w:val="both"/>
      </w:pPr>
      <w:r>
        <w:rPr>
          <w:rFonts w:ascii="Times New Roman"/>
          <w:b w:val="false"/>
          <w:i w:val="false"/>
          <w:color w:val="000000"/>
          <w:sz w:val="28"/>
        </w:rPr>
        <w:t xml:space="preserve">195-1    Терминалдар мен порттарда контейнерлерді </w:t>
      </w:r>
      <w:r>
        <w:br/>
      </w:r>
      <w:r>
        <w:rPr>
          <w:rFonts w:ascii="Times New Roman"/>
          <w:b w:val="false"/>
          <w:i w:val="false"/>
          <w:color w:val="000000"/>
          <w:sz w:val="28"/>
        </w:rPr>
        <w:t xml:space="preserve">
         жылдамдықпен ауыстыруға арналған </w:t>
      </w:r>
      <w:r>
        <w:br/>
      </w:r>
      <w:r>
        <w:rPr>
          <w:rFonts w:ascii="Times New Roman"/>
          <w:b w:val="false"/>
          <w:i w:val="false"/>
          <w:color w:val="000000"/>
          <w:sz w:val="28"/>
        </w:rPr>
        <w:t xml:space="preserve">
         тіркеме-платформалары бар арнайы        8709 11 900 0-ден </w:t>
      </w:r>
      <w:r>
        <w:br/>
      </w:r>
      <w:r>
        <w:rPr>
          <w:rFonts w:ascii="Times New Roman"/>
          <w:b w:val="false"/>
          <w:i w:val="false"/>
          <w:color w:val="000000"/>
          <w:sz w:val="28"/>
        </w:rPr>
        <w:t xml:space="preserve">
         тартқыш тракторлар, электрлі* </w:t>
      </w:r>
    </w:p>
    <w:p>
      <w:pPr>
        <w:spacing w:after="0"/>
        <w:ind w:left="0"/>
        <w:jc w:val="both"/>
      </w:pPr>
      <w:r>
        <w:rPr>
          <w:rFonts w:ascii="Times New Roman"/>
          <w:b w:val="false"/>
          <w:i w:val="false"/>
          <w:color w:val="000000"/>
          <w:sz w:val="28"/>
        </w:rPr>
        <w:t xml:space="preserve">195-2    Терминалдар мен порттарда контейнерлерді </w:t>
      </w:r>
      <w:r>
        <w:br/>
      </w:r>
      <w:r>
        <w:rPr>
          <w:rFonts w:ascii="Times New Roman"/>
          <w:b w:val="false"/>
          <w:i w:val="false"/>
          <w:color w:val="000000"/>
          <w:sz w:val="28"/>
        </w:rPr>
        <w:t xml:space="preserve">
         жылдамдықпен ауыстыруға арналған </w:t>
      </w:r>
      <w:r>
        <w:br/>
      </w:r>
      <w:r>
        <w:rPr>
          <w:rFonts w:ascii="Times New Roman"/>
          <w:b w:val="false"/>
          <w:i w:val="false"/>
          <w:color w:val="000000"/>
          <w:sz w:val="28"/>
        </w:rPr>
        <w:t xml:space="preserve">
         тіркеме-платформалары бар арнайы </w:t>
      </w:r>
      <w:r>
        <w:br/>
      </w:r>
      <w:r>
        <w:rPr>
          <w:rFonts w:ascii="Times New Roman"/>
          <w:b w:val="false"/>
          <w:i w:val="false"/>
          <w:color w:val="000000"/>
          <w:sz w:val="28"/>
        </w:rPr>
        <w:t xml:space="preserve">
         тартқыш тракторлар, өзге де*           8709 19 900 0-ден"; </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2011.03.25 </w:t>
      </w:r>
      <w:r>
        <w:rPr>
          <w:rFonts w:ascii="Times New Roman"/>
          <w:b w:val="false"/>
          <w:i w:val="false"/>
          <w:color w:val="000000"/>
          <w:sz w:val="28"/>
        </w:rPr>
        <w:t>№ 272</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Ескерту. 3) тармақшасының күші жойылды - ҚР Үкіметінің 2008 жылғы 31 желтоқсандағы </w:t>
      </w:r>
      <w:r>
        <w:rPr>
          <w:rFonts w:ascii="Times New Roman"/>
          <w:b w:val="false"/>
          <w:i w:val="false"/>
          <w:color w:val="000000"/>
          <w:sz w:val="28"/>
        </w:rPr>
        <w:t xml:space="preserve">N 1313 </w:t>
      </w:r>
      <w:r>
        <w:rPr>
          <w:rFonts w:ascii="Times New Roman"/>
          <w:b w:val="false"/>
          <w:i w:val="false"/>
          <w:color w:val="ff0000"/>
          <w:sz w:val="28"/>
        </w:rPr>
        <w:t xml:space="preserve">(2009 жылғы 1 қаңтардан бастап қолданысқа енгізіледі) Қаулысымен.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2. Осы қаулы алғаш рет ресми жарияланған күнінен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