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9043" w14:textId="b609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28 қаңтардағы N 137 және 2006 жылғы 23 қазандағы N 1016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7 мамырдағы N 364 Қаулысы. Күші жойылды - ҚР Үкіметінің 2008 жылғы 31 желтоқсандағы N 1332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Қолданушылар назарына: Қолданысқа енгізілу тәртібін 2-тармақтан қараңыз.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ойын бизнесі мәселелері бойынша өзгерістер мен толықтырулар енгізу туралы" Қазақстан Республикасының 2007 жылғы 12 қаңтардағы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 іске асыру мақсатында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Қазақстан Республикасы Үкіметінің кейбір шешімдеріне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Республикасында өндірілетін және Қазақстан Республикасының кеден аумағына әкелінетін, Қазақстан Республикасының аумағында сатылатын акцизделетін тауарларға және құмар ойын бизнесіне арналған акциз ставкалары туралы" Қазақстан Республикасы Үкіметінің 2000 жылғы 28 қаңтардағы N 137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2000 ж., N 4, 56-құжат):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тақырыптағы және 1-тармақтағы "және құмар ойын бизнесіне"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тақырыптағы»"және құмар ойын бизнесіне"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"Өндірілетін тауарларға және құмар ойын бизнесіне арналған акциз ставкалары" деген бағанның тақырыбындағы "және құмар ойын бизнесіне"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"Құмар ойын бизнесі  ойын үстелі      300-1400 АЕК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(лотереядан басқа)   бір ойыншы         20-70 АЕК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ойнауға арналған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ақшалай ұтысты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ойын автоматы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бірнеше ойын-      70-100 АЕК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шының қатысуымен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ойын өткізуге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ақшалай ұтысы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ойын автоматы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(электронды рулет-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каны қоспағанда);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тотализатор         160-400 АЕК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кассасы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букмекер            40-200 АЕК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кеңсесінің кассасы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электронды          70-150 АЕК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рулетка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"Тіркелген жиынтық салықтың ең төменгі және ең жоғары базалық ставкаларының мөлшерін бекіту туралы" Қазақстан Республикасы Үкіметінің 2006 жылғы 23 қазандағы N 1016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2006 ж., N 39, 434-құжат):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тіркелген жиынтық салықтың ең төменгі және ең жоғары базалық ставкаларының мөлшерінде* реттік нөмірлері 1, 2, 3, 4, 5, 6 және 13-жолдар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2008 жылғы 1 қаңтардан бастап қолданысқа енгізіледі және ресми түрде жариялануға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