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729a" w14:textId="b087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2006 жылғы 15 желтоқсандағы N 1220 қаулысына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20 наурыздағы N 214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"2007 жылға арналған республикалық бюджеттiк бағдарламалардың паспорттарын бекiту туралы" Қазақстан Республикасы Үкiметiнiң 2006 жылғы 15 желтоқсандағы N 1220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372-қосымшада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және 5-тармақтардағы "Әлеуметтiк-кәсiпкерлiк корпорацияға" және "Әлеуметтiк-кәсiпкерлiк корпорациясын" деген сөздер тиiсiнше "Әлеуметтiк-кәсiпкерлiк корпорацияларға" және "Әлеуметтiк-кәсiпкерлiк корпорацияларын"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 кестесiнiң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"Әлеуметтiк-кәсiпкерлiк" деген сөздердiң алдынан "6" деген санмен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"Әлеуметтiк-кәсiпкерлiк корпорацияның" деген сөздер "Әлеуметтiк-кәсiпкерлiк корпорациялардың"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"Әлеуметтiк-кәсiпкерлiк корпорациялардың офистерiн ашу және ұстау: а. 6 орталық; б. 7 филиал;";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8-тармақпен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"Сарыарқа" әлеуметтiк-кәсiпкерлiк корпорациясы" ұлттық компаниясы" АҚ-ның жарғылық капиталын қалыптастыру және ұлғайту".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офис ашу және ұстау: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 1 орталық;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б. 2 филиал;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кәсiпорындарды оңалту, қайта құрылымдау және олардың негiзiнде жаңа бәсекеге қабiлеттi өндiрiстер мен технологияларды дамыту, халықаралық стандарттарға негiзделген кәсiпорындарда жаңа өндiрiстiк және басқару технологияларын енгiзу жөнiндегi iс-шараларды ұйымдастыру және өткізу;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жеке меншiк отандық және шетелдiк капиталдың қатысуымен бiрлескен жобалар жасау және iске асыру жөнiнде iс-шаралар ұйымдастыру және өткiзу;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Қарағанды облысының Темiртау қаласында индустриялық парктiң инженерлiк инфрақұрылымын салу.";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орындаудан күтiлетiн нәтижелер" деген 7-тармақта: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"Тiкелей нәтижеде":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"әлеуметтiк-кәсiпкерлiк корпорациясының" деген сөздер "әлеуметтiк-кәсiпкерлiк корпорацияларының"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"16" деген сандар "9"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Қарағанды облысының Темiртау қаласында индустриялық парктiң инженерлiк инфрақұрылымын салу.";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"Қаржы-экономикалық нәтижеде:" және "Уақтылығында:" мемлекеттiк тiлдегi мәтiн өзгерiссiз қалдырылсын.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