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5c1b" w14:textId="1b35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11 қарашадағы N 1185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3 ақпандағы N 104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iк мәнi бар облысаралық қатынастарды айқындау туралы" Қазақстан Республикасы Үкiметiнiң 2004 жылғы 11 қарашадағы N 118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4 ж., N 45, 562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, 36, 37 және 45-тармақ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Петропавл - Қызыло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Қарағанды - Ақтоғ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Астана - Қызыл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Астана - Маңғыста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5, 56, 57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. Алматы - Сарыағ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Астана - Тоб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Астана - Жезқазғ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