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58e8" w14:textId="7c45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ақпарат және спорт министрлiгiнiң жекелеген кәсiпорындарын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2005 жылғы 17 қарашадағы N 1132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ақпарат және спорт министрлiгiнiң "Гүлдер" ансамблi", Қазақстан Республикасы Мәдениет, ақпарат және спорт министрлiгiнiң "Қазақконцерт" мемлекеттiк гастрольдiк-концерт бiрлестiгi" және Қазақстан Республикасы Мәдениет, ақпарат және спорт министрлiгiнiң "Республикалық және халықаралық мәдени бағдарламалар дирекциясы" республикалық мемлекеттiк қазыналық кәсiпорындары жарғылық капиталына мемлекет жүз пайыз қатысатын "Қазақ әуендерi" акционерлiк қоғамына (бұдан әрi - Қоғам) қосылу жолымен қайта ұйымдастырылсын. </w:t>
      </w:r>
    </w:p>
    <w:bookmarkEnd w:id="1"/>
    <w:bookmarkStart w:name="z3" w:id="2"/>
    <w:p>
      <w:pPr>
        <w:spacing w:after="0"/>
        <w:ind w:left="0"/>
        <w:jc w:val="both"/>
      </w:pPr>
      <w:r>
        <w:rPr>
          <w:rFonts w:ascii="Times New Roman"/>
          <w:b w:val="false"/>
          <w:i w:val="false"/>
          <w:color w:val="000000"/>
          <w:sz w:val="28"/>
        </w:rPr>
        <w:t xml:space="preserve">
      2. Қоғам қызметiнiң негiзгi мәнi Қазақстан Республикасының азаматтары - өскелең ұрпақты эстетикалық және адамгершiлiкке тәрбиелеуге бағытталған қазақ халықтық музыкалық-поэзия шығармашылығының шығармашылық жетiстiктерiн, қазiргi заманғы сазгерлердiң туындыларын, әлем мәдениетiнiң үздiк үлгiлерiн насихаттау болып белгiленсiн.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министрлiгiнiң Мемлекеттiк мүлiк және жекешелендiру комитетi Қазақстан Республикасы Мәдениет, ақпарат және спорт министрлiгiмен бiрлесiп, белгiленген тәртiппен: </w:t>
      </w:r>
      <w:r>
        <w:br/>
      </w:r>
      <w:r>
        <w:rPr>
          <w:rFonts w:ascii="Times New Roman"/>
          <w:b w:val="false"/>
          <w:i w:val="false"/>
          <w:color w:val="000000"/>
          <w:sz w:val="28"/>
        </w:rPr>
        <w:t xml:space="preserve">
      1) Қоғамның жарғысын бекiтудi және оны Қазақстан Республикасының әдiлет органдарында мемлекеттiк тiркеудi; </w:t>
      </w:r>
      <w:r>
        <w:br/>
      </w:r>
      <w:r>
        <w:rPr>
          <w:rFonts w:ascii="Times New Roman"/>
          <w:b w:val="false"/>
          <w:i w:val="false"/>
          <w:color w:val="000000"/>
          <w:sz w:val="28"/>
        </w:rPr>
        <w:t xml:space="preserve">
      2) Қазақстан Республикасы Мәдениет, ақпарат және спорт министрлiгiне Қоғам акцияларының мемлекеттiк пакетiн иелену және пайдалану құқықтарын берудi; </w:t>
      </w:r>
      <w:r>
        <w:br/>
      </w:r>
      <w:r>
        <w:rPr>
          <w:rFonts w:ascii="Times New Roman"/>
          <w:b w:val="false"/>
          <w:i w:val="false"/>
          <w:color w:val="000000"/>
          <w:sz w:val="28"/>
        </w:rPr>
        <w:t xml:space="preserve">
      3) осы қаулыны iске асыру жөнiндегі өзге де шараларды қабылдауды қамтамасыз етсiн. </w:t>
      </w:r>
    </w:p>
    <w:bookmarkEnd w:id="3"/>
    <w:bookmarkStart w:name="z5" w:id="4"/>
    <w:p>
      <w:pPr>
        <w:spacing w:after="0"/>
        <w:ind w:left="0"/>
        <w:jc w:val="both"/>
      </w:pPr>
      <w:r>
        <w:rPr>
          <w:rFonts w:ascii="Times New Roman"/>
          <w:b w:val="false"/>
          <w:i w:val="false"/>
          <w:color w:val="000000"/>
          <w:sz w:val="28"/>
        </w:rPr>
        <w:t xml:space="preserve">
      4. Қоса берiлiп отырған Қазақстан Республикасы Үкiметiнiң кейбiр шешiмдерiне енгiзiлетiн өзгерiстер мен толықтырулар бекiтiлсiн.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17 қарашадағы   </w:t>
      </w:r>
      <w:r>
        <w:br/>
      </w:r>
      <w:r>
        <w:rPr>
          <w:rFonts w:ascii="Times New Roman"/>
          <w:b w:val="false"/>
          <w:i w:val="false"/>
          <w:color w:val="000000"/>
          <w:sz w:val="28"/>
        </w:rPr>
        <w:t xml:space="preserve">
N 1132 қаулысымен       </w:t>
      </w:r>
      <w:r>
        <w:br/>
      </w:r>
      <w:r>
        <w:rPr>
          <w:rFonts w:ascii="Times New Roman"/>
          <w:b w:val="false"/>
          <w:i w:val="false"/>
          <w:color w:val="000000"/>
          <w:sz w:val="28"/>
        </w:rPr>
        <w:t xml:space="preserve">
бекiтілген         </w:t>
      </w:r>
    </w:p>
    <w:bookmarkStart w:name="z7" w:id="6"/>
    <w:p>
      <w:pPr>
        <w:spacing w:after="0"/>
        <w:ind w:left="0"/>
        <w:jc w:val="left"/>
      </w:pPr>
      <w:r>
        <w:rPr>
          <w:rFonts w:ascii="Times New Roman"/>
          <w:b/>
          <w:i w:val="false"/>
          <w:color w:val="000000"/>
        </w:rPr>
        <w:t xml:space="preserve"> 
  Қазақстан Республикасы Үкiметiнiң кейбiр шешiмдерiне </w:t>
      </w:r>
      <w:r>
        <w:br/>
      </w:r>
      <w:r>
        <w:rPr>
          <w:rFonts w:ascii="Times New Roman"/>
          <w:b/>
          <w:i w:val="false"/>
          <w:color w:val="000000"/>
        </w:rPr>
        <w:t xml:space="preserve">
енгiзілетін өзгерiстер мен толықтырулар </w:t>
      </w:r>
    </w:p>
    <w:bookmarkEnd w:id="6"/>
    <w:bookmarkStart w:name="z8" w:id="7"/>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7"/>
    <w:bookmarkStart w:name="z9" w:id="8"/>
    <w:p>
      <w:pPr>
        <w:spacing w:after="0"/>
        <w:ind w:left="0"/>
        <w:jc w:val="both"/>
      </w:pPr>
      <w:r>
        <w:rPr>
          <w:rFonts w:ascii="Times New Roman"/>
          <w:b w:val="false"/>
          <w:i w:val="false"/>
          <w:color w:val="000000"/>
          <w:sz w:val="28"/>
        </w:rPr>
        <w:t>
      2. "Акциялардың мемлекеттiк пакеттерiне мемлекеттiк меншiктiң түрлерi және ұйымдарға қатысудың мемлекеттiк үлестерi туралы" Қазақстан Республикасы Үкiметiнiң 1999 жылғы 12 сәуiрдегi, N 405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ПҮКЖ-ы, 1999 ж., N 13, 124-құжат): </w:t>
      </w:r>
      <w:r>
        <w:br/>
      </w:r>
      <w:r>
        <w:rPr>
          <w:rFonts w:ascii="Times New Roman"/>
          <w:b w:val="false"/>
          <w:i w:val="false"/>
          <w:color w:val="000000"/>
          <w:sz w:val="28"/>
        </w:rPr>
        <w:t xml:space="preserve">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 </w:t>
      </w:r>
      <w:r>
        <w:br/>
      </w:r>
      <w:r>
        <w:rPr>
          <w:rFonts w:ascii="Times New Roman"/>
          <w:b w:val="false"/>
          <w:i w:val="false"/>
          <w:color w:val="000000"/>
          <w:sz w:val="28"/>
        </w:rPr>
        <w:t xml:space="preserve">
      "Астана қаласы" деген бөлiм мынадай мазмұндағы реттiк нөмiрi 21-66-жолмен толықтырылсын: </w:t>
      </w:r>
      <w:r>
        <w:br/>
      </w:r>
      <w:r>
        <w:rPr>
          <w:rFonts w:ascii="Times New Roman"/>
          <w:b w:val="false"/>
          <w:i w:val="false"/>
          <w:color w:val="000000"/>
          <w:sz w:val="28"/>
        </w:rPr>
        <w:t xml:space="preserve">
"21-66. "Қазақ әуендерi" АҚ". </w:t>
      </w:r>
    </w:p>
    <w:bookmarkEnd w:id="8"/>
    <w:bookmarkStart w:name="z10" w:id="9"/>
    <w:p>
      <w:pPr>
        <w:spacing w:after="0"/>
        <w:ind w:left="0"/>
        <w:jc w:val="both"/>
      </w:pPr>
      <w:r>
        <w:rPr>
          <w:rFonts w:ascii="Times New Roman"/>
          <w:b w:val="false"/>
          <w:i w:val="false"/>
          <w:color w:val="000000"/>
          <w:sz w:val="28"/>
        </w:rPr>
        <w:t>
      3. "Республикалық меншiктегi ұйымдар акцияларының мемлекеттiк пакеттерi мен мемлекеттiк үлестерiне иелік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қаулыға қосымшада: </w:t>
      </w:r>
      <w:r>
        <w:br/>
      </w:r>
      <w:r>
        <w:rPr>
          <w:rFonts w:ascii="Times New Roman"/>
          <w:b w:val="false"/>
          <w:i w:val="false"/>
          <w:color w:val="000000"/>
          <w:sz w:val="28"/>
        </w:rPr>
        <w:t xml:space="preserve">
      "Қазақстан Республикасы Мәдениет, ақпарат және спорт министрлiгiнің Ақпарат және мұрағат комитетiне" деген бөлiм мынадай мазмұндағы реттiк нөмiрi 224-25-жолмен толықтырылсын: </w:t>
      </w:r>
      <w:r>
        <w:br/>
      </w:r>
      <w:r>
        <w:rPr>
          <w:rFonts w:ascii="Times New Roman"/>
          <w:b w:val="false"/>
          <w:i w:val="false"/>
          <w:color w:val="000000"/>
          <w:sz w:val="28"/>
        </w:rPr>
        <w:t xml:space="preserve">
"224-25. "Қазақ әуендерi" АҚ". </w:t>
      </w:r>
    </w:p>
    <w:bookmarkEnd w:id="9"/>
    <w:bookmarkStart w:name="z11" w:id="10"/>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1003</w:t>
      </w:r>
      <w:r>
        <w:rPr>
          <w:rFonts w:ascii="Times New Roman"/>
          <w:b w:val="false"/>
          <w:i w:val="false"/>
          <w:color w:val="ff0000"/>
          <w:sz w:val="28"/>
        </w:rPr>
        <w:t xml:space="preserve"> қаулысымен.</w:t>
      </w:r>
    </w:p>
    <w:bookmarkEnd w:id="10"/>
    <w:bookmarkStart w:name="z12" w:id="11"/>
    <w:p>
      <w:pPr>
        <w:spacing w:after="0"/>
        <w:ind w:left="0"/>
        <w:jc w:val="both"/>
      </w:pPr>
      <w:r>
        <w:rPr>
          <w:rFonts w:ascii="Times New Roman"/>
          <w:b w:val="false"/>
          <w:i w:val="false"/>
          <w:color w:val="000000"/>
          <w:sz w:val="28"/>
        </w:rPr>
        <w:t>
      5. "Республикалық мемлекеттiк кәсiпорындардың кейбiр мәселелерi туралы" Қазақстан Республикасы Үкiметiнiң 2005 жылғы 6 маусымдағы N 563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ПҮКЖ-ы, </w:t>
      </w:r>
      <w:r>
        <w:br/>
      </w:r>
      <w:r>
        <w:rPr>
          <w:rFonts w:ascii="Times New Roman"/>
          <w:b w:val="false"/>
          <w:i w:val="false"/>
          <w:color w:val="000000"/>
          <w:sz w:val="28"/>
        </w:rPr>
        <w:t xml:space="preserve">
2005 ж., N 23, 293-құжат): </w:t>
      </w:r>
      <w:r>
        <w:br/>
      </w:r>
      <w:r>
        <w:rPr>
          <w:rFonts w:ascii="Times New Roman"/>
          <w:b w:val="false"/>
          <w:i w:val="false"/>
          <w:color w:val="000000"/>
          <w:sz w:val="28"/>
        </w:rPr>
        <w:t xml:space="preserve">
      1-тармақтың 4) және 7) тармақшалары алынып тасталсын.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