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55aa" w14:textId="a2a5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Yкіметiнiң 2005 жылғы 6 сәуiрдегi N 310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Yкіметiнiң 2005 жылғы 6 қыркүйектегі N 899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Ауыл шаруашылығы министрлiгiнiң кейбiр мәселелерi" туралы Қазақстан Республикасы Үкiметiнiң 2005 жылғы 6 сәуiрдегi N 310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2005 ж., N 14, 168-құжат)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1-тармақшасындағы "оның iшiнде бiр бiрiншi" деген сөздер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