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b52" w14:textId="d69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министрлігі Тіл комитетінің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4 ақпандағы N 103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Қаулының тақырыбы жаңа редакцияда - ҚР Үкіметінің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Yкіметi туралы" Қазақстан Республикасының 1995 жылғы 18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Мәдениет министрлігінің Тіл комитеті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ҚР Үкіметінің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2. Алынып тасталды - ҚР Үкіметінің 25.01.2003 </w:t>
      </w:r>
      <w:r>
        <w:rPr>
          <w:rFonts w:ascii="Times New Roman"/>
          <w:b w:val="false"/>
          <w:i w:val="false"/>
          <w:color w:val="ff0000"/>
          <w:sz w:val="28"/>
        </w:rPr>
        <w:t>N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3. Алынып тасталды - ҚР Үкіметінің 2007.11.29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30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Yкiметiнiң кейбiр шешiмдерiне мынадай толықтыру мен өзгерiстер енгiзілсiн: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Күші жойылды - ҚР Үкіметінің 2008.04.15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 енгізілді - ҚР Үкіметінің 2008.04.15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2005 жылғы 1 қаңтардан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ақпарат</w:t>
      </w:r>
      <w:r>
        <w:br/>
      </w:r>
      <w:r>
        <w:rPr>
          <w:rFonts w:ascii="Times New Roman"/>
          <w:b/>
          <w:i w:val="false"/>
          <w:color w:val="000000"/>
        </w:rPr>
        <w:t>министрлігінің Тіл комитетi туралы ереже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Ереже алынып тасталды - ҚР Үкіметінің 2007.11.29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30 күнтізбелік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ақпарат</w:t>
      </w:r>
      <w:r>
        <w:br/>
      </w:r>
      <w:r>
        <w:rPr>
          <w:rFonts w:ascii="Times New Roman"/>
          <w:b/>
          <w:i w:val="false"/>
          <w:color w:val="000000"/>
        </w:rPr>
        <w:t>министрлігі Тіл комитетінің құрылымы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Құрылым алынып тасталды - ҚР Үкіметінің 2007.11.29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30 күнтізбелік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ақпарат министрлігі</w:t>
      </w:r>
      <w:r>
        <w:br/>
      </w:r>
      <w:r>
        <w:rPr>
          <w:rFonts w:ascii="Times New Roman"/>
          <w:b/>
          <w:i w:val="false"/>
          <w:color w:val="000000"/>
        </w:rPr>
        <w:t>Тіл комитетінің қарамағындағы ұйымдардың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Тізбе алынып тасталды - ҚР Үкіметінің 25.01.2013 </w:t>
      </w:r>
      <w:r>
        <w:rPr>
          <w:rFonts w:ascii="Times New Roman"/>
          <w:b w:val="false"/>
          <w:i w:val="false"/>
          <w:color w:val="ff0000"/>
          <w:sz w:val="28"/>
        </w:rPr>
        <w:t>N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