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42ea" w14:textId="cf24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желтоқсандағы N 197ал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"; Қазақстан Республикасы Еңбек және халықты әлеуметтiк қорғау министрлiгiнiң Еңбектi қорғау жөнiндегi республикалық ғылыми-зерттеу институты" республикалық мемлекеттiк қазыналық кәсіпорнын құру туралы" Қазақстан Республикасы Үкiметiнiң 2004 жылғы 13 тамыздағы N 854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кестесінiң реттiк нөмiрi 1-жолында: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еңбектi қорғау жөнiндегi ғылыми-зерттеу институтын құру."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және халықты әлеуметтiк қорғау министрiнiң бұйрығымен бекiтiлетiн Тiзбеге сәйкес активтердi сатып алуға күрделi трансферттер аудару."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", "Қазақстан Республикасы Еңбек және халықты әлеуметтiк қорғау министрлiгiнiң Еңбекті қорғау жөнiндегi республикалық ғылыми-зерттеу институты" РМҚК"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"Құрылатын Еңбектi қорғау жөнiндегі республикалық ғылыми-зерттеу институтын материалдық-техникалық жарақтандыру."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