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1e0c" w14:textId="9d01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23 қаңтардағы N 73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қыркүйектегі N 999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заң жобалау жұмыстарының 2004 жылға арналған жоспары туралы" Қазақстан Республикасы Үкіметінің 2004 жылғы 23 қаңтардағы N 73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заң жобалау жұмыстарының 2004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31-жолдағы "тамыз", "қыркүйек" деген сөздер тиісінше "қазан", "қараша"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