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3323" w14:textId="b99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жөніндегі агенттігінің "Қазинтерспорт" республикалық мемлекеттік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наурыз N 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жөніндегі агенттігінің "Қазинтерспорт" республикалық мемлекеттік қазыналық кәсіпорны (бұдан әрі - Кәсіпорын) таратылсын.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жөніндегі агенттігі заңнамада белгіленген тәртіппен осы қаулыдан туындайтын шараларды қабылдасын.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