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8d1" w14:textId="9982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республикалық мемлекеттік кәсіпорындарды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шаруашылық жүргізу құқығындағы республикалық мемлекеттік кәсіпорындар республикалық мемлекеттік қазыналық кәсіпорындар (бұдан әрі - Кәсіпорындар) етіп қайта құру жолымен қайта ұйымдастырылсын.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Кәсіпорындар қызметінің негізгі мәні қызмет ғимараттарын пайдалануды жүзеге асыру және мемлекеттік органдарды жабдықтау функцияларын орындау болып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Кәсіпорындарды мемлекеттік басқару органдары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Кәсіпорындардың жарғыларын бекітсін және олардың мемлекеттік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1724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мемлекеттік қазыналық кәсіпорындар етіп қайта құру жолымен қайта ұйымдастырылатын шаруашылық жүргізу құқығындағы республикалық мемлекеттік кәсіпорындардың тізбесі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Қазақстан Республикасы Қаржы министрлігінің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Қазақстан Республикасы Ауыл шаруашылығы министрлігінің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Қазақстан Республикасы Еңбек және халықты әлеуметтік қорғау министрлігінің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Қазақстан Республикасы Көлік және коммуникациялар министрлігінің Шаруашылық басқармасы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Қазақстан Республикасы Энергетика және минералдық ресурстар министрлігінің Өндірістік-пайдалану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Қазақстан Республикасы Әділет министрлігінің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Қазақстан Республикасы Төтенше жағдайлар жөніндегі агенттігінің Тыл және қамтамасыз ету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Қазақстан Республикасы Мәдениет, ақпарат және қоғамдық келісім министрлігінің Өндірістік-пайдалану бірлестігі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Қазақстан Республикасының Президенті Іс Басқармасының Қазақстан Республикасы Президентінің Әкімшілігі мен Үкіметінің әкімшілік ғимараттарының дирекциясы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Республикалық ұланының "Ұланы"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Сыртқы істер министрлігінің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 Мемлекеттік кіріс министрлігінің Шаруашылық басқармасы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