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a7a41" w14:textId="6ca7a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Өзбекстан Республикасының Германияға уран концентратының Қазақстан Республикасының аумағы арқылы транзитіне рұқсат беру туралы</w:t>
      </w:r>
    </w:p>
    <w:p>
      <w:pPr>
        <w:spacing w:after="0"/>
        <w:ind w:left="0"/>
        <w:jc w:val="both"/>
      </w:pPr>
      <w:r>
        <w:rPr>
          <w:rFonts w:ascii="Times New Roman"/>
          <w:b w:val="false"/>
          <w:i w:val="false"/>
          <w:color w:val="000000"/>
          <w:sz w:val="28"/>
        </w:rPr>
        <w:t>Қазақстан Республикасы Үкіметінің қаулысы 2001 жылғы 23 мамыр N 702</w:t>
      </w:r>
    </w:p>
    <w:p>
      <w:pPr>
        <w:spacing w:after="0"/>
        <w:ind w:left="0"/>
        <w:jc w:val="both"/>
      </w:pPr>
      <w:bookmarkStart w:name="z0" w:id="0"/>
      <w:r>
        <w:rPr>
          <w:rFonts w:ascii="Times New Roman"/>
          <w:b w:val="false"/>
          <w:i w:val="false"/>
          <w:color w:val="000000"/>
          <w:sz w:val="28"/>
        </w:rPr>
        <w:t>
      "Экспорттық бақылау туралы" Қазақстан Республикасының 1996 жылғы 18 маусымдағы </w:t>
      </w:r>
      <w:r>
        <w:rPr>
          <w:rFonts w:ascii="Times New Roman"/>
          <w:b w:val="false"/>
          <w:i w:val="false"/>
          <w:color w:val="000000"/>
          <w:sz w:val="28"/>
        </w:rPr>
        <w:t xml:space="preserve">Z960009_ </w:t>
      </w:r>
      <w:r>
        <w:rPr>
          <w:rFonts w:ascii="Times New Roman"/>
          <w:b w:val="false"/>
          <w:i w:val="false"/>
          <w:color w:val="000000"/>
          <w:sz w:val="28"/>
        </w:rPr>
        <w:t>Заңына және "Экспорттық бақылауға жататын өнімдер транзитінің жекелеген мәселелері" туралы Қазақстан Республикасы Үкіметінің 1999 жылғы 11 тамыздағы N 1143 </w:t>
      </w:r>
      <w:r>
        <w:rPr>
          <w:rFonts w:ascii="Times New Roman"/>
          <w:b w:val="false"/>
          <w:i w:val="false"/>
          <w:color w:val="000000"/>
          <w:sz w:val="28"/>
        </w:rPr>
        <w:t xml:space="preserve">P991143_ </w:t>
      </w:r>
      <w:r>
        <w:rPr>
          <w:rFonts w:ascii="Times New Roman"/>
          <w:b w:val="false"/>
          <w:i w:val="false"/>
          <w:color w:val="000000"/>
          <w:sz w:val="28"/>
        </w:rPr>
        <w:t xml:space="preserve">қаулысына сәйкес Қазақстан Республикасының Үкіметі қаулы етеді: </w:t>
      </w:r>
      <w:r>
        <w:br/>
      </w:r>
      <w:r>
        <w:rPr>
          <w:rFonts w:ascii="Times New Roman"/>
          <w:b w:val="false"/>
          <w:i w:val="false"/>
          <w:color w:val="000000"/>
          <w:sz w:val="28"/>
        </w:rPr>
        <w:t xml:space="preserve">
      1. Қазақстан Республикасының аумағы арқылы 2000 жылғы 2 мамырдағы N NММС-00/27 келісім-шарты бойынша Навои тау-кен металлургиялық комбинаты (Өзбекстан Республикасы, Навои қаласы) "Siemens" Financial Services GmbH" фирмасы үшін (Германия, Мюнхен) беретін 2001 жылға арналған 230 тонна мөлшердегі уран концентратының (СЭҚ ТН коды 284410000) транзитіне рұқсат етілсін. </w:t>
      </w:r>
      <w:r>
        <w:br/>
      </w:r>
      <w:r>
        <w:rPr>
          <w:rFonts w:ascii="Times New Roman"/>
          <w:b w:val="false"/>
          <w:i w:val="false"/>
          <w:color w:val="000000"/>
          <w:sz w:val="28"/>
        </w:rPr>
        <w:t xml:space="preserve">
      2. Қазақстан Республикасының Көлік және коммуникациялар министрлігі қолданыстағы нормативтік құқықтық кесімдерге сәйкес ерекше қауіпсіздік шараларын сақтай отырып, Қазақстан Республикасының аумағы арқылы жүктің транзиттік тасымалдануын қамтамасыз етсін. Жөнелту кестесі мен шекарадан өту бағыты қосымша сәйкес. </w:t>
      </w:r>
      <w:r>
        <w:br/>
      </w:r>
      <w:r>
        <w:rPr>
          <w:rFonts w:ascii="Times New Roman"/>
          <w:b w:val="false"/>
          <w:i w:val="false"/>
          <w:color w:val="000000"/>
          <w:sz w:val="28"/>
        </w:rPr>
        <w:t xml:space="preserve">
      3. Қазақстан Республикасы Мемлекеттік кіріс министрлігінің Кеден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комитеті заңнамада белгіленген тәртіппен уран концентратының Қазақстан </w:t>
      </w:r>
    </w:p>
    <w:p>
      <w:pPr>
        <w:spacing w:after="0"/>
        <w:ind w:left="0"/>
        <w:jc w:val="both"/>
      </w:pPr>
      <w:r>
        <w:rPr>
          <w:rFonts w:ascii="Times New Roman"/>
          <w:b w:val="false"/>
          <w:i w:val="false"/>
          <w:color w:val="000000"/>
          <w:sz w:val="28"/>
        </w:rPr>
        <w:t>Республикасының аумағы арқылы транзитін бақылауды қамтамасыз етсін.</w:t>
      </w:r>
    </w:p>
    <w:p>
      <w:pPr>
        <w:spacing w:after="0"/>
        <w:ind w:left="0"/>
        <w:jc w:val="both"/>
      </w:pPr>
      <w:r>
        <w:rPr>
          <w:rFonts w:ascii="Times New Roman"/>
          <w:b w:val="false"/>
          <w:i w:val="false"/>
          <w:color w:val="000000"/>
          <w:sz w:val="28"/>
        </w:rPr>
        <w:t xml:space="preserve">     4. Қазақстан Республикасы Энергетика және минералдық ресурстар </w:t>
      </w:r>
    </w:p>
    <w:p>
      <w:pPr>
        <w:spacing w:after="0"/>
        <w:ind w:left="0"/>
        <w:jc w:val="both"/>
      </w:pPr>
      <w:r>
        <w:rPr>
          <w:rFonts w:ascii="Times New Roman"/>
          <w:b w:val="false"/>
          <w:i w:val="false"/>
          <w:color w:val="000000"/>
          <w:sz w:val="28"/>
        </w:rPr>
        <w:t xml:space="preserve">министрлігінің Атом энергетикасы жөніндегі комитеті табиғи уран транзитін </w:t>
      </w:r>
    </w:p>
    <w:p>
      <w:pPr>
        <w:spacing w:after="0"/>
        <w:ind w:left="0"/>
        <w:jc w:val="both"/>
      </w:pPr>
      <w:r>
        <w:rPr>
          <w:rFonts w:ascii="Times New Roman"/>
          <w:b w:val="false"/>
          <w:i w:val="false"/>
          <w:color w:val="000000"/>
          <w:sz w:val="28"/>
        </w:rPr>
        <w:t>бақылау жөнінде қажетті шараларды қабылдасын.</w:t>
      </w:r>
    </w:p>
    <w:p>
      <w:pPr>
        <w:spacing w:after="0"/>
        <w:ind w:left="0"/>
        <w:jc w:val="both"/>
      </w:pPr>
      <w:r>
        <w:rPr>
          <w:rFonts w:ascii="Times New Roman"/>
          <w:b w:val="false"/>
          <w:i w:val="false"/>
          <w:color w:val="000000"/>
          <w:sz w:val="28"/>
        </w:rPr>
        <w:t>     5.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Үкіметінің</w:t>
      </w:r>
    </w:p>
    <w:p>
      <w:pPr>
        <w:spacing w:after="0"/>
        <w:ind w:left="0"/>
        <w:jc w:val="both"/>
      </w:pPr>
      <w:r>
        <w:rPr>
          <w:rFonts w:ascii="Times New Roman"/>
          <w:b w:val="false"/>
          <w:i w:val="false"/>
          <w:color w:val="000000"/>
          <w:sz w:val="28"/>
        </w:rPr>
        <w:t>                                 2001 жылғы 23 мамырдағы</w:t>
      </w:r>
    </w:p>
    <w:p>
      <w:pPr>
        <w:spacing w:after="0"/>
        <w:ind w:left="0"/>
        <w:jc w:val="both"/>
      </w:pPr>
      <w:r>
        <w:rPr>
          <w:rFonts w:ascii="Times New Roman"/>
          <w:b w:val="false"/>
          <w:i w:val="false"/>
          <w:color w:val="000000"/>
          <w:sz w:val="28"/>
        </w:rPr>
        <w:t xml:space="preserve">                                     N 702 қаулысына </w:t>
      </w:r>
    </w:p>
    <w:p>
      <w:pPr>
        <w:spacing w:after="0"/>
        <w:ind w:left="0"/>
        <w:jc w:val="both"/>
      </w:pPr>
      <w:r>
        <w:rPr>
          <w:rFonts w:ascii="Times New Roman"/>
          <w:b w:val="false"/>
          <w:i w:val="false"/>
          <w:color w:val="000000"/>
          <w:sz w:val="28"/>
        </w:rPr>
        <w:t>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2001 жылғы табиғи уранды жөнелтудің</w:t>
      </w:r>
    </w:p>
    <w:p>
      <w:pPr>
        <w:spacing w:after="0"/>
        <w:ind w:left="0"/>
        <w:jc w:val="both"/>
      </w:pPr>
      <w:r>
        <w:rPr>
          <w:rFonts w:ascii="Times New Roman"/>
          <w:b w:val="false"/>
          <w:i w:val="false"/>
          <w:color w:val="000000"/>
          <w:sz w:val="28"/>
        </w:rPr>
        <w:t>                       Кестесі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мамыр       115 тонна</w:t>
      </w:r>
    </w:p>
    <w:p>
      <w:pPr>
        <w:spacing w:after="0"/>
        <w:ind w:left="0"/>
        <w:jc w:val="both"/>
      </w:pPr>
      <w:r>
        <w:rPr>
          <w:rFonts w:ascii="Times New Roman"/>
          <w:b w:val="false"/>
          <w:i w:val="false"/>
          <w:color w:val="000000"/>
          <w:sz w:val="28"/>
        </w:rPr>
        <w:t>               қазан       115 тонна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     230 тонна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Тасымалдау 20 тонналық контейнерлермен темір жол көлігінде жүзеге </w:t>
      </w:r>
    </w:p>
    <w:p>
      <w:pPr>
        <w:spacing w:after="0"/>
        <w:ind w:left="0"/>
        <w:jc w:val="both"/>
      </w:pPr>
      <w:r>
        <w:rPr>
          <w:rFonts w:ascii="Times New Roman"/>
          <w:b w:val="false"/>
          <w:i w:val="false"/>
          <w:color w:val="000000"/>
          <w:sz w:val="28"/>
        </w:rPr>
        <w:t>асырылады.</w:t>
      </w:r>
    </w:p>
    <w:p>
      <w:pPr>
        <w:spacing w:after="0"/>
        <w:ind w:left="0"/>
        <w:jc w:val="both"/>
      </w:pPr>
      <w:r>
        <w:rPr>
          <w:rFonts w:ascii="Times New Roman"/>
          <w:b w:val="false"/>
          <w:i w:val="false"/>
          <w:color w:val="000000"/>
          <w:sz w:val="28"/>
        </w:rPr>
        <w:t>     Шекаралық өту станциясы - Шеңгелді-Өзенкі (Қазақстан Республикасы).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xml:space="preserve">     Қасымбеков Б.А.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