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db1" w14:textId="19b8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астанасының мәртебесі туралы" Қазақстан Республикасының Заңына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мамыр N 637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астанасының мәртебесі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Z980230_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толықтыру енгізу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"Қазақстан Республикасы астанасының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туралы" Қазақстан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 астанасының мәртебесі туралы" Қазақстан Республикасының 1998 жылғы 20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(Қазақстан Республикасы Парламентінің Жаршысы, 1998 ж., N 7-8, 79-құжат) 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3-баптың 4-тармағы мынадай мазмұндағы 7-1)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"7-1) коммуналдық заңды тұлғаларға бекітіліп берілмеген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мүлік тізбесін бекітеді, республикалық меншікке жатқызылған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қоғамдар акцияларының мемлекеттік пакетін қоспағанда,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астанасының аумағында тіркелген акционерлік қоғамдар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акцияларының мемлекеттік пакетіне иелік етуді, пайдалануды және билік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етуді жүзеге асырады".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