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61b6" w14:textId="2616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30 маусымдағы N 1037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14 қазан N 1526.
Күші жойылды - ҚР Үкіметінің 2008 жылғы 12 маусымдағы N 578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2008.06.12.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578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15 желтоқсанда Брюссель қаласында (Бельгия Корольдігі) қол қойылған Еуропалық Қауымдастық (ЕҚ) пен КБЕБ туралы халықаралық келісімдерде көрсетілген болат бұйымдарының Қазақстаннан ЕҚ-ға экспортына қатысты сандық шектеулерсіз қосарлы бақылау жүйесін белгілейтін Қазақстан Республикасының Үкіметі мен Еуропалық Бірлестік арасындағы хат алмасу нысанындағы келісімді іске асыру және Қазақстан мен ЕҚ арасындағы өзара сауданы кеңейту мақсатында Қазақстан Республикасының Үкіметі қаулы етеді: 
</w:t>
      </w:r>
      <w:r>
        <w:br/>
      </w:r>
      <w:r>
        <w:rPr>
          <w:rFonts w:ascii="Times New Roman"/>
          <w:b w:val="false"/>
          <w:i w:val="false"/>
          <w:color w:val="000000"/>
          <w:sz w:val="28"/>
        </w:rPr>
        <w:t>
      1. "Қазақстан Республикасында тауарларды (жұмыстардың, қызмет көрсетулердің) экспорты мен импортын лицензиялау туралы" Қазақстан Республикасы Үкіметінің 1997 жылғы 30 маусымдағы N 1037 
</w:t>
      </w:r>
      <w:r>
        <w:rPr>
          <w:rFonts w:ascii="Times New Roman"/>
          <w:b w:val="false"/>
          <w:i w:val="false"/>
          <w:color w:val="000000"/>
          <w:sz w:val="28"/>
        </w:rPr>
        <w:t xml:space="preserve"> P971037_ </w:t>
      </w:r>
      <w:r>
        <w:rPr>
          <w:rFonts w:ascii="Times New Roman"/>
          <w:b w:val="false"/>
          <w:i w:val="false"/>
          <w:color w:val="000000"/>
          <w:sz w:val="28"/>
        </w:rPr>
        <w:t>
 қаулысына (Қазақстан Республикасының ПҮКЖ-ы, 1997 ж., N 29, 266-құжат) мынадай толықтырулар енгізілсін: 
</w:t>
      </w:r>
      <w:r>
        <w:br/>
      </w:r>
      <w:r>
        <w:rPr>
          <w:rFonts w:ascii="Times New Roman"/>
          <w:b w:val="false"/>
          <w:i w:val="false"/>
          <w:color w:val="000000"/>
          <w:sz w:val="28"/>
        </w:rPr>
        <w:t>
      1) мынадай мазмұндағы 8-қосымшамен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1997 жылғы 
</w:t>
      </w:r>
      <w:r>
        <w:br/>
      </w:r>
      <w:r>
        <w:rPr>
          <w:rFonts w:ascii="Times New Roman"/>
          <w:b w:val="false"/>
          <w:i w:val="false"/>
          <w:color w:val="000000"/>
          <w:sz w:val="28"/>
        </w:rPr>
        <w:t>
                                              30 маусымдағы
</w:t>
      </w:r>
      <w:r>
        <w:br/>
      </w:r>
      <w:r>
        <w:rPr>
          <w:rFonts w:ascii="Times New Roman"/>
          <w:b w:val="false"/>
          <w:i w:val="false"/>
          <w:color w:val="000000"/>
          <w:sz w:val="28"/>
        </w:rPr>
        <w:t>
                                              N 1037 қаулысына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Экспорты Қазақстан Республикасының халықаралық 
</w:t>
      </w:r>
      <w:r>
        <w:br/>
      </w:r>
      <w:r>
        <w:rPr>
          <w:rFonts w:ascii="Times New Roman"/>
          <w:b w:val="false"/>
          <w:i w:val="false"/>
          <w:color w:val="000000"/>
          <w:sz w:val="28"/>
        </w:rPr>
        <w:t>
           міндеттемелеріне сәйкес экспортқа арналған құжаттар
</w:t>
      </w:r>
      <w:r>
        <w:br/>
      </w:r>
      <w:r>
        <w:rPr>
          <w:rFonts w:ascii="Times New Roman"/>
          <w:b w:val="false"/>
          <w:i w:val="false"/>
          <w:color w:val="000000"/>
          <w:sz w:val="28"/>
        </w:rPr>
        <w:t>
               бойынша жүзеге асырылатын тауарлар тізбесі
</w:t>
      </w:r>
      <w:r>
        <w:br/>
      </w:r>
      <w:r>
        <w:rPr>
          <w:rFonts w:ascii="Times New Roman"/>
          <w:b w:val="false"/>
          <w:i w:val="false"/>
          <w:color w:val="000000"/>
          <w:sz w:val="28"/>
        </w:rPr>
        <w:t>
--------------------------------------------------------------------
</w:t>
      </w:r>
      <w:r>
        <w:br/>
      </w:r>
      <w:r>
        <w:rPr>
          <w:rFonts w:ascii="Times New Roman"/>
          <w:b w:val="false"/>
          <w:i w:val="false"/>
          <w:color w:val="000000"/>
          <w:sz w:val="28"/>
        </w:rPr>
        <w:t>
     Тауардың атауы       СЭҚ ТН коды            Негіздеме     
</w:t>
      </w:r>
      <w:r>
        <w:br/>
      </w:r>
      <w:r>
        <w:rPr>
          <w:rFonts w:ascii="Times New Roman"/>
          <w:b w:val="false"/>
          <w:i w:val="false"/>
          <w:color w:val="000000"/>
          <w:sz w:val="28"/>
        </w:rPr>
        <w:t>
--------------------------------------------------------------------
</w:t>
      </w:r>
      <w:r>
        <w:br/>
      </w:r>
      <w:r>
        <w:rPr>
          <w:rFonts w:ascii="Times New Roman"/>
          <w:b w:val="false"/>
          <w:i w:val="false"/>
          <w:color w:val="000000"/>
          <w:sz w:val="28"/>
        </w:rPr>
        <w:t>
           1                   2                      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Ені 500 мм-ден            7211 23 990     1999 жылғы 15 желтоқсанда
</w:t>
      </w:r>
    </w:p>
    <w:p>
      <w:pPr>
        <w:spacing w:after="0"/>
        <w:ind w:left="0"/>
        <w:jc w:val="both"/>
      </w:pPr>
      <w:r>
        <w:rPr>
          <w:rFonts w:ascii="Times New Roman"/>
          <w:b w:val="false"/>
          <w:i w:val="false"/>
          <w:color w:val="000000"/>
          <w:sz w:val="28"/>
        </w:rPr>
        <w:t>
аспайтын                  7211 29 500     Брюссель қаласында (Бельгия 
</w:t>
      </w:r>
    </w:p>
    <w:p>
      <w:pPr>
        <w:spacing w:after="0"/>
        <w:ind w:left="0"/>
        <w:jc w:val="both"/>
      </w:pPr>
      <w:r>
        <w:rPr>
          <w:rFonts w:ascii="Times New Roman"/>
          <w:b w:val="false"/>
          <w:i w:val="false"/>
          <w:color w:val="000000"/>
          <w:sz w:val="28"/>
        </w:rPr>
        <w:t>
орамдардағы               7211 29 900     Корольдігі) қол қойылған
</w:t>
      </w:r>
    </w:p>
    <w:p>
      <w:pPr>
        <w:spacing w:after="0"/>
        <w:ind w:left="0"/>
        <w:jc w:val="both"/>
      </w:pPr>
      <w:r>
        <w:rPr>
          <w:rFonts w:ascii="Times New Roman"/>
          <w:b w:val="false"/>
          <w:i w:val="false"/>
          <w:color w:val="000000"/>
          <w:sz w:val="28"/>
        </w:rPr>
        <w:t>
көміртекті болаттан       7211 90 900     Еуропалық Қауымдастық (ЕҚ) 
</w:t>
      </w:r>
    </w:p>
    <w:p>
      <w:pPr>
        <w:spacing w:after="0"/>
        <w:ind w:left="0"/>
        <w:jc w:val="both"/>
      </w:pPr>
      <w:r>
        <w:rPr>
          <w:rFonts w:ascii="Times New Roman"/>
          <w:b w:val="false"/>
          <w:i w:val="false"/>
          <w:color w:val="000000"/>
          <w:sz w:val="28"/>
        </w:rPr>
        <w:t>
жасалған жалпақ прокат                    пен КБЕБ туралы халықаралық
</w:t>
      </w:r>
    </w:p>
    <w:p>
      <w:pPr>
        <w:spacing w:after="0"/>
        <w:ind w:left="0"/>
        <w:jc w:val="both"/>
      </w:pPr>
      <w:r>
        <w:rPr>
          <w:rFonts w:ascii="Times New Roman"/>
          <w:b w:val="false"/>
          <w:i w:val="false"/>
          <w:color w:val="000000"/>
          <w:sz w:val="28"/>
        </w:rPr>
        <w:t>
                                          келісімдерде көрсетілген болат
</w:t>
      </w:r>
    </w:p>
    <w:p>
      <w:pPr>
        <w:spacing w:after="0"/>
        <w:ind w:left="0"/>
        <w:jc w:val="both"/>
      </w:pPr>
      <w:r>
        <w:rPr>
          <w:rFonts w:ascii="Times New Roman"/>
          <w:b w:val="false"/>
          <w:i w:val="false"/>
          <w:color w:val="000000"/>
          <w:sz w:val="28"/>
        </w:rPr>
        <w:t>
                                          бұйымдарының Қазақстаннан
</w:t>
      </w:r>
    </w:p>
    <w:p>
      <w:pPr>
        <w:spacing w:after="0"/>
        <w:ind w:left="0"/>
        <w:jc w:val="both"/>
      </w:pPr>
      <w:r>
        <w:rPr>
          <w:rFonts w:ascii="Times New Roman"/>
          <w:b w:val="false"/>
          <w:i w:val="false"/>
          <w:color w:val="000000"/>
          <w:sz w:val="28"/>
        </w:rPr>
        <w:t>
                                          ЕҚ-ға экспортына қатысты
</w:t>
      </w:r>
    </w:p>
    <w:p>
      <w:pPr>
        <w:spacing w:after="0"/>
        <w:ind w:left="0"/>
        <w:jc w:val="both"/>
      </w:pPr>
      <w:r>
        <w:rPr>
          <w:rFonts w:ascii="Times New Roman"/>
          <w:b w:val="false"/>
          <w:i w:val="false"/>
          <w:color w:val="000000"/>
          <w:sz w:val="28"/>
        </w:rPr>
        <w:t>
                          7211 23 910     сандық шектеулерсіз қосарлы
</w:t>
      </w:r>
    </w:p>
    <w:p>
      <w:pPr>
        <w:spacing w:after="0"/>
        <w:ind w:left="0"/>
        <w:jc w:val="both"/>
      </w:pPr>
      <w:r>
        <w:rPr>
          <w:rFonts w:ascii="Times New Roman"/>
          <w:b w:val="false"/>
          <w:i w:val="false"/>
          <w:color w:val="000000"/>
          <w:sz w:val="28"/>
        </w:rPr>
        <w:t>
Бағдарланбаған                            бақылау жүйесін белгілейтін
</w:t>
      </w:r>
    </w:p>
    <w:p>
      <w:pPr>
        <w:spacing w:after="0"/>
        <w:ind w:left="0"/>
        <w:jc w:val="both"/>
      </w:pPr>
      <w:r>
        <w:rPr>
          <w:rFonts w:ascii="Times New Roman"/>
          <w:b w:val="false"/>
          <w:i w:val="false"/>
          <w:color w:val="000000"/>
          <w:sz w:val="28"/>
        </w:rPr>
        <w:t>
түйіршікті электр-        7225 19 100     Қазақстан Республикасының      
</w:t>
      </w:r>
    </w:p>
    <w:p>
      <w:pPr>
        <w:spacing w:after="0"/>
        <w:ind w:left="0"/>
        <w:jc w:val="both"/>
      </w:pPr>
      <w:r>
        <w:rPr>
          <w:rFonts w:ascii="Times New Roman"/>
          <w:b w:val="false"/>
          <w:i w:val="false"/>
          <w:color w:val="000000"/>
          <w:sz w:val="28"/>
        </w:rPr>
        <w:t>
техникалық болаттан                       Үкіметі мен Еуропалық
</w:t>
      </w:r>
    </w:p>
    <w:p>
      <w:pPr>
        <w:spacing w:after="0"/>
        <w:ind w:left="0"/>
        <w:jc w:val="both"/>
      </w:pPr>
      <w:r>
        <w:rPr>
          <w:rFonts w:ascii="Times New Roman"/>
          <w:b w:val="false"/>
          <w:i w:val="false"/>
          <w:color w:val="000000"/>
          <w:sz w:val="28"/>
        </w:rPr>
        <w:t>
жасалған жалпақ                           Бірлестік арасындағы хат алмасу
</w:t>
      </w:r>
    </w:p>
    <w:p>
      <w:pPr>
        <w:spacing w:after="0"/>
        <w:ind w:left="0"/>
        <w:jc w:val="both"/>
      </w:pPr>
      <w:r>
        <w:rPr>
          <w:rFonts w:ascii="Times New Roman"/>
          <w:b w:val="false"/>
          <w:i w:val="false"/>
          <w:color w:val="000000"/>
          <w:sz w:val="28"/>
        </w:rPr>
        <w:t>
прокат                    7226 19 100     нысанындағы келісім
</w:t>
      </w:r>
    </w:p>
    <w:p>
      <w:pPr>
        <w:spacing w:after="0"/>
        <w:ind w:left="0"/>
        <w:jc w:val="both"/>
      </w:pPr>
      <w:r>
        <w:rPr>
          <w:rFonts w:ascii="Times New Roman"/>
          <w:b w:val="false"/>
          <w:i w:val="false"/>
          <w:color w:val="000000"/>
          <w:sz w:val="28"/>
        </w:rPr>
        <w:t>
                          7226 19 300
</w:t>
      </w:r>
    </w:p>
    <w:p>
      <w:pPr>
        <w:spacing w:after="0"/>
        <w:ind w:left="0"/>
        <w:jc w:val="both"/>
      </w:pPr>
      <w:r>
        <w:rPr>
          <w:rFonts w:ascii="Times New Roman"/>
          <w:b w:val="false"/>
          <w:i w:val="false"/>
          <w:color w:val="000000"/>
          <w:sz w:val="28"/>
        </w:rPr>
        <w:t>
                          7226 19 900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Бағдарланған              7226 11 900
</w:t>
      </w:r>
    </w:p>
    <w:p>
      <w:pPr>
        <w:spacing w:after="0"/>
        <w:ind w:left="0"/>
        <w:jc w:val="both"/>
      </w:pPr>
      <w:r>
        <w:rPr>
          <w:rFonts w:ascii="Times New Roman"/>
          <w:b w:val="false"/>
          <w:i w:val="false"/>
          <w:color w:val="000000"/>
          <w:sz w:val="28"/>
        </w:rPr>
        <w:t>
түйіршікті электр-
</w:t>
      </w:r>
    </w:p>
    <w:p>
      <w:pPr>
        <w:spacing w:after="0"/>
        <w:ind w:left="0"/>
        <w:jc w:val="both"/>
      </w:pPr>
      <w:r>
        <w:rPr>
          <w:rFonts w:ascii="Times New Roman"/>
          <w:b w:val="false"/>
          <w:i w:val="false"/>
          <w:color w:val="000000"/>
          <w:sz w:val="28"/>
        </w:rPr>
        <w:t>
техникалық
</w:t>
      </w:r>
    </w:p>
    <w:p>
      <w:pPr>
        <w:spacing w:after="0"/>
        <w:ind w:left="0"/>
        <w:jc w:val="both"/>
      </w:pPr>
      <w:r>
        <w:rPr>
          <w:rFonts w:ascii="Times New Roman"/>
          <w:b w:val="false"/>
          <w:i w:val="false"/>
          <w:color w:val="000000"/>
          <w:sz w:val="28"/>
        </w:rPr>
        <w:t>
кремнийлі болаттан
</w:t>
      </w:r>
    </w:p>
    <w:p>
      <w:pPr>
        <w:spacing w:after="0"/>
        <w:ind w:left="0"/>
        <w:jc w:val="both"/>
      </w:pPr>
      <w:r>
        <w:rPr>
          <w:rFonts w:ascii="Times New Roman"/>
          <w:b w:val="false"/>
          <w:i w:val="false"/>
          <w:color w:val="000000"/>
          <w:sz w:val="28"/>
        </w:rPr>
        <w:t>
жасалған жалпақ прокат";          
</w:t>
      </w:r>
    </w:p>
    <w:p>
      <w:pPr>
        <w:spacing w:after="0"/>
        <w:ind w:left="0"/>
        <w:jc w:val="both"/>
      </w:pPr>
      <w:r>
        <w:rPr>
          <w:rFonts w:ascii="Times New Roman"/>
          <w:b w:val="false"/>
          <w:i w:val="false"/>
          <w:color w:val="000000"/>
          <w:sz w:val="28"/>
        </w:rPr>
        <w:t>
     2) 1-тармағы мынадай мазмұндағы абзацпен толықтырылсын: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"экспорты Қазақстан Республикасының халықаралық міндеттемелеріне сәйкес экспортқа арналған құжаттар бойынша жүзеге асырылатын тауарлардың тізбесі (8-қосымша)". 
</w:t>
      </w:r>
      <w:r>
        <w:br/>
      </w:r>
      <w:r>
        <w:rPr>
          <w:rFonts w:ascii="Times New Roman"/>
          <w:b w:val="false"/>
          <w:i w:val="false"/>
          <w:color w:val="000000"/>
          <w:sz w:val="28"/>
        </w:rPr>
        <w:t>
      3) 3-тармақта: 
</w:t>
      </w:r>
      <w:r>
        <w:br/>
      </w:r>
      <w:r>
        <w:rPr>
          <w:rFonts w:ascii="Times New Roman"/>
          <w:b w:val="false"/>
          <w:i w:val="false"/>
          <w:color w:val="000000"/>
          <w:sz w:val="28"/>
        </w:rPr>
        <w:t>
      "тауарлардың экспорты мен импортына лицензиялар" деген сөздерден кейін ", экспортқа құжаттар" деген сөздермен толықтырылсын; 
</w:t>
      </w:r>
      <w:r>
        <w:br/>
      </w:r>
      <w:r>
        <w:rPr>
          <w:rFonts w:ascii="Times New Roman"/>
          <w:b w:val="false"/>
          <w:i w:val="false"/>
          <w:color w:val="000000"/>
          <w:sz w:val="28"/>
        </w:rPr>
        <w:t>
      "2-6 деген цифрлардан кейін ",8" деген цифрмен толықтырылсын. 
</w:t>
      </w:r>
      <w:r>
        <w:br/>
      </w:r>
      <w:r>
        <w:rPr>
          <w:rFonts w:ascii="Times New Roman"/>
          <w:b w:val="false"/>
          <w:i w:val="false"/>
          <w:color w:val="000000"/>
          <w:sz w:val="28"/>
        </w:rPr>
        <w:t>
      2. Қазақстан Республикасының Сыртқы істер министрлігі осы қаулының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күшіне енгендігі туралы ЕҚ-ны хабардар етсін және Еуропалық Қауымдастық 
</w:t>
      </w:r>
    </w:p>
    <w:p>
      <w:pPr>
        <w:spacing w:after="0"/>
        <w:ind w:left="0"/>
        <w:jc w:val="both"/>
      </w:pPr>
      <w:r>
        <w:rPr>
          <w:rFonts w:ascii="Times New Roman"/>
          <w:b w:val="false"/>
          <w:i w:val="false"/>
          <w:color w:val="000000"/>
          <w:sz w:val="28"/>
        </w:rPr>
        <w:t>
комиссиясына пайдаланылатын мөрлер мен қол қою үлгілерін қоса алғанда, 
</w:t>
      </w:r>
    </w:p>
    <w:p>
      <w:pPr>
        <w:spacing w:after="0"/>
        <w:ind w:left="0"/>
        <w:jc w:val="both"/>
      </w:pPr>
      <w:r>
        <w:rPr>
          <w:rFonts w:ascii="Times New Roman"/>
          <w:b w:val="false"/>
          <w:i w:val="false"/>
          <w:color w:val="000000"/>
          <w:sz w:val="28"/>
        </w:rPr>
        <w:t>
экспортқа арналған құжаттарды беруге және тексеруге уәкілеттік берілген 
</w:t>
      </w:r>
    </w:p>
    <w:p>
      <w:pPr>
        <w:spacing w:after="0"/>
        <w:ind w:left="0"/>
        <w:jc w:val="both"/>
      </w:pPr>
      <w:r>
        <w:rPr>
          <w:rFonts w:ascii="Times New Roman"/>
          <w:b w:val="false"/>
          <w:i w:val="false"/>
          <w:color w:val="000000"/>
          <w:sz w:val="28"/>
        </w:rPr>
        <w:t>
Қазақстан Республикасының құзыретті органдарының атаулары мен 
</w:t>
      </w:r>
    </w:p>
    <w:p>
      <w:pPr>
        <w:spacing w:after="0"/>
        <w:ind w:left="0"/>
        <w:jc w:val="both"/>
      </w:pPr>
      <w:r>
        <w:rPr>
          <w:rFonts w:ascii="Times New Roman"/>
          <w:b w:val="false"/>
          <w:i w:val="false"/>
          <w:color w:val="000000"/>
          <w:sz w:val="28"/>
        </w:rPr>
        <w:t>
мекен-жайларын жіберсін.
</w:t>
      </w:r>
    </w:p>
    <w:p>
      <w:pPr>
        <w:spacing w:after="0"/>
        <w:ind w:left="0"/>
        <w:jc w:val="both"/>
      </w:pP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