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77eb" w14:textId="5087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8 қарашадағы N 90 өкіміне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2007 жылғы 25 наурыздағы N 114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мен Үкіметінің актілер жинағында   
</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1999 жылғы 8 қарашадағы N 90 
</w:t>
      </w:r>
      <w:r>
        <w:rPr>
          <w:rFonts w:ascii="Times New Roman"/>
          <w:b w:val="false"/>
          <w:i w:val="false"/>
          <w:color w:val="000000"/>
          <w:sz w:val="28"/>
        </w:rPr>
        <w:t xml:space="preserve"> өкіміне </w:t>
      </w:r>
      <w:r>
        <w:rPr>
          <w:rFonts w:ascii="Times New Roman"/>
          <w:b w:val="false"/>
          <w:i w:val="false"/>
          <w:color w:val="000000"/>
          <w:sz w:val="28"/>
        </w:rPr>
        <w:t>
 (Қазақстан Республикасы ПҮАЖ-ы, 1999 ж., N 53, 521-құжат; 2006 ж., N 11, 101-құжат)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жоғарыда аталған өкіммен бекітілген Қазақстан Республикасының мемлекеттік наградаларымен наградтауға ұсынудың және оларды тапсырудың тәртібі туралы нұсқаулықта:
</w:t>
      </w:r>
      <w:r>
        <w:br/>
      </w:r>
      <w:r>
        <w:rPr>
          <w:rFonts w:ascii="Times New Roman"/>
          <w:b w:val="false"/>
          <w:i w:val="false"/>
          <w:color w:val="000000"/>
          <w:sz w:val="28"/>
        </w:rPr>
        <w:t>
      3-тармақтағы "ел мүдделерін қорғауға" деген сөздер "қаһармандық ерлік жасауға, қиын-қыстау жағдаяттарға" деген сөздермен алмастырылсын;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алтыншы абзацтағы "ұжымнан тыс еңбек ететіндер" деген сөздер "жеке-дара еңбек ететіндер" деген сөздермен алмастырылсын;
</w:t>
      </w:r>
    </w:p>
    <w:p>
      <w:pPr>
        <w:spacing w:after="0"/>
        <w:ind w:left="0"/>
        <w:jc w:val="both"/>
      </w:pPr>
      <w:r>
        <w:rPr>
          <w:rFonts w:ascii="Times New Roman"/>
          <w:b w:val="false"/>
          <w:i w:val="false"/>
          <w:color w:val="000000"/>
          <w:sz w:val="28"/>
        </w:rPr>
        <w:t>
      тоғызыншы, оныншы және он бірінші абзацтар мынадай редакцияда жазылсын:
</w:t>
      </w:r>
      <w:r>
        <w:br/>
      </w:r>
      <w:r>
        <w:rPr>
          <w:rFonts w:ascii="Times New Roman"/>
          <w:b w:val="false"/>
          <w:i w:val="false"/>
          <w:color w:val="000000"/>
          <w:sz w:val="28"/>
        </w:rPr>
        <w:t>
      "Награда қағаздары компьютерлік техниканы қолдана отырып толтырылады.
</w:t>
      </w:r>
      <w:r>
        <w:br/>
      </w:r>
      <w:r>
        <w:rPr>
          <w:rFonts w:ascii="Times New Roman"/>
          <w:b w:val="false"/>
          <w:i w:val="false"/>
          <w:color w:val="000000"/>
          <w:sz w:val="28"/>
        </w:rPr>
        <w:t>
      "Халық қаһарманы" атағына және құрметті атақтарға ұсынылғандардың награда қағаздарымен бірге 3х4 көлемді екі фотосуреті қоса жіберіліп, олардың сыртқы бетіне тектері мен аты-жөні көрсетілуге тиіс.
</w:t>
      </w:r>
      <w:r>
        <w:br/>
      </w:r>
      <w:r>
        <w:rPr>
          <w:rFonts w:ascii="Times New Roman"/>
          <w:b w:val="false"/>
          <w:i w:val="false"/>
          <w:color w:val="000000"/>
          <w:sz w:val="28"/>
        </w:rPr>
        <w:t>
      Дұрыс толтырылмаған және Мемлекеттік наградалар жөніндегі комиссияның отырысына дейін отыз күннен кем мерзімде келіп түскен награда құжаттары қарауға қабылданбайды.";
</w:t>
      </w:r>
    </w:p>
    <w:p>
      <w:pPr>
        <w:spacing w:after="0"/>
        <w:ind w:left="0"/>
        <w:jc w:val="both"/>
      </w:pPr>
      <w:r>
        <w:rPr>
          <w:rFonts w:ascii="Times New Roman"/>
          <w:b w:val="false"/>
          <w:i w:val="false"/>
          <w:color w:val="000000"/>
          <w:sz w:val="28"/>
        </w:rPr>
        <w:t>
      15-тармақтың бірінші абзацы мынадай редакцияда жазылсын:
</w:t>
      </w:r>
      <w:r>
        <w:br/>
      </w:r>
      <w:r>
        <w:rPr>
          <w:rFonts w:ascii="Times New Roman"/>
          <w:b w:val="false"/>
          <w:i w:val="false"/>
          <w:color w:val="000000"/>
          <w:sz w:val="28"/>
        </w:rPr>
        <w:t>
      "Барлық награда құжаттары Қазақстан Республикасы Президентінің Әкімшілігінде толтырылады.";
</w:t>
      </w:r>
    </w:p>
    <w:p>
      <w:pPr>
        <w:spacing w:after="0"/>
        <w:ind w:left="0"/>
        <w:jc w:val="both"/>
      </w:pPr>
      <w:r>
        <w:rPr>
          <w:rFonts w:ascii="Times New Roman"/>
          <w:b w:val="false"/>
          <w:i w:val="false"/>
          <w:color w:val="000000"/>
          <w:sz w:val="28"/>
        </w:rPr>
        <w:t>
      16-тармақтың бірінші, екінші, үшінші және төртінші абзацтары мынадай редакцияда жазылсын:
</w:t>
      </w:r>
      <w:r>
        <w:br/>
      </w:r>
      <w:r>
        <w:rPr>
          <w:rFonts w:ascii="Times New Roman"/>
          <w:b w:val="false"/>
          <w:i w:val="false"/>
          <w:color w:val="000000"/>
          <w:sz w:val="28"/>
        </w:rPr>
        <w:t>
      "Мемлекеттік награда тапсырылғанға дейін награда тапсырылатын жерде наградталғандардың тізім (N 3 нысан) толтырылады, оған награда тапсырылғаннан кейін оны алғаны туралы наградталушы жеке өзі қол қояды.
</w:t>
      </w:r>
      <w:r>
        <w:br/>
      </w:r>
      <w:r>
        <w:rPr>
          <w:rFonts w:ascii="Times New Roman"/>
          <w:b w:val="false"/>
          <w:i w:val="false"/>
          <w:color w:val="000000"/>
          <w:sz w:val="28"/>
        </w:rPr>
        <w:t>
      Тізім награданы тапсырған адамның қойған қолымен және оны тапсырған органның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Нұсқаулықтың N 3 нысаны осы өкімнің 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2007 жылғы 25 наурыздағы
</w:t>
      </w:r>
      <w:r>
        <w:br/>
      </w:r>
      <w:r>
        <w:rPr>
          <w:rFonts w:ascii="Times New Roman"/>
          <w:b w:val="false"/>
          <w:i w:val="false"/>
          <w:color w:val="000000"/>
          <w:sz w:val="28"/>
        </w:rPr>
        <w:t>
                                           N 114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___________________________
</w:t>
      </w:r>
      <w:r>
        <w:br/>
      </w:r>
      <w:r>
        <w:rPr>
          <w:rFonts w:ascii="Times New Roman"/>
          <w:b w:val="false"/>
          <w:i w:val="false"/>
          <w:color w:val="000000"/>
          <w:sz w:val="28"/>
        </w:rPr>
        <w:t>
 награда тапсырылған орын            награда тапсырылған уақыт
</w:t>
      </w:r>
      <w:r>
        <w:br/>
      </w:r>
      <w:r>
        <w:rPr>
          <w:rFonts w:ascii="Times New Roman"/>
          <w:b w:val="false"/>
          <w:i w:val="false"/>
          <w:color w:val="000000"/>
          <w:sz w:val="28"/>
        </w:rPr>
        <w:t>
(облыс, қала, аудан)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жылғы ___________ N
</w:t>
      </w:r>
      <w:r>
        <w:rPr>
          <w:rFonts w:ascii="Times New Roman"/>
          <w:b w:val="false"/>
          <w:i w:val="false"/>
          <w:color w:val="000000"/>
          <w:sz w:val="28"/>
        </w:rPr>
        <w:t>
</w:t>
      </w:r>
      <w:r>
        <w:rPr>
          <w:rFonts w:ascii="Times New Roman"/>
          <w:b/>
          <w:i w:val="false"/>
          <w:color w:val="000000"/>
          <w:sz w:val="28"/>
        </w:rPr>
        <w:t>
____ Жарлығы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НАГРАДТАЛҒАНДАРДЫҢ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73"/>
        <w:gridCol w:w="1573"/>
        <w:gridCol w:w="2853"/>
        <w:gridCol w:w="3593"/>
        <w:gridCol w:w="20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әкесі-
</w:t>
            </w:r>
            <w:r>
              <w:br/>
            </w:r>
            <w:r>
              <w:rPr>
                <w:rFonts w:ascii="Times New Roman"/>
                <w:b w:val="false"/>
                <w:i w:val="false"/>
                <w:color w:val="000000"/>
                <w:sz w:val="20"/>
              </w:rPr>
              <w:t>
нің аты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Награ-
</w:t>
            </w:r>
            <w:r>
              <w:br/>
            </w:r>
            <w:r>
              <w:rPr>
                <w:rFonts w:ascii="Times New Roman"/>
                <w:b w:val="false"/>
                <w:i w:val="false"/>
                <w:color w:val="000000"/>
                <w:sz w:val="20"/>
              </w:rPr>
              <w:t>
даның
</w:t>
            </w:r>
            <w:r>
              <w:br/>
            </w:r>
            <w:r>
              <w:rPr>
                <w:rFonts w:ascii="Times New Roman"/>
                <w:b w:val="false"/>
                <w:i w:val="false"/>
                <w:color w:val="000000"/>
                <w:sz w:val="20"/>
              </w:rPr>
              <w:t>
түрі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Орденнің,
</w:t>
            </w:r>
            <w:r>
              <w:br/>
            </w:r>
            <w:r>
              <w:rPr>
                <w:rFonts w:ascii="Times New Roman"/>
                <w:b w:val="false"/>
                <w:i w:val="false"/>
                <w:color w:val="000000"/>
                <w:sz w:val="20"/>
              </w:rPr>
              <w:t>
Алтын
</w:t>
            </w:r>
            <w:r>
              <w:br/>
            </w:r>
            <w:r>
              <w:rPr>
                <w:rFonts w:ascii="Times New Roman"/>
                <w:b w:val="false"/>
                <w:i w:val="false"/>
                <w:color w:val="000000"/>
                <w:sz w:val="20"/>
              </w:rPr>
              <w:t>
жұлдыздың
</w:t>
            </w:r>
            <w:r>
              <w:br/>
            </w:r>
            <w:r>
              <w:rPr>
                <w:rFonts w:ascii="Times New Roman"/>
                <w:b w:val="false"/>
                <w:i w:val="false"/>
                <w:color w:val="000000"/>
                <w:sz w:val="20"/>
              </w:rPr>
              <w:t>
нөмірі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Орден кітапшасы-
</w:t>
            </w:r>
            <w:r>
              <w:br/>
            </w:r>
            <w:r>
              <w:rPr>
                <w:rFonts w:ascii="Times New Roman"/>
                <w:b w:val="false"/>
                <w:i w:val="false"/>
                <w:color w:val="000000"/>
                <w:sz w:val="20"/>
              </w:rPr>
              <w:t>
ның, медаль, құр-
</w:t>
            </w:r>
            <w:r>
              <w:br/>
            </w:r>
            <w:r>
              <w:rPr>
                <w:rFonts w:ascii="Times New Roman"/>
                <w:b w:val="false"/>
                <w:i w:val="false"/>
                <w:color w:val="000000"/>
                <w:sz w:val="20"/>
              </w:rPr>
              <w:t>
метті атақ куә-
</w:t>
            </w:r>
            <w:r>
              <w:br/>
            </w:r>
            <w:r>
              <w:rPr>
                <w:rFonts w:ascii="Times New Roman"/>
                <w:b w:val="false"/>
                <w:i w:val="false"/>
                <w:color w:val="000000"/>
                <w:sz w:val="20"/>
              </w:rPr>
              <w:t>
лігінің нөмірі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Наград-
</w:t>
            </w:r>
            <w:r>
              <w:br/>
            </w:r>
            <w:r>
              <w:rPr>
                <w:rFonts w:ascii="Times New Roman"/>
                <w:b w:val="false"/>
                <w:i w:val="false"/>
                <w:color w:val="000000"/>
                <w:sz w:val="20"/>
              </w:rPr>
              <w:t>
талушы-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Мәліметтердің дұрыстығын және наградталушының
</w:t>
      </w:r>
      <w:r>
        <w:br/>
      </w:r>
      <w:r>
        <w:rPr>
          <w:rFonts w:ascii="Times New Roman"/>
          <w:b w:val="false"/>
          <w:i w:val="false"/>
          <w:color w:val="000000"/>
          <w:sz w:val="28"/>
        </w:rPr>
        <w:t>
қойған қолын растаймын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 __ж.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