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806b" w14:textId="e978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рәсім қолданылатын тауарлардың санаттары, тауарлардың осындай санаттарын арнайы кедендік рәсімге орналастыру шарттары және оны қолдану тәртібі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23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253-бабының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254-бабына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 және 6</w:t>
      </w:r>
      <w:r>
        <w:rPr>
          <w:rFonts w:ascii="Times New Roman"/>
          <w:b w:val="false"/>
          <w:i w:val="false"/>
          <w:color w:val="000000"/>
          <w:vertAlign w:val="superscript"/>
        </w:rPr>
        <w:t>2</w:t>
      </w:r>
      <w:r>
        <w:rPr>
          <w:rFonts w:ascii="Times New Roman"/>
          <w:b w:val="false"/>
          <w:i w:val="false"/>
          <w:color w:val="000000"/>
          <w:sz w:val="28"/>
        </w:rPr>
        <w:t xml:space="preserve">-тармақтарына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Арнайы кедендік рәсім Еуразиялық экономикалық одақтың кедендік аумағына әкелінетін (әкелінген) және WorldSkills ("Ворлдскиллс") кәсіпқой шеберлік бойынша ресми халықаралық жарыс іс-шараларын ұйымдастыруға және өткізуге ғана арналған шетелдік тауарларға қатысты қолданылады деп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Еуразиялық экономикалық одақтың кедендік аумағына әкелінетін (әкелінген) және WorldSkills ("Ворлдскиллс") кәсіпқой шеберлік бойынша ресми халықаралық жарыс іс-шараларын ұйымдастыруға және өткізуге арналған шетелдік тауарларды арнайы кедендік рәсімге орналастыру шарттары және оны осындай тауарларға қатысты қолдану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w:t>
      </w:r>
      <w:r>
        <w:rPr>
          <w:rFonts w:ascii="Times New Roman"/>
          <w:b/>
          <w:i w:val="false"/>
          <w:color w:val="000000"/>
          <w:sz w:val="28"/>
        </w:rPr>
        <w:t>комиссия Кеңесінің мүшелері</w:t>
      </w:r>
      <w:r>
        <w:rPr>
          <w:rFonts w:ascii="Times New Roman"/>
          <w:b/>
          <w:i w:val="false"/>
          <w:color w:val="000000"/>
          <w:sz w:val="28"/>
        </w:rPr>
        <w:t>:</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val="false"/>
                <w:i w:val="false"/>
                <w:color w:val="000000"/>
                <w:sz w:val="20"/>
              </w:rPr>
              <w:t xml:space="preserve"> </w:t>
            </w:r>
            <w:r>
              <w:rPr>
                <w:rFonts w:ascii="Times New Roman"/>
                <w:b/>
                <w:i w:val="false"/>
                <w:color w:val="000000"/>
                <w:sz w:val="20"/>
              </w:rPr>
              <w:t>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комисссия Кеңесінің</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xml:space="preserve">№ 23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кедендік аумағына әкелінетін (әкелінген) және WorldSkills ("Ворлдскиллс") кәсіпқой шеберлік бойынша ресми халықаралық жарыс іс-шараларын ұйымдастыруға және өткізуге арналған шетелдік тауарларды арнайы кедендік рәсіммен орналастыру шарттары және оны осындай тауарларға қатысты қолдану тәртібі</w:t>
      </w:r>
    </w:p>
    <w:bookmarkEnd w:id="5"/>
    <w:bookmarkStart w:name="z8" w:id="6"/>
    <w:p>
      <w:pPr>
        <w:spacing w:after="0"/>
        <w:ind w:left="0"/>
        <w:jc w:val="both"/>
      </w:pPr>
      <w:r>
        <w:rPr>
          <w:rFonts w:ascii="Times New Roman"/>
          <w:b w:val="false"/>
          <w:i w:val="false"/>
          <w:color w:val="000000"/>
          <w:sz w:val="28"/>
        </w:rPr>
        <w:t>
      1. Осы құжат Еуразиялық экономикалық одақтың (бұдан әрі – Одақ) кедендік аумағына әкелінетін (әкелінген) және WorldSkills ("Ворлдскиллс") кәсіпқой шеберлік бойынша ресми халықаралық жарыс іс-шараларын (жарыс іс-шараларының өзін және ұйымдастыруға, өткізуге, бұқаралық ақпарат құралдарында жариялауға, оларды ұйымдастырушылар ұйымдастырған немесе мақұлдаған жарыс іс-шараларының ашылуына, жабылуына және қорытындыларын шығаруға байланысты ілеспе іс-шараларды қоса алғанда) ұйымдастыру және өткізу кезінде пайдалануға ғана арналған шетелдік тауарларды орналастыру шарттарын айқындайды және мұндай тауарларға қатысты арнайы кедендік рәсімді қолдану тәртібін белгілейді (бұдан әрі тиісінше – тауарлар, іс-шаралар).</w:t>
      </w:r>
    </w:p>
    <w:bookmarkEnd w:id="6"/>
    <w:bookmarkStart w:name="z9" w:id="7"/>
    <w:p>
      <w:pPr>
        <w:spacing w:after="0"/>
        <w:ind w:left="0"/>
        <w:jc w:val="both"/>
      </w:pPr>
      <w:r>
        <w:rPr>
          <w:rFonts w:ascii="Times New Roman"/>
          <w:b w:val="false"/>
          <w:i w:val="false"/>
          <w:color w:val="000000"/>
          <w:sz w:val="28"/>
        </w:rPr>
        <w:t>
      2. Арнайы кедендік рәсім:</w:t>
      </w:r>
    </w:p>
    <w:bookmarkEnd w:id="7"/>
    <w:bookmarkStart w:name="z10" w:id="8"/>
    <w:p>
      <w:pPr>
        <w:spacing w:after="0"/>
        <w:ind w:left="0"/>
        <w:jc w:val="both"/>
      </w:pPr>
      <w:r>
        <w:rPr>
          <w:rFonts w:ascii="Times New Roman"/>
          <w:b w:val="false"/>
          <w:i w:val="false"/>
          <w:color w:val="000000"/>
          <w:sz w:val="28"/>
        </w:rPr>
        <w:t>
      а) аумағында іс-шаралар өткізілетін Одаққа мүше мемлекеттің (бұдан әрі – мүше мемлекет) заңнамасына сәйкес акциздер (акциз салығы немесе акциз алымы) салынатын тауарларға;</w:t>
      </w:r>
    </w:p>
    <w:bookmarkEnd w:id="8"/>
    <w:bookmarkStart w:name="z11" w:id="9"/>
    <w:p>
      <w:pPr>
        <w:spacing w:after="0"/>
        <w:ind w:left="0"/>
        <w:jc w:val="both"/>
      </w:pPr>
      <w:r>
        <w:rPr>
          <w:rFonts w:ascii="Times New Roman"/>
          <w:b w:val="false"/>
          <w:i w:val="false"/>
          <w:color w:val="000000"/>
          <w:sz w:val="28"/>
        </w:rPr>
        <w:t>
      б) Одақтың кедендік аумағына әкелуге тыйым салынған тауарларға;</w:t>
      </w:r>
    </w:p>
    <w:bookmarkEnd w:id="9"/>
    <w:bookmarkStart w:name="z12" w:id="10"/>
    <w:p>
      <w:pPr>
        <w:spacing w:after="0"/>
        <w:ind w:left="0"/>
        <w:jc w:val="both"/>
      </w:pPr>
      <w:r>
        <w:rPr>
          <w:rFonts w:ascii="Times New Roman"/>
          <w:b w:val="false"/>
          <w:i w:val="false"/>
          <w:color w:val="000000"/>
          <w:sz w:val="28"/>
        </w:rPr>
        <w:t>
      в) тауарлар тізбесінің мынадай:</w:t>
      </w:r>
    </w:p>
    <w:bookmarkEnd w:id="10"/>
    <w:bookmarkStart w:name="z13" w:id="11"/>
    <w:p>
      <w:pPr>
        <w:spacing w:after="0"/>
        <w:ind w:left="0"/>
        <w:jc w:val="both"/>
      </w:pPr>
      <w:r>
        <w:rPr>
          <w:rFonts w:ascii="Times New Roman"/>
          <w:b w:val="false"/>
          <w:i w:val="false"/>
          <w:color w:val="000000"/>
          <w:sz w:val="28"/>
        </w:rPr>
        <w:t>
      2.16 (азаматтық мақсаттағы, оның ішінде басқа тауарлардың құрамына кіріктірілген не кіретін радиоэлектрондық құралдар және (немесе) жоғары жиілікті құрылғылар);</w:t>
      </w:r>
    </w:p>
    <w:bookmarkEnd w:id="11"/>
    <w:bookmarkStart w:name="z14" w:id="12"/>
    <w:p>
      <w:pPr>
        <w:spacing w:after="0"/>
        <w:ind w:left="0"/>
        <w:jc w:val="both"/>
      </w:pPr>
      <w:r>
        <w:rPr>
          <w:rFonts w:ascii="Times New Roman"/>
          <w:b w:val="false"/>
          <w:i w:val="false"/>
          <w:color w:val="000000"/>
          <w:sz w:val="28"/>
        </w:rPr>
        <w:t xml:space="preserve">
      2.19 (шифрлау (криптографиялық) құралдары) бөлімдеріне енгізілген тауарларды қоспағанда, Еуразиялық экономикалық комиссия Алқасының 2015 жылғы 21 сәуірдегі № 30 шешіміне </w:t>
      </w:r>
      <w:r>
        <w:rPr>
          <w:rFonts w:ascii="Times New Roman"/>
          <w:b w:val="false"/>
          <w:i w:val="false"/>
          <w:color w:val="000000"/>
          <w:sz w:val="28"/>
        </w:rPr>
        <w:t>№ 2 қосымшада</w:t>
      </w:r>
      <w:r>
        <w:rPr>
          <w:rFonts w:ascii="Times New Roman"/>
          <w:b w:val="false"/>
          <w:i w:val="false"/>
          <w:color w:val="000000"/>
          <w:sz w:val="28"/>
        </w:rPr>
        <w:t xml:space="preserve"> көзделген тізбеге сәйкес оларға қатысты Одақтың кедендік аумағына әкелудің және (немесе) Одақтың кедендік аумағынан әкетудің рұқсат ету тәртібі белгіленген тауарларға қатысты қолданылмайды.</w:t>
      </w:r>
    </w:p>
    <w:bookmarkEnd w:id="12"/>
    <w:bookmarkStart w:name="z15" w:id="13"/>
    <w:p>
      <w:pPr>
        <w:spacing w:after="0"/>
        <w:ind w:left="0"/>
        <w:jc w:val="both"/>
      </w:pPr>
      <w:r>
        <w:rPr>
          <w:rFonts w:ascii="Times New Roman"/>
          <w:b w:val="false"/>
          <w:i w:val="false"/>
          <w:color w:val="000000"/>
          <w:sz w:val="28"/>
        </w:rPr>
        <w:t xml:space="preserve">
      3. Арнайы кедендік рәсіммен орналастырылған тауарлар шетелдік тауарлардың мәртебесін сақтайды. </w:t>
      </w:r>
    </w:p>
    <w:bookmarkEnd w:id="13"/>
    <w:bookmarkStart w:name="z16" w:id="14"/>
    <w:p>
      <w:pPr>
        <w:spacing w:after="0"/>
        <w:ind w:left="0"/>
        <w:jc w:val="both"/>
      </w:pPr>
      <w:r>
        <w:rPr>
          <w:rFonts w:ascii="Times New Roman"/>
          <w:b w:val="false"/>
          <w:i w:val="false"/>
          <w:color w:val="000000"/>
          <w:sz w:val="28"/>
        </w:rPr>
        <w:t>
      4. Тауарларды арнайы кедендік рәсіммен орналастыру шарттары:</w:t>
      </w:r>
    </w:p>
    <w:bookmarkEnd w:id="14"/>
    <w:bookmarkStart w:name="z17" w:id="15"/>
    <w:p>
      <w:pPr>
        <w:spacing w:after="0"/>
        <w:ind w:left="0"/>
        <w:jc w:val="both"/>
      </w:pPr>
      <w:r>
        <w:rPr>
          <w:rFonts w:ascii="Times New Roman"/>
          <w:b w:val="false"/>
          <w:i w:val="false"/>
          <w:color w:val="000000"/>
          <w:sz w:val="28"/>
        </w:rPr>
        <w:t xml:space="preserve">
      а) аумағында іс-шара өткізілетін мүше мемлекеттің кеден органына іс-шараларды ұйымдастыру және өткізу, атауын көрсете отырып, тауарлардың нысаналы мақсаты және ұйымдастыруға және өткізуге арналған іс-шаралар өткізілетін орын мәселелері, тауарлардың атауы мен саны, тауарларды өткізетін тұлға туралы мәліметтер, тауарлардың декларанты туралы мәліметтер, сондай-ақ тауарларды кедендік декларациялау кезінде оларды сәйкестендіру үшін қажетті мәліметтер құзыретіне жататын осы мүше мемлекеттің заңнамасына сәйкес уәкілеттік берілген органның (ұйымның) жазбаша растауын ұсыну; </w:t>
      </w:r>
    </w:p>
    <w:bookmarkEnd w:id="15"/>
    <w:bookmarkStart w:name="z18" w:id="16"/>
    <w:p>
      <w:pPr>
        <w:spacing w:after="0"/>
        <w:ind w:left="0"/>
        <w:jc w:val="both"/>
      </w:pPr>
      <w:r>
        <w:rPr>
          <w:rFonts w:ascii="Times New Roman"/>
          <w:b w:val="false"/>
          <w:i w:val="false"/>
          <w:color w:val="000000"/>
          <w:sz w:val="28"/>
        </w:rPr>
        <w:t xml:space="preserve">
      б) тарифтік емес реттеу шаралары мен техникалық реттеу шараларын қоспағанда, Еуразиялық экономикалық одақтың Кеден кодексінің (бұдан әрі – Кодекс)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болып табылады.</w:t>
      </w:r>
    </w:p>
    <w:bookmarkEnd w:id="16"/>
    <w:bookmarkStart w:name="z19" w:id="17"/>
    <w:p>
      <w:pPr>
        <w:spacing w:after="0"/>
        <w:ind w:left="0"/>
        <w:jc w:val="both"/>
      </w:pPr>
      <w:r>
        <w:rPr>
          <w:rFonts w:ascii="Times New Roman"/>
          <w:b w:val="false"/>
          <w:i w:val="false"/>
          <w:color w:val="000000"/>
          <w:sz w:val="28"/>
        </w:rPr>
        <w:t>
      5. Арнайы кедендік рәсімге сәйкес тауарларға декларация берілгенге дейін тауарларды шығаруға мәлімдеуге жол берілмейді.</w:t>
      </w:r>
    </w:p>
    <w:bookmarkEnd w:id="17"/>
    <w:bookmarkStart w:name="z20" w:id="18"/>
    <w:p>
      <w:pPr>
        <w:spacing w:after="0"/>
        <w:ind w:left="0"/>
        <w:jc w:val="both"/>
      </w:pPr>
      <w:r>
        <w:rPr>
          <w:rFonts w:ascii="Times New Roman"/>
          <w:b w:val="false"/>
          <w:i w:val="false"/>
          <w:color w:val="000000"/>
          <w:sz w:val="28"/>
        </w:rPr>
        <w:t>
      6. Арнайы кедендік рәсімге сәйкес тауарларды пайдалану шарттары мыналар болып табылады:</w:t>
      </w:r>
    </w:p>
    <w:bookmarkEnd w:id="18"/>
    <w:bookmarkStart w:name="z21" w:id="19"/>
    <w:p>
      <w:pPr>
        <w:spacing w:after="0"/>
        <w:ind w:left="0"/>
        <w:jc w:val="both"/>
      </w:pPr>
      <w:r>
        <w:rPr>
          <w:rFonts w:ascii="Times New Roman"/>
          <w:b w:val="false"/>
          <w:i w:val="false"/>
          <w:color w:val="000000"/>
          <w:sz w:val="28"/>
        </w:rPr>
        <w:t>
      а) осы құжаттың 7-тармағына сәйкес белгіленген арнайы кедендік рәсімнің қолданылу мерзімін сақтау;</w:t>
      </w:r>
    </w:p>
    <w:bookmarkEnd w:id="19"/>
    <w:bookmarkStart w:name="z22" w:id="20"/>
    <w:p>
      <w:pPr>
        <w:spacing w:after="0"/>
        <w:ind w:left="0"/>
        <w:jc w:val="both"/>
      </w:pPr>
      <w:r>
        <w:rPr>
          <w:rFonts w:ascii="Times New Roman"/>
          <w:b w:val="false"/>
          <w:i w:val="false"/>
          <w:color w:val="000000"/>
          <w:sz w:val="28"/>
        </w:rPr>
        <w:t>
      б) осы құжаттың 8-тармағында белгіленген арнайы кедендік рәсіммен орналастырылған тауарларды иелену және пайдалану бойынша шектеулерді сақтау.</w:t>
      </w:r>
    </w:p>
    <w:bookmarkEnd w:id="20"/>
    <w:bookmarkStart w:name="z23" w:id="21"/>
    <w:p>
      <w:pPr>
        <w:spacing w:after="0"/>
        <w:ind w:left="0"/>
        <w:jc w:val="both"/>
      </w:pPr>
      <w:r>
        <w:rPr>
          <w:rFonts w:ascii="Times New Roman"/>
          <w:b w:val="false"/>
          <w:i w:val="false"/>
          <w:color w:val="000000"/>
          <w:sz w:val="28"/>
        </w:rPr>
        <w:t>
      7. Тауарларды арнайы кедендік рәсіммен орналастыру кезінде аумағында іс-шаралар өткізілетін мүше мемлекеттің кеден органы тауарларды Одақтың кедендік аумағына әкелу мақсаттары мен мән-жайларын негізге ала отырып, декларант мәлімдеген мерзім негізінде осы тармақтың екінші абзацын ескере отырып, іс-шаралар аяқталған күннен бастап 6 айдан аспайтын осы кедендік рәсімнің қолданылу мерзімін белгілейді.</w:t>
      </w:r>
    </w:p>
    <w:bookmarkEnd w:id="21"/>
    <w:p>
      <w:pPr>
        <w:spacing w:after="0"/>
        <w:ind w:left="0"/>
        <w:jc w:val="both"/>
      </w:pPr>
      <w:r>
        <w:rPr>
          <w:rFonts w:ascii="Times New Roman"/>
          <w:b w:val="false"/>
          <w:i w:val="false"/>
          <w:color w:val="000000"/>
          <w:sz w:val="28"/>
        </w:rPr>
        <w:t>
      Аумағында іс-шаралар өткізілетін мүше мемлекеттің заңнамасында онда айқындалған жағдайлар үшін ұйымдастыру мен өткізу үшін тауарлар арналған іс-шаралар аяқталған күннен бастап 12 айдан аспайтын арнайы кедендік рәсімнің өзге шекті қолданылу мерзімі белгіленуі мүмкін.</w:t>
      </w:r>
    </w:p>
    <w:p>
      <w:pPr>
        <w:spacing w:after="0"/>
        <w:ind w:left="0"/>
        <w:jc w:val="both"/>
      </w:pPr>
      <w:r>
        <w:rPr>
          <w:rFonts w:ascii="Times New Roman"/>
          <w:b w:val="false"/>
          <w:i w:val="false"/>
          <w:color w:val="000000"/>
          <w:sz w:val="28"/>
        </w:rPr>
        <w:t>
      Кеден органы белгілеген декларанттың дәлелді өтініші бойынша арнайы кедендік рәсімнің қолданылу мерзімі осы тармақтың бірінші абзацында көрсетілген немесе аумағында іс-шаралар өткізілетін мүше мемлекеттің заңнамасында белгіленген мерзім шегінде осы тармақтың екінші абзацына сәйкес ұзартылуы мүмкін.</w:t>
      </w:r>
    </w:p>
    <w:bookmarkStart w:name="z24" w:id="22"/>
    <w:p>
      <w:pPr>
        <w:spacing w:after="0"/>
        <w:ind w:left="0"/>
        <w:jc w:val="both"/>
      </w:pPr>
      <w:r>
        <w:rPr>
          <w:rFonts w:ascii="Times New Roman"/>
          <w:b w:val="false"/>
          <w:i w:val="false"/>
          <w:color w:val="000000"/>
          <w:sz w:val="28"/>
        </w:rPr>
        <w:t>
      8. Арнайы кедендік рәсіммен орналастырылған тауарлар осы тармақтың екінші абзацына сәйкес оларды пайдалануға (табыс етуге) немесе осы тармақтың үшінші абзацына сәйкес өзге тұлғаларға иеленуге және пайдалануға беруге жол берілетін жағдайларды қоспағанда, декларанттың нақты иелігінде және пайдалануында болуға тиіс.</w:t>
      </w:r>
    </w:p>
    <w:bookmarkEnd w:id="22"/>
    <w:p>
      <w:pPr>
        <w:spacing w:after="0"/>
        <w:ind w:left="0"/>
        <w:jc w:val="both"/>
      </w:pPr>
      <w:r>
        <w:rPr>
          <w:rFonts w:ascii="Times New Roman"/>
          <w:b w:val="false"/>
          <w:i w:val="false"/>
          <w:color w:val="000000"/>
          <w:sz w:val="28"/>
        </w:rPr>
        <w:t>
      Тауарларға қатысты өкілеттіктері бар тұлғалар немесе олардың өкілдері аумағында іс-шаралар өткізілетін мүше мемлекетте арнайы кедендік рәсіммен орналастырылған тауарлармен осындай тауарларды сақтауға, олардың сақталуын қамтамасыз етуге, іс-шараларды ұйымдастыру және өткізу мақсаттары үшін пайдалануға дайындауға байланысты әдеттегі операцияларды жасауға, сондай-ақ осындай тауарларды іс-шараларды ұйымдастыру және өткізу кезінде пайдалануға, оның ішінде осындай пайдалану процесінде толық немесе ішінара жұмсауға (тұтынуға) немесе іс-шараларға қатысушыларға наградтау атрибуттары ретінде табыс етуге құқылы.</w:t>
      </w:r>
    </w:p>
    <w:p>
      <w:pPr>
        <w:spacing w:after="0"/>
        <w:ind w:left="0"/>
        <w:jc w:val="both"/>
      </w:pPr>
      <w:r>
        <w:rPr>
          <w:rFonts w:ascii="Times New Roman"/>
          <w:b w:val="false"/>
          <w:i w:val="false"/>
          <w:color w:val="000000"/>
          <w:sz w:val="28"/>
        </w:rPr>
        <w:t>
      Декларанттың арнайы кедендік рәсіммен орналастырылған тауарларды осындай тауарларға техникалық қызмет көрсету, оларды сақтау, тасымалдау (тасу) мақсатында, сондай-ақ, егер мұндай тауарлар өздерінің тұтынушылық қасиеттерін жоғалтса және өздері арналған сапада оларды одан әрі пайдалануға жарамсыз деп танылса, аумағында іс-шаралар өткізілетін мүше мемлекеттің заңнамасына сәйкес көму, залалсыздандыру, кәдеге жарату немесе өзге тәсілмен жою үшін өзге тұлғалардың иелігіне және пайдалануына беруіне жол беріледі.</w:t>
      </w:r>
    </w:p>
    <w:p>
      <w:pPr>
        <w:spacing w:after="0"/>
        <w:ind w:left="0"/>
        <w:jc w:val="both"/>
      </w:pPr>
      <w:r>
        <w:rPr>
          <w:rFonts w:ascii="Times New Roman"/>
          <w:b w:val="false"/>
          <w:i w:val="false"/>
          <w:color w:val="000000"/>
          <w:sz w:val="28"/>
        </w:rPr>
        <w:t xml:space="preserve">
      Арнайы кедендік рәсіммен орналастырылған тауарларды өзге тәсілмен өткізуді не иеліктен шығаруды қоса алғанда, қандай да бір коммерциялық қызмет үшін пайдалануға, мұндай тауарларды жалға беруге және оларды пайдалана отырып ақылы қызметтер көрсетуге, сондай-ақ осы тауарларды өзге мүше мемлекеттердің аумағына әкетуге жол берілмейді.  </w:t>
      </w:r>
    </w:p>
    <w:p>
      <w:pPr>
        <w:spacing w:after="0"/>
        <w:ind w:left="0"/>
        <w:jc w:val="both"/>
      </w:pPr>
      <w:r>
        <w:rPr>
          <w:rFonts w:ascii="Times New Roman"/>
          <w:b w:val="false"/>
          <w:i w:val="false"/>
          <w:color w:val="000000"/>
          <w:sz w:val="28"/>
        </w:rPr>
        <w:t>
      Арнайы кедендік рәсіммен орналастырылған тауарларды өзге тұлғалардың иелігіне және пайдалануына беру, сондай-ақ мұндай тауарларды жоғалту осы тауарлардың декларантын осы тармақта белгіленген арнайы кедендік рәсімге сәйкес тауарларды пайдаланудың өзге де шарттарын сақтаудан, осы құжаттың 9-тармағына сәйкес арнайы кедендік рәсімнің қолданылуын аяқтаудан босатпайды, сондай-ақ осы кедендік рәсімнің қолданылу мерзімін тоқтата тұрмайды және ұзартпайды.</w:t>
      </w:r>
    </w:p>
    <w:bookmarkStart w:name="z25" w:id="23"/>
    <w:p>
      <w:pPr>
        <w:spacing w:after="0"/>
        <w:ind w:left="0"/>
        <w:jc w:val="both"/>
      </w:pPr>
      <w:r>
        <w:rPr>
          <w:rFonts w:ascii="Times New Roman"/>
          <w:b w:val="false"/>
          <w:i w:val="false"/>
          <w:color w:val="000000"/>
          <w:sz w:val="28"/>
        </w:rPr>
        <w:t>
      9. Кеден органы белгілеген арнайы кедендік рәсімнің қолданылу мерзімі өткенге дейін осы құжаттың 7-тармағына сәйкес осы кедендік рәсімнің қолданылуы:</w:t>
      </w:r>
    </w:p>
    <w:bookmarkEnd w:id="23"/>
    <w:bookmarkStart w:name="z26" w:id="24"/>
    <w:p>
      <w:pPr>
        <w:spacing w:after="0"/>
        <w:ind w:left="0"/>
        <w:jc w:val="both"/>
      </w:pPr>
      <w:r>
        <w:rPr>
          <w:rFonts w:ascii="Times New Roman"/>
          <w:b w:val="false"/>
          <w:i w:val="false"/>
          <w:color w:val="000000"/>
          <w:sz w:val="28"/>
        </w:rPr>
        <w:t>
      а) арнайы кедендік рәсіммен орналастырылған тауарларды осы құжаттың 11-тармағын ескере отырып, Кодексте көзделген тәртіппен және шарттарда шетелдік тауарларға қатысты қолданылады кедендік рәсімдермен орналастырумен аяқталады. Бұл ретте мұндай тауарлар кедендік рәсімдерге бір немесе бірнеше партиямен орналастырылуы мүмкін;</w:t>
      </w:r>
    </w:p>
    <w:bookmarkEnd w:id="24"/>
    <w:bookmarkStart w:name="z27" w:id="25"/>
    <w:p>
      <w:pPr>
        <w:spacing w:after="0"/>
        <w:ind w:left="0"/>
        <w:jc w:val="both"/>
      </w:pPr>
      <w:r>
        <w:rPr>
          <w:rFonts w:ascii="Times New Roman"/>
          <w:b w:val="false"/>
          <w:i w:val="false"/>
          <w:color w:val="000000"/>
          <w:sz w:val="28"/>
        </w:rPr>
        <w:t>
      б) арнайы кедендік рәсіммен орналастырылған тауарларды, егер мұндай тауарлардың Одақтың кедендік аумағынан кету орны аумағында іс-шаралар өткізілетін мүше мемлекетте болған жағдайда, Одақтың кедендік аумағынан әкетумен;</w:t>
      </w:r>
    </w:p>
    <w:bookmarkEnd w:id="25"/>
    <w:bookmarkStart w:name="z28" w:id="26"/>
    <w:p>
      <w:pPr>
        <w:spacing w:after="0"/>
        <w:ind w:left="0"/>
        <w:jc w:val="both"/>
      </w:pPr>
      <w:r>
        <w:rPr>
          <w:rFonts w:ascii="Times New Roman"/>
          <w:b w:val="false"/>
          <w:i w:val="false"/>
          <w:color w:val="000000"/>
          <w:sz w:val="28"/>
        </w:rPr>
        <w:t>
      в) аумағында іс-шаралар өткізілетін мүше мемлекеттің заңнамасына сәйкес кеден органдарының арнайы кедендік рәсіммен орналастырылған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тануымен;</w:t>
      </w:r>
    </w:p>
    <w:bookmarkEnd w:id="26"/>
    <w:bookmarkStart w:name="z29" w:id="27"/>
    <w:p>
      <w:pPr>
        <w:spacing w:after="0"/>
        <w:ind w:left="0"/>
        <w:jc w:val="both"/>
      </w:pPr>
      <w:r>
        <w:rPr>
          <w:rFonts w:ascii="Times New Roman"/>
          <w:b w:val="false"/>
          <w:i w:val="false"/>
          <w:color w:val="000000"/>
          <w:sz w:val="28"/>
        </w:rPr>
        <w:t>
      г) аумағында іс-шаралар өткізілетін мүше мемлекеттің заңнамасына сәйкес кеден органдарының осы құжаттың 8-тармағының екінші абзацына сәйкес арнайы кедендік рәсіммен орналастырылған тауарларды іс-шараларды ұйымдастыру және өткізу кезінде пайдалану процесінде жұмсау (тұтыну) фактісін немесе іс-шараларға қатысушыларға наградтау атрибуттары ретінде табыс ету фактісін тануымен;</w:t>
      </w:r>
    </w:p>
    <w:bookmarkEnd w:id="27"/>
    <w:bookmarkStart w:name="z30" w:id="28"/>
    <w:p>
      <w:pPr>
        <w:spacing w:after="0"/>
        <w:ind w:left="0"/>
        <w:jc w:val="both"/>
      </w:pPr>
      <w:r>
        <w:rPr>
          <w:rFonts w:ascii="Times New Roman"/>
          <w:b w:val="false"/>
          <w:i w:val="false"/>
          <w:color w:val="000000"/>
          <w:sz w:val="28"/>
        </w:rPr>
        <w:t>
      д) кеден органдарының аумағында іс-шаралар өткізілетін мүше мемлекеттің заңнамасына сәйкес осы мүше мемлекеттің заңнамасына сәйкес өзінің тұтыну қасиеттерін жоғалтқан немесе өздері арналған сапада оларды одан әрі пайдалану үшін жарамсыз деп танылған тауарларды көму, залалсыздандыру, кәдеге жарату немесе өзге тәсілмен жою фактісін тануымен аяқталады.</w:t>
      </w:r>
    </w:p>
    <w:bookmarkEnd w:id="28"/>
    <w:bookmarkStart w:name="z31" w:id="29"/>
    <w:p>
      <w:pPr>
        <w:spacing w:after="0"/>
        <w:ind w:left="0"/>
        <w:jc w:val="both"/>
      </w:pPr>
      <w:r>
        <w:rPr>
          <w:rFonts w:ascii="Times New Roman"/>
          <w:b w:val="false"/>
          <w:i w:val="false"/>
          <w:color w:val="000000"/>
          <w:sz w:val="28"/>
        </w:rPr>
        <w:t>
      10. Кеден органы белгілеген арнайы кедендік рәсімнің қолданылу мерзімі өткеннен кейін осы құжаттың 7-тармағына сәйкес осы кедендік рәсімнің қолданылуы тоқтатылады.</w:t>
      </w:r>
    </w:p>
    <w:bookmarkEnd w:id="29"/>
    <w:bookmarkStart w:name="z32" w:id="30"/>
    <w:p>
      <w:pPr>
        <w:spacing w:after="0"/>
        <w:ind w:left="0"/>
        <w:jc w:val="both"/>
      </w:pPr>
      <w:r>
        <w:rPr>
          <w:rFonts w:ascii="Times New Roman"/>
          <w:b w:val="false"/>
          <w:i w:val="false"/>
          <w:color w:val="000000"/>
          <w:sz w:val="28"/>
        </w:rPr>
        <w:t>
      11. Арнайы кедендік рәсімнің қолданылуы тауарларды ішкі тұтыну үшін шығарудың кедендік рәсімімен орналастырумен аяқталған жағдайда:</w:t>
      </w:r>
    </w:p>
    <w:bookmarkEnd w:id="30"/>
    <w:bookmarkStart w:name="z33" w:id="31"/>
    <w:p>
      <w:pPr>
        <w:spacing w:after="0"/>
        <w:ind w:left="0"/>
        <w:jc w:val="both"/>
      </w:pPr>
      <w:r>
        <w:rPr>
          <w:rFonts w:ascii="Times New Roman"/>
          <w:b w:val="false"/>
          <w:i w:val="false"/>
          <w:color w:val="000000"/>
          <w:sz w:val="28"/>
        </w:rPr>
        <w:t xml:space="preserve">
      а) кедендік әкелу баждарының, салықтардың, арнайы, демпингке қарсы, өтемақы баждарының ставкалары, мұндай тауарлардың кедендік құны және (немесе) олардың заттай көріністегі физикалық сипаттамасы (саны, массасы, көлемі немесе өзге де сипаттамасы) кеден органы оларды ішкі тұтыну үшін шығарудың кедендік рәсімімен орналастыру үшін берілген тауарларға арналған декларацияны тіркеген күні айқындалады. </w:t>
      </w:r>
    </w:p>
    <w:bookmarkEnd w:id="31"/>
    <w:bookmarkStart w:name="z34" w:id="32"/>
    <w:p>
      <w:pPr>
        <w:spacing w:after="0"/>
        <w:ind w:left="0"/>
        <w:jc w:val="both"/>
      </w:pPr>
      <w:r>
        <w:rPr>
          <w:rFonts w:ascii="Times New Roman"/>
          <w:b w:val="false"/>
          <w:i w:val="false"/>
          <w:color w:val="000000"/>
          <w:sz w:val="28"/>
        </w:rPr>
        <w:t>
      б) мұндай тауарларға оларды ішкі тұтыну үшін шығарудың кедендік рәсімімен орналастыру үшін берілген тауарларға арналған декларацияны тіркеу күніне қолданылатын тыйым салулар мен шектеулер қолданылады.</w:t>
      </w:r>
    </w:p>
    <w:bookmarkEnd w:id="32"/>
    <w:bookmarkStart w:name="z35" w:id="33"/>
    <w:p>
      <w:pPr>
        <w:spacing w:after="0"/>
        <w:ind w:left="0"/>
        <w:jc w:val="both"/>
      </w:pPr>
      <w:r>
        <w:rPr>
          <w:rFonts w:ascii="Times New Roman"/>
          <w:b w:val="false"/>
          <w:i w:val="false"/>
          <w:color w:val="000000"/>
          <w:sz w:val="28"/>
        </w:rPr>
        <w:t>
      12. Осы құжаттың 9-тармағының "б" – "д" тармақшаларына сәйкес арнайы кедендік рәсімнің қолданылуының аяқталуына байланысты кедендік операцияларды жасау тәртібі, сондай-ақ осы құжаттың 9-тармағының "б" – "д" тармақшаларына сәйкес арнайы кедендік рәсімді аяқтау үшін негіздердің болуын растайтын құжаттардың тізбесі аумағында іс-шаралар өткізілетін мүше мемлекеттің заңнамасына сәйкес белгіленеді.</w:t>
      </w:r>
    </w:p>
    <w:bookmarkEnd w:id="33"/>
    <w:bookmarkStart w:name="z36" w:id="34"/>
    <w:p>
      <w:pPr>
        <w:spacing w:after="0"/>
        <w:ind w:left="0"/>
        <w:jc w:val="both"/>
      </w:pPr>
      <w:r>
        <w:rPr>
          <w:rFonts w:ascii="Times New Roman"/>
          <w:b w:val="false"/>
          <w:i w:val="false"/>
          <w:color w:val="000000"/>
          <w:sz w:val="28"/>
        </w:rPr>
        <w:t>
      13. Арнайы кедендік рәсімге орналастырылған, іс-шараларға қатысушыларға наградтау атрибуттары ретінде табыс етілген тауарлар Одақ тауарларының мәртебесін алады және аумағында іс-шаралар өткізілетін мүше мемлекеттің кеден органы оларды табыс ету фактісін таныған күннен бастап кедендік бақылауда жоқ деп есептеледі.</w:t>
      </w:r>
    </w:p>
    <w:bookmarkEnd w:id="34"/>
    <w:bookmarkStart w:name="z37" w:id="35"/>
    <w:p>
      <w:pPr>
        <w:spacing w:after="0"/>
        <w:ind w:left="0"/>
        <w:jc w:val="both"/>
      </w:pPr>
      <w:r>
        <w:rPr>
          <w:rFonts w:ascii="Times New Roman"/>
          <w:b w:val="false"/>
          <w:i w:val="false"/>
          <w:color w:val="000000"/>
          <w:sz w:val="28"/>
        </w:rPr>
        <w:t>
      14. Өздерінің тұтынушылық қасиеттерін жоғалтқан және оларды олар арналған сапада одан әрі пайдалануға жарамсыз деп танылған арнайы кедендік рәсіммен орналастырылған тауарлар аумағында іс-шаралар өткізілетін мүше мемлекеттің кеден органы осындай мүше мемлекеттің заңнамасына сәйкес оларды көму, залалсыздандыру, кәдеге жарату немесе өзге тәсілмен жою фактісін таныған күннен бастап кедендік бақылауда жоқ деп есептеледі.</w:t>
      </w:r>
    </w:p>
    <w:bookmarkEnd w:id="35"/>
    <w:bookmarkStart w:name="z38" w:id="36"/>
    <w:p>
      <w:pPr>
        <w:spacing w:after="0"/>
        <w:ind w:left="0"/>
        <w:jc w:val="both"/>
      </w:pPr>
      <w:r>
        <w:rPr>
          <w:rFonts w:ascii="Times New Roman"/>
          <w:b w:val="false"/>
          <w:i w:val="false"/>
          <w:color w:val="000000"/>
          <w:sz w:val="28"/>
        </w:rPr>
        <w:t>
      15. Өзіне сәйкес тауарлар арнайы кедендік рәсіммен орналастырылатын тауарларға арналған декларацияны кеден органы тіркеген сәттен бастап декларантта арнайы кедендік рәсіммен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туындайды.</w:t>
      </w:r>
    </w:p>
    <w:bookmarkEnd w:id="36"/>
    <w:bookmarkStart w:name="z39" w:id="37"/>
    <w:p>
      <w:pPr>
        <w:spacing w:after="0"/>
        <w:ind w:left="0"/>
        <w:jc w:val="both"/>
      </w:pPr>
      <w:r>
        <w:rPr>
          <w:rFonts w:ascii="Times New Roman"/>
          <w:b w:val="false"/>
          <w:i w:val="false"/>
          <w:color w:val="000000"/>
          <w:sz w:val="28"/>
        </w:rPr>
        <w:t>
      16. Декларанттың арнайы кедендік рәсіммен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міндеті мынадай мән-жайлардың бірі:</w:t>
      </w:r>
    </w:p>
    <w:bookmarkEnd w:id="37"/>
    <w:bookmarkStart w:name="z40" w:id="38"/>
    <w:p>
      <w:pPr>
        <w:spacing w:after="0"/>
        <w:ind w:left="0"/>
        <w:jc w:val="both"/>
      </w:pPr>
      <w:r>
        <w:rPr>
          <w:rFonts w:ascii="Times New Roman"/>
          <w:b w:val="false"/>
          <w:i w:val="false"/>
          <w:color w:val="000000"/>
          <w:sz w:val="28"/>
        </w:rPr>
        <w:t xml:space="preserve">
      а)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міндеттерге қатысты – арнайы кедендік рәсімге сәйкес тауарларды шығарудан бас тарту </w:t>
      </w:r>
    </w:p>
    <w:bookmarkEnd w:id="38"/>
    <w:bookmarkStart w:name="z41" w:id="39"/>
    <w:p>
      <w:pPr>
        <w:spacing w:after="0"/>
        <w:ind w:left="0"/>
        <w:jc w:val="both"/>
      </w:pPr>
      <w:r>
        <w:rPr>
          <w:rFonts w:ascii="Times New Roman"/>
          <w:b w:val="false"/>
          <w:i w:val="false"/>
          <w:color w:val="000000"/>
          <w:sz w:val="28"/>
        </w:rPr>
        <w:t xml:space="preserve">
      б) тауарларға арналған декларацияны тіркеу кезінде туындайтын кедендік әкелу баждарын, салықтарды, арнайы, демпингке қарсы, өтемақы баждарын төлеу жөніндегі міндетке қатысты Кодекстің 113-бабының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тауарларға арналған декларацияны кері қайтарып алу және (немесе) Кодекстің 118-бабы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тауарларды шығарудың күшін жою;</w:t>
      </w:r>
    </w:p>
    <w:bookmarkEnd w:id="39"/>
    <w:bookmarkStart w:name="z42" w:id="40"/>
    <w:p>
      <w:pPr>
        <w:spacing w:after="0"/>
        <w:ind w:left="0"/>
        <w:jc w:val="both"/>
      </w:pPr>
      <w:r>
        <w:rPr>
          <w:rFonts w:ascii="Times New Roman"/>
          <w:b w:val="false"/>
          <w:i w:val="false"/>
          <w:color w:val="000000"/>
          <w:sz w:val="28"/>
        </w:rPr>
        <w:t>
      в) осы құжаттың 7-тармағына сәйкес кеден органы белгілеген арнайы кедендік рәсімнің қолданылу мерзімі өткенге дейін, оның ішінде осы құжаттың 17-тармағының "а" – "в" тармақшаларында көрсетілген мән-жайлар басталғаннан кейін осы құжаттың 9-тармағына сәйкес арнайы кедендік рәсімнің қолданылуы аяқталған;</w:t>
      </w:r>
    </w:p>
    <w:bookmarkEnd w:id="40"/>
    <w:bookmarkStart w:name="z43" w:id="41"/>
    <w:p>
      <w:pPr>
        <w:spacing w:after="0"/>
        <w:ind w:left="0"/>
        <w:jc w:val="both"/>
      </w:pPr>
      <w:r>
        <w:rPr>
          <w:rFonts w:ascii="Times New Roman"/>
          <w:b w:val="false"/>
          <w:i w:val="false"/>
          <w:color w:val="000000"/>
          <w:sz w:val="28"/>
        </w:rPr>
        <w:t xml:space="preserve">
      г) арнайы кедендік рәсімнің қолданылуы тоқтатылған тауарларды Кодекстің 129-бабының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уақытша сақтауға орналастыру;</w:t>
      </w:r>
    </w:p>
    <w:bookmarkEnd w:id="41"/>
    <w:bookmarkStart w:name="z44" w:id="42"/>
    <w:p>
      <w:pPr>
        <w:spacing w:after="0"/>
        <w:ind w:left="0"/>
        <w:jc w:val="both"/>
      </w:pPr>
      <w:r>
        <w:rPr>
          <w:rFonts w:ascii="Times New Roman"/>
          <w:b w:val="false"/>
          <w:i w:val="false"/>
          <w:color w:val="000000"/>
          <w:sz w:val="28"/>
        </w:rPr>
        <w:t xml:space="preserve">
      д) арнайы кедендік рәсімнің қолданылуы тоқтатылған тауарларды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кедендік рәсімдермен орналастыру;</w:t>
      </w:r>
    </w:p>
    <w:bookmarkEnd w:id="42"/>
    <w:bookmarkStart w:name="z45" w:id="43"/>
    <w:p>
      <w:pPr>
        <w:spacing w:after="0"/>
        <w:ind w:left="0"/>
        <w:jc w:val="both"/>
      </w:pPr>
      <w:r>
        <w:rPr>
          <w:rFonts w:ascii="Times New Roman"/>
          <w:b w:val="false"/>
          <w:i w:val="false"/>
          <w:color w:val="000000"/>
          <w:sz w:val="28"/>
        </w:rPr>
        <w:t>
      е) кедендік әкелу баждарын, салықтарды, арнайы, демпингке қарсы, өтемақы баждарын төлеу жөніндегі міндеттерді орындау және (немесе) оларды осы құжаттың 18-тармағына сәйкес есептелген және төленуге жататын мөлшерде өндіріп алу;</w:t>
      </w:r>
    </w:p>
    <w:bookmarkEnd w:id="43"/>
    <w:bookmarkStart w:name="z46" w:id="44"/>
    <w:p>
      <w:pPr>
        <w:spacing w:after="0"/>
        <w:ind w:left="0"/>
        <w:jc w:val="both"/>
      </w:pPr>
      <w:r>
        <w:rPr>
          <w:rFonts w:ascii="Times New Roman"/>
          <w:b w:val="false"/>
          <w:i w:val="false"/>
          <w:color w:val="000000"/>
          <w:sz w:val="28"/>
        </w:rPr>
        <w:t xml:space="preserve">
      ж) кеден органының аумағында іс-шаралар өткізілетін мүше мемлекеттің заңнамасына сәйкес осындай жойылуға немесе қайтарымсыз жоғалтуға дейін осы тауарларға қатысты кедендік баждарды, салықтарды, арнайы, демпингке қарсы, өтемақы баждарын төлеу мерзімі басталған жағдайларды қоспағанда, осы тауарлардың авария немесе еңсерілмейтін күш әсерінің салдарынан жойылу және (немесе) қайтарымсыз жоғалу фактісін не осы тауарлардың тасымалдаудың (тасудың) және (немесе) сақтаудың қалыпты жағдайларында табиғи кему нәтижесінде қайтарымсыз жоғалу фактісін тануы; </w:t>
      </w:r>
    </w:p>
    <w:bookmarkEnd w:id="44"/>
    <w:bookmarkStart w:name="z47" w:id="45"/>
    <w:p>
      <w:pPr>
        <w:spacing w:after="0"/>
        <w:ind w:left="0"/>
        <w:jc w:val="both"/>
      </w:pPr>
      <w:r>
        <w:rPr>
          <w:rFonts w:ascii="Times New Roman"/>
          <w:b w:val="false"/>
          <w:i w:val="false"/>
          <w:color w:val="000000"/>
          <w:sz w:val="28"/>
        </w:rPr>
        <w:t>
      з) аумағында іс-шаралар өткізілетін мүше мемлекеттің меншігіне (кірісіне) арнайы кедендік рәсіммен орналастырылған тауарларды осы мүше мемлекеттің заңнамасына сәйкес тәркілеу немесе айналымы;</w:t>
      </w:r>
    </w:p>
    <w:bookmarkEnd w:id="45"/>
    <w:bookmarkStart w:name="z48" w:id="46"/>
    <w:p>
      <w:pPr>
        <w:spacing w:after="0"/>
        <w:ind w:left="0"/>
        <w:jc w:val="both"/>
      </w:pPr>
      <w:r>
        <w:rPr>
          <w:rFonts w:ascii="Times New Roman"/>
          <w:b w:val="false"/>
          <w:i w:val="false"/>
          <w:color w:val="000000"/>
          <w:sz w:val="28"/>
        </w:rPr>
        <w:t xml:space="preserve">
      и)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арнайы кедендік рәсіммен орналастырылған тауарларды кеден органының ұстауы болған кезде тоқтатылады.</w:t>
      </w:r>
    </w:p>
    <w:bookmarkEnd w:id="46"/>
    <w:bookmarkStart w:name="z49" w:id="47"/>
    <w:p>
      <w:pPr>
        <w:spacing w:after="0"/>
        <w:ind w:left="0"/>
        <w:jc w:val="both"/>
      </w:pPr>
      <w:r>
        <w:rPr>
          <w:rFonts w:ascii="Times New Roman"/>
          <w:b w:val="false"/>
          <w:i w:val="false"/>
          <w:color w:val="000000"/>
          <w:sz w:val="28"/>
        </w:rPr>
        <w:t>
      17. Мынадай мән-жайлар болған кезде:</w:t>
      </w:r>
    </w:p>
    <w:bookmarkEnd w:id="47"/>
    <w:bookmarkStart w:name="z50" w:id="48"/>
    <w:p>
      <w:pPr>
        <w:spacing w:after="0"/>
        <w:ind w:left="0"/>
        <w:jc w:val="both"/>
      </w:pPr>
      <w:r>
        <w:rPr>
          <w:rFonts w:ascii="Times New Roman"/>
          <w:b w:val="false"/>
          <w:i w:val="false"/>
          <w:color w:val="000000"/>
          <w:sz w:val="28"/>
        </w:rPr>
        <w:t>
      а) арнайы кедендік рәсіммен орналастырылған тауарларды осы құжаттың 1-тармағында көрсетілген мақсаттарда пайдаланылмаған жағдайда, арнайы кедендік рәсімнің қолданылуы аяқталғанға дейін – мұндай пайдаланудың бірінші күні, ал егер бұл күн белгіленбесе – тауарларды арнайы кедендік рәсіммен орналастыру күні;</w:t>
      </w:r>
    </w:p>
    <w:bookmarkEnd w:id="48"/>
    <w:bookmarkStart w:name="z51" w:id="49"/>
    <w:p>
      <w:pPr>
        <w:spacing w:after="0"/>
        <w:ind w:left="0"/>
        <w:jc w:val="both"/>
      </w:pPr>
      <w:r>
        <w:rPr>
          <w:rFonts w:ascii="Times New Roman"/>
          <w:b w:val="false"/>
          <w:i w:val="false"/>
          <w:color w:val="000000"/>
          <w:sz w:val="28"/>
        </w:rPr>
        <w:t>
      б) арнайы кедендік рәсіммен орналастырылған тауарларды осы құжаттың 8-тармағының талаптарын бұза отырып тұлғаға (тұлғаларға) осындай кедендік рәсімнің қолданылуы аяқталғанға дейін берген және (немесе) пайдаланған жағдайда – мұндай тауарларды берген және (немесе) пайдаланған күн, ал егер бұл күн анықталмаса – тауарларды арнайы кедендік рәсіммен орналастырған күн;</w:t>
      </w:r>
    </w:p>
    <w:bookmarkEnd w:id="49"/>
    <w:bookmarkStart w:name="z52" w:id="50"/>
    <w:p>
      <w:pPr>
        <w:spacing w:after="0"/>
        <w:ind w:left="0"/>
        <w:jc w:val="both"/>
      </w:pPr>
      <w:r>
        <w:rPr>
          <w:rFonts w:ascii="Times New Roman"/>
          <w:b w:val="false"/>
          <w:i w:val="false"/>
          <w:color w:val="000000"/>
          <w:sz w:val="28"/>
        </w:rPr>
        <w:t>
      в) аварияның немесе еңсерілмейтін күш әсерінің салдарынан жойылуды және (немесе) біржола жоғалуды не тасымалдаудың (тасудың) және (немесе) сақтаудың қалыпты жағдайы кезіндегі табиғи кему нәтижесінде қайтарымсыз жоғалуды қоспағанда, арнайы кедендік рәсіммен орналастырылған тауарлар жоғалған жағдайда – мұндай тауарлардың жоғалған күні, ал егер бұл күн белгіленбесе – тауарларды арнайы кедендік рәсіммен орналастыру күні;</w:t>
      </w:r>
    </w:p>
    <w:bookmarkEnd w:id="50"/>
    <w:bookmarkStart w:name="z53" w:id="51"/>
    <w:p>
      <w:pPr>
        <w:spacing w:after="0"/>
        <w:ind w:left="0"/>
        <w:jc w:val="both"/>
      </w:pPr>
      <w:r>
        <w:rPr>
          <w:rFonts w:ascii="Times New Roman"/>
          <w:b w:val="false"/>
          <w:i w:val="false"/>
          <w:color w:val="000000"/>
          <w:sz w:val="28"/>
        </w:rPr>
        <w:t>
      г) осы құжаттың 9-тармағына сәйкес арнайы кедендік рәсімнің қолданылуы аяқталмаған кезде – осы құжаттың 7-тармағына сәйкес кеден органы белгілеген арнайы кедендік рәсімнің қолданылу мерзімі өткен күн кедендік әкелу баждарын, салықтарды, арнайы, демпингке қарсы, өтемақы баждарын төлеу мерзімі деп есептеледі.</w:t>
      </w:r>
    </w:p>
    <w:bookmarkEnd w:id="51"/>
    <w:bookmarkStart w:name="z54" w:id="52"/>
    <w:p>
      <w:pPr>
        <w:spacing w:after="0"/>
        <w:ind w:left="0"/>
        <w:jc w:val="both"/>
      </w:pPr>
      <w:r>
        <w:rPr>
          <w:rFonts w:ascii="Times New Roman"/>
          <w:b w:val="false"/>
          <w:i w:val="false"/>
          <w:color w:val="000000"/>
          <w:sz w:val="28"/>
        </w:rPr>
        <w:t>
      18. Осы құжаттың 17-тармағында көрсетілген мән-жайлар туындаған кезде кедендік әкелу баждары, салықтар, арнайы, демпингке қарсы, өтемақы баждары, егер арнайы кедендік рәсіммен орналастырылған тауарлар кедендік әкелу баждарын, салықтарды төлеу бойынша тарифтік преференцияларды және жеңілдіктер қолданбай ішкі тұтыну үшін шығарудың кедендік рәсімімен орналастырылғандай төленуге жатады.</w:t>
      </w:r>
    </w:p>
    <w:bookmarkEnd w:id="52"/>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 органы тауарларды арнайы кедендік рәсіммен орналастыру үшін берілген тауарларға арналған декларацияны тіркеген күні қолданыстағы кедендік әкелу баждарының, салықтардың, арнайы, демпингке қарсы, өтемақы баждарының ставкалары қолданылады. </w:t>
      </w:r>
    </w:p>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нақты мәліметтері болмаса, тауарлардың кедендік құны кеден органында бар мәліметтер негізінде айқындалады.</w:t>
      </w:r>
    </w:p>
    <w:p>
      <w:pPr>
        <w:spacing w:after="0"/>
        <w:ind w:left="0"/>
        <w:jc w:val="both"/>
      </w:pPr>
      <w:r>
        <w:rPr>
          <w:rFonts w:ascii="Times New Roman"/>
          <w:b w:val="false"/>
          <w:i w:val="false"/>
          <w:color w:val="000000"/>
          <w:sz w:val="28"/>
        </w:rPr>
        <w:t xml:space="preserve">
      Кейіннен тауарлардың кедендік құнын айқындау үшін қажетті нақты мәліметтер анықталған кезде тауарлардың кедендік құны осындай нақты мәліметтер негізінде айқындалады және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қайтару (есепке жатқызу) не төленбеген сомаларды өндіріп алу жүзеге асырылады.</w:t>
      </w:r>
    </w:p>
    <w:bookmarkStart w:name="z55" w:id="53"/>
    <w:p>
      <w:pPr>
        <w:spacing w:after="0"/>
        <w:ind w:left="0"/>
        <w:jc w:val="both"/>
      </w:pPr>
      <w:r>
        <w:rPr>
          <w:rFonts w:ascii="Times New Roman"/>
          <w:b w:val="false"/>
          <w:i w:val="false"/>
          <w:color w:val="000000"/>
          <w:sz w:val="28"/>
        </w:rPr>
        <w:t xml:space="preserve">
      19. Осы құжаттың 10-тармағына сәйкес арнайы кедендік рәсімнің қолданылуы аяқталған не Кодекстің 129-бабының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арнайы кедендік рәсіммен орналастырылған тауарларды уақытша сақтауға орналастырған не мұндай тауарларды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шетелдік тауарларға қолданылатын кедендік рәсімдермен орналастырылған не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мұндай тауарларды ұстаған жағдайда, кедендік баждарды, салықтарды, арнайы, демпингке қарсы, өтемақы баждарын төлеу және (немесе) оларды өндіріп алу (толық немесе ішінара) жөніндегі міндеттер орындалғаннан кейін осы құжатқа сәйкес төленген және (немесе) өндіріп алынған кедендік баждардың, салықтардың, арнайы, демпингке қарсы, өтемақы баждарының сомалары Кодекстің 10-тарауына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53"/>
    <w:bookmarkStart w:name="z56" w:id="54"/>
    <w:p>
      <w:pPr>
        <w:spacing w:after="0"/>
        <w:ind w:left="0"/>
        <w:jc w:val="both"/>
      </w:pPr>
      <w:r>
        <w:rPr>
          <w:rFonts w:ascii="Times New Roman"/>
          <w:b w:val="false"/>
          <w:i w:val="false"/>
          <w:color w:val="000000"/>
          <w:sz w:val="28"/>
        </w:rPr>
        <w:t xml:space="preserve">
      20. Арнайы кедендік рәсімнің қолданылуын тоқтата тұру және қайта бастау мәселелерін қоса алғанда, арнайы кедендік рәсімді қолданудың өзге де мәселелері Кодекстің 19-тарауына сәйкес реттеледі. </w:t>
      </w:r>
    </w:p>
    <w:bookmarkEnd w:id="54"/>
    <w:bookmarkStart w:name="z57" w:id="55"/>
    <w:p>
      <w:pPr>
        <w:spacing w:after="0"/>
        <w:ind w:left="0"/>
        <w:jc w:val="both"/>
      </w:pPr>
      <w:r>
        <w:rPr>
          <w:rFonts w:ascii="Times New Roman"/>
          <w:b w:val="false"/>
          <w:i w:val="false"/>
          <w:color w:val="000000"/>
          <w:sz w:val="28"/>
        </w:rPr>
        <w:t>
      21. Тауарларға қатысты мемлекеттік санитариялық-эпидемиологиялық қадағалау (бақылау), ветеринариялық және карантиндік фитосанитариялық бақылау (қадағалау) Одақтың кедендік аумағында және Одақтың кедендік шекарасында Одақтың құқығына кіретін актілерге, сондай-ақ аумағында іс-шаралар өткізілетін мүше мемлекеттің заңнамасына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