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4955" w14:textId="0354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декларацияның және транзиттік декларацияның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19 наурыздағы № 33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қаңтардағы № 2 </w:t>
      </w:r>
      <w:r>
        <w:rPr>
          <w:rFonts w:ascii="Times New Roman"/>
          <w:b w:val="false"/>
          <w:i w:val="false"/>
          <w:color w:val="000000"/>
          <w:sz w:val="28"/>
        </w:rPr>
        <w:t>шешімімен</w:t>
      </w:r>
      <w:r>
        <w:rPr>
          <w:rFonts w:ascii="Times New Roman"/>
          <w:b w:val="false"/>
          <w:i w:val="false"/>
          <w:color w:val="000000"/>
          <w:sz w:val="28"/>
        </w:rPr>
        <w:t xml:space="preserve"> бекітілген тауарларға арналған декларацияның және транзиттік декларацияның құрылымы мен форматына өзгерістер енгізілсін.</w:t>
      </w:r>
    </w:p>
    <w:bookmarkStart w:name="z3" w:id="0"/>
    <w:p>
      <w:pPr>
        <w:spacing w:after="0"/>
        <w:ind w:left="0"/>
        <w:jc w:val="both"/>
      </w:pPr>
      <w:r>
        <w:rPr>
          <w:rFonts w:ascii="Times New Roman"/>
          <w:b w:val="false"/>
          <w:i w:val="false"/>
          <w:color w:val="000000"/>
          <w:sz w:val="28"/>
        </w:rPr>
        <w:t>
      2. Осы Шешім 2019 жылғы 1 шілдеден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33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Тауарларға арналған декларацияның және транзиттік декларацияның құрылымы мен форматына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4-тармақтың</w:t>
      </w:r>
      <w:r>
        <w:rPr>
          <w:rFonts w:ascii="Times New Roman"/>
          <w:b w:val="false"/>
          <w:i w:val="false"/>
          <w:color w:val="000000"/>
          <w:sz w:val="28"/>
        </w:rPr>
        <w:t xml:space="preserve"> екінші абзацындағы "Fouth" деген сөз "Fourth"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1-кестеде</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а) 3-позицияда "Сипаттамасы" деген бағандағы "1.0.0" деген цифрлар "1.0.1" деген цифрлармен ауыстырылсын;</w:t>
      </w:r>
    </w:p>
    <w:bookmarkEnd w:id="2"/>
    <w:bookmarkStart w:name="z9" w:id="3"/>
    <w:p>
      <w:pPr>
        <w:spacing w:after="0"/>
        <w:ind w:left="0"/>
        <w:jc w:val="both"/>
      </w:pPr>
      <w:r>
        <w:rPr>
          <w:rFonts w:ascii="Times New Roman"/>
          <w:b w:val="false"/>
          <w:i w:val="false"/>
          <w:color w:val="000000"/>
          <w:sz w:val="28"/>
        </w:rPr>
        <w:t>
      б) 6-позициядағы "urn:EEC:R:036:GoodsDeclaration:v1.0.0" деген сөздер "urn:EEC:R:036:GoodsDeclaration:v1.0.1" деген сөздермен ауыстырылсын;</w:t>
      </w:r>
    </w:p>
    <w:bookmarkEnd w:id="3"/>
    <w:bookmarkStart w:name="z10" w:id="4"/>
    <w:p>
      <w:pPr>
        <w:spacing w:after="0"/>
        <w:ind w:left="0"/>
        <w:jc w:val="both"/>
      </w:pPr>
      <w:r>
        <w:rPr>
          <w:rFonts w:ascii="Times New Roman"/>
          <w:b w:val="false"/>
          <w:i w:val="false"/>
          <w:color w:val="000000"/>
          <w:sz w:val="28"/>
        </w:rPr>
        <w:t>
      в) 8-позициядағы "EEC_R_036_GoodsDeclaration_v1.0.0.xsd" деген сөздер "EEC_R_036_GoodsDeclaration_v1.0.1.xsd" деген сөздермен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"3-кесте</w:t>
      </w:r>
    </w:p>
    <w:bookmarkEnd w:id="5"/>
    <w:bookmarkStart w:name="z13" w:id="6"/>
    <w:p>
      <w:pPr>
        <w:spacing w:after="0"/>
        <w:ind w:left="0"/>
        <w:jc w:val="left"/>
      </w:pPr>
      <w:r>
        <w:rPr>
          <w:rFonts w:ascii="Times New Roman"/>
          <w:b/>
          <w:i w:val="false"/>
          <w:color w:val="000000"/>
        </w:rPr>
        <w:t xml:space="preserve"> Тауарларға арналған декларация және транзиттік декларация құрылымының деректемелік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w:t>
            </w:r>
            <w:r>
              <w:rPr>
                <w:rFonts w:ascii="Times New Roman"/>
                <w:b/>
                <w:i w:val="false"/>
                <w:color w:val="000000"/>
                <w:sz w:val="20"/>
              </w:rPr>
              <w:t>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
Электрондық құжаттар мен мәліметтер тізіліміне сәйкес кодтың мәні.</w:t>
            </w:r>
          </w:p>
          <w:p>
            <w:pPr>
              <w:spacing w:after="20"/>
              <w:ind w:left="20"/>
              <w:jc w:val="both"/>
            </w:pPr>
            <w:r>
              <w:rPr>
                <w:rFonts w:ascii="Times New Roman"/>
                <w:b w:val="false"/>
                <w:i w:val="false"/>
                <w:color w:val="000000"/>
                <w:sz w:val="20"/>
              </w:rPr>
              <w:t>
Шаблон: R(\.[A-Z]{2}\.[A-Z]{2}\.[0-9]{2})?\.[0-9]{3}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"R.036"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 EDoc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[0-9a-fA-F]{8}-[0-9a-fA-F]{4}-[0-9a-fA-F]{4}-[0-9a-fA-F]{4}-[0-9a-fA-F]{12} шаблонына сәйкес болуға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 EDoc Ref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оны толтыру кезінде: [0-9a-fA-F]{8}-[0-9a-fA-F]{4}-[0-9a-fA-F]{4}-[0-9a-fA-F]{4}-[0-9a-fA-F]{12} шаблонына сәйкес болуға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 EDoc Date 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жасалған күн және уақыт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айырма көрсетіліп жергілікті уақыт мәні түрінде электрондық құжаттың (мәліметтердің) қалыптасуы күнін қамтуға тиіс, мұнда ссс - миллисекунд мәнін белгілейтін символдар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5. Декларацияның типі</w:t>
            </w:r>
          </w:p>
          <w:p>
            <w:pPr>
              <w:spacing w:after="20"/>
              <w:ind w:left="20"/>
              <w:jc w:val="both"/>
            </w:pPr>
            <w:r>
              <w:rPr>
                <w:rFonts w:ascii="Times New Roman"/>
                <w:b w:val="false"/>
                <w:i w:val="false"/>
                <w:color w:val="000000"/>
                <w:sz w:val="20"/>
              </w:rPr>
              <w:t>
(casdo: Declaration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 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мыналардың бірін: "ИМ", "ЭК" "ТТ"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рәсімнің коды</w:t>
            </w:r>
          </w:p>
          <w:p>
            <w:pPr>
              <w:spacing w:after="20"/>
              <w:ind w:left="20"/>
              <w:jc w:val="both"/>
            </w:pPr>
            <w:r>
              <w:rPr>
                <w:rFonts w:ascii="Times New Roman"/>
                <w:b w:val="false"/>
                <w:i w:val="false"/>
                <w:color w:val="000000"/>
                <w:sz w:val="20"/>
              </w:rPr>
              <w:t>
(casdo: Customs Procedure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кедендік рәсімнің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Customs Procedure Code 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кедендік рәсімдер түрлерінің сыныптауышына сәйкес кодтың мәнін немесе  қорларды кедендік декларациялау кезінде - "00"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қамтуға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тасу (тасымалдау) ерекшелігінің коды</w:t>
            </w:r>
          </w:p>
          <w:p>
            <w:pPr>
              <w:spacing w:after="20"/>
              <w:ind w:left="20"/>
              <w:jc w:val="both"/>
            </w:pPr>
            <w:r>
              <w:rPr>
                <w:rFonts w:ascii="Times New Roman"/>
                <w:b w:val="false"/>
                <w:i w:val="false"/>
                <w:color w:val="000000"/>
                <w:sz w:val="20"/>
              </w:rPr>
              <w:t>
(casdo: Transit Procedure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 қолдану кезінде тауарларды тасу (тасымалдау) ерекшелігінің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Transit Procedure Code Type (M.CA.SDT.00713)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"ИМ", "ЭК", "ТР", "ВТ", "ТС"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8. Транзиттік декларацияда декларацияланатын тауарлардың арналуы коды</w:t>
            </w:r>
          </w:p>
          <w:p>
            <w:pPr>
              <w:spacing w:after="20"/>
              <w:ind w:left="20"/>
              <w:jc w:val="both"/>
            </w:pPr>
            <w:r>
              <w:rPr>
                <w:rFonts w:ascii="Times New Roman"/>
                <w:b w:val="false"/>
                <w:i w:val="false"/>
                <w:color w:val="000000"/>
                <w:sz w:val="20"/>
              </w:rPr>
              <w:t>
(casdo: Transit Feature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толтыру ерекшеліктерін көрсететін тауарлар арналуының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Code1to3 Code Type (M.CA.SDT.00194)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бірін қамтуға тиіс: </w:t>
            </w:r>
          </w:p>
          <w:p>
            <w:pPr>
              <w:spacing w:after="20"/>
              <w:ind w:left="20"/>
              <w:jc w:val="both"/>
            </w:pPr>
            <w:r>
              <w:rPr>
                <w:rFonts w:ascii="Times New Roman"/>
                <w:b w:val="false"/>
                <w:i w:val="false"/>
                <w:color w:val="000000"/>
                <w:sz w:val="20"/>
              </w:rPr>
              <w:t>
ХПЖ - халықаралық почта жөнелтімдерін кедендік декларациялау кезінде;</w:t>
            </w:r>
          </w:p>
          <w:p>
            <w:pPr>
              <w:spacing w:after="20"/>
              <w:ind w:left="20"/>
              <w:jc w:val="both"/>
            </w:pPr>
            <w:r>
              <w:rPr>
                <w:rFonts w:ascii="Times New Roman"/>
                <w:b w:val="false"/>
                <w:i w:val="false"/>
                <w:color w:val="000000"/>
                <w:sz w:val="20"/>
              </w:rPr>
              <w:t>
ФЛ - жеке пайдалануға арналған тауарларды және (немесе) жеке пайдалануға арналған көлік құралдарын кедендік декларациялау кезінде;</w:t>
            </w:r>
          </w:p>
          <w:p>
            <w:pPr>
              <w:spacing w:after="20"/>
              <w:ind w:left="20"/>
              <w:jc w:val="both"/>
            </w:pPr>
            <w:r>
              <w:rPr>
                <w:rFonts w:ascii="Times New Roman"/>
                <w:b w:val="false"/>
                <w:i w:val="false"/>
                <w:color w:val="000000"/>
                <w:sz w:val="20"/>
              </w:rPr>
              <w:t>
ӘЧ - 2018 ж. ҒІҒА футболдан әлем чемпионатын және ҒІҒА 2017 ж. конфедерациялар кубогын ұйымдастыру және өткізу кезінде немесе оларға дайындық бойынша жаттығу іс-шараларын өткізу кезінде пайдалануға арналған шетелдік тауарларды кедендік декларациялау кезінде.</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 Declaration Feature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Declaration Feature Code Type (M.CA.SDT.00192)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тауарларды кедендік декларациялау ерекшелігі кодының мәні.</w:t>
            </w:r>
          </w:p>
          <w:p>
            <w:pPr>
              <w:spacing w:after="20"/>
              <w:ind w:left="20"/>
              <w:jc w:val="both"/>
            </w:pPr>
            <w:r>
              <w:rPr>
                <w:rFonts w:ascii="Times New Roman"/>
                <w:b w:val="false"/>
                <w:i w:val="false"/>
                <w:color w:val="000000"/>
                <w:sz w:val="20"/>
              </w:rPr>
              <w:t>
Ұзындығы: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деректемесін толтырған жағдайда атрибут "2007"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құжаттың белгісі</w:t>
            </w:r>
          </w:p>
          <w:p>
            <w:pPr>
              <w:spacing w:after="20"/>
              <w:ind w:left="20"/>
              <w:jc w:val="both"/>
            </w:pPr>
            <w:r>
              <w:rPr>
                <w:rFonts w:ascii="Times New Roman"/>
                <w:b w:val="false"/>
                <w:i w:val="false"/>
                <w:color w:val="000000"/>
                <w:sz w:val="20"/>
              </w:rPr>
              <w:t>
(casdo: EDoc Indicator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EDoc Indicator Code Type (M.CA.SDT.00201)</w:t>
            </w:r>
          </w:p>
          <w:p>
            <w:pPr>
              <w:spacing w:after="20"/>
              <w:ind w:left="20"/>
              <w:jc w:val="both"/>
            </w:pPr>
            <w:r>
              <w:rPr>
                <w:rFonts w:ascii="Times New Roman"/>
                <w:b w:val="false"/>
                <w:i w:val="false"/>
                <w:color w:val="000000"/>
                <w:sz w:val="20"/>
              </w:rPr>
              <w:t>
Электрондық құжат ұсыну белгісінің кодтық белгіленуі.</w:t>
            </w:r>
          </w:p>
          <w:p>
            <w:pPr>
              <w:spacing w:after="20"/>
              <w:ind w:left="20"/>
              <w:jc w:val="both"/>
            </w:pPr>
            <w:r>
              <w:rPr>
                <w:rFonts w:ascii="Times New Roman"/>
                <w:b w:val="false"/>
                <w:i w:val="false"/>
                <w:color w:val="000000"/>
                <w:sz w:val="20"/>
              </w:rPr>
              <w:t>
Шаблон: (ЭД)|(ОО)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ЭҚ - егер тауарларға арналған декларация немесе транзиттік декларация электрондық құжат түрінде қалыптастырылса;</w:t>
            </w:r>
          </w:p>
          <w:p>
            <w:pPr>
              <w:spacing w:after="20"/>
              <w:ind w:left="20"/>
              <w:jc w:val="both"/>
            </w:pPr>
            <w:r>
              <w:rPr>
                <w:rFonts w:ascii="Times New Roman"/>
                <w:b w:val="false"/>
                <w:i w:val="false"/>
                <w:color w:val="000000"/>
                <w:sz w:val="20"/>
              </w:rPr>
              <w:t>
қалған жағдайларда - ОО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11. Парақтар саны</w:t>
            </w:r>
          </w:p>
          <w:p>
            <w:pPr>
              <w:spacing w:after="20"/>
              <w:ind w:left="20"/>
              <w:jc w:val="both"/>
            </w:pPr>
            <w:r>
              <w:rPr>
                <w:rFonts w:ascii="Times New Roman"/>
                <w:b w:val="false"/>
                <w:i w:val="false"/>
                <w:color w:val="000000"/>
                <w:sz w:val="20"/>
              </w:rPr>
              <w:t>
(csdo: Page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Quantity4 Type (M.SDT.00097)</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12. Жөнелтілетін өзіндік ерекшеліктер саны</w:t>
            </w:r>
          </w:p>
          <w:p>
            <w:pPr>
              <w:spacing w:after="20"/>
              <w:ind w:left="20"/>
              <w:jc w:val="both"/>
            </w:pPr>
            <w:r>
              <w:rPr>
                <w:rFonts w:ascii="Times New Roman"/>
                <w:b w:val="false"/>
                <w:i w:val="false"/>
                <w:color w:val="000000"/>
                <w:sz w:val="20"/>
              </w:rPr>
              <w:t>
(casdo: Loading Lists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өзіндік ерекшеліктердің немесе көліктік (тасымалдау), коммерциялық және (немесе) өзге де құжаттардың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13. Жөнелтілетін өзіндік ерекшеліктер парақтарының саны</w:t>
            </w:r>
          </w:p>
          <w:p>
            <w:pPr>
              <w:spacing w:after="20"/>
              <w:ind w:left="20"/>
              <w:jc w:val="both"/>
            </w:pPr>
            <w:r>
              <w:rPr>
                <w:rFonts w:ascii="Times New Roman"/>
                <w:b w:val="false"/>
                <w:i w:val="false"/>
                <w:color w:val="000000"/>
                <w:sz w:val="20"/>
              </w:rPr>
              <w:t>
(casdo: Loading Lists Page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өзіндік ерекшеліктердің немесе көліктік (тасымалдау), коммерциялық және (немесе) өзге де құжаттардың парақтарының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14. Тауарлардың саны</w:t>
            </w:r>
          </w:p>
          <w:p>
            <w:pPr>
              <w:spacing w:after="20"/>
              <w:ind w:left="20"/>
              <w:jc w:val="both"/>
            </w:pPr>
            <w:r>
              <w:rPr>
                <w:rFonts w:ascii="Times New Roman"/>
                <w:b w:val="false"/>
                <w:i w:val="false"/>
                <w:color w:val="000000"/>
                <w:sz w:val="20"/>
              </w:rPr>
              <w:t>
(casdo: Goods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мөлшері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15. Жүк орындарының саны</w:t>
            </w:r>
          </w:p>
          <w:p>
            <w:pPr>
              <w:spacing w:after="20"/>
              <w:ind w:left="20"/>
              <w:jc w:val="both"/>
            </w:pPr>
            <w:r>
              <w:rPr>
                <w:rFonts w:ascii="Times New Roman"/>
                <w:b w:val="false"/>
                <w:i w:val="false"/>
                <w:color w:val="000000"/>
                <w:sz w:val="20"/>
              </w:rPr>
              <w:t>
(casdo: Cargo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Quantity8 Type (M.SDT.00156)</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16. Декларант (мәлімдеуші)</w:t>
            </w:r>
          </w:p>
          <w:p>
            <w:pPr>
              <w:spacing w:after="20"/>
              <w:ind w:left="20"/>
              <w:jc w:val="both"/>
            </w:pPr>
            <w:r>
              <w:rPr>
                <w:rFonts w:ascii="Times New Roman"/>
                <w:b w:val="false"/>
                <w:i w:val="false"/>
                <w:color w:val="000000"/>
                <w:sz w:val="20"/>
              </w:rPr>
              <w:t>
(cacdo: Declarant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Declarant Details Type (M.CA.CDT.00457)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16.4. Ұйымдық-құқықтық нысанының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16.5. Ұйымдық-құқықтық нысанының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мемлекеттік тіркеу нөмірі (ДКМТН)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16.10. Жеке тұлғаның сәйкестендіргіші</w:t>
            </w:r>
          </w:p>
          <w:p>
            <w:pPr>
              <w:spacing w:after="20"/>
              <w:ind w:left="20"/>
              <w:jc w:val="both"/>
            </w:pPr>
            <w:r>
              <w:rPr>
                <w:rFonts w:ascii="Times New Roman"/>
                <w:b w:val="false"/>
                <w:i w:val="false"/>
                <w:color w:val="000000"/>
                <w:sz w:val="20"/>
              </w:rPr>
              <w:t>
(casdo: Person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қоғамдық қызметтер нөмірлік белгісінің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16.11. Жеке куәлік</w:t>
            </w:r>
          </w:p>
          <w:p>
            <w:pPr>
              <w:spacing w:after="20"/>
              <w:ind w:left="20"/>
              <w:jc w:val="both"/>
            </w:pPr>
            <w:r>
              <w:rPr>
                <w:rFonts w:ascii="Times New Roman"/>
                <w:b w:val="false"/>
                <w:i w:val="false"/>
                <w:color w:val="000000"/>
                <w:sz w:val="20"/>
              </w:rPr>
              <w:t>
(ccdo: Identity Doc V3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16.11.3. Құжат түрінің атауы</w:t>
            </w:r>
          </w:p>
          <w:p>
            <w:pPr>
              <w:spacing w:after="20"/>
              <w:ind w:left="20"/>
              <w:jc w:val="both"/>
            </w:pPr>
            <w:r>
              <w:rPr>
                <w:rFonts w:ascii="Times New Roman"/>
                <w:b w:val="false"/>
                <w:i w:val="false"/>
                <w:color w:val="000000"/>
                <w:sz w:val="20"/>
              </w:rPr>
              <w:t>
(csdo: Doc Kind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16.11.4. Құжаттың сериясы</w:t>
            </w:r>
          </w:p>
          <w:p>
            <w:pPr>
              <w:spacing w:after="20"/>
              <w:ind w:left="20"/>
              <w:jc w:val="both"/>
            </w:pPr>
            <w:r>
              <w:rPr>
                <w:rFonts w:ascii="Times New Roman"/>
                <w:b w:val="false"/>
                <w:i w:val="false"/>
                <w:color w:val="000000"/>
                <w:sz w:val="20"/>
              </w:rPr>
              <w:t>
(csdo: Doc Series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16.12. Мекенжай </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қамтыған жағдайда, "Байланыс арнасының сәйкестендіргіші (csdo: Communication Channel Id)" деректемесі телефон немесе телефакс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символы және ашық жер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16.14. Оқшауланған бөлімше</w:t>
            </w:r>
          </w:p>
          <w:p>
            <w:pPr>
              <w:spacing w:after="20"/>
              <w:ind w:left="20"/>
              <w:jc w:val="both"/>
            </w:pPr>
            <w:r>
              <w:rPr>
                <w:rFonts w:ascii="Times New Roman"/>
                <w:b w:val="false"/>
                <w:i w:val="false"/>
                <w:color w:val="000000"/>
                <w:sz w:val="20"/>
              </w:rPr>
              <w:t>
(cacdo: Subject Branch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CAOrganization Type (M.CA.CDT.00298)</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16.14.4. Ұйымдық-құқықтық нысанының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16.14.5. Ұйымдық-құқықтық нысанының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мемлекеттік тіркеу нөмірі (ДКМТН)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16.14.10. Мекенжай </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16.14.11. Байланыс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қамтыған жағдайда, "Байланыс арнасының сәйкестендіргіші (csdo: Communication Channel Id)" деректемесі телефон немесе телефакс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символы және ашық жер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16.15. Тұлғаның тізілімге енгізілуін растайтын құжат</w:t>
            </w:r>
          </w:p>
          <w:p>
            <w:pPr>
              <w:spacing w:after="20"/>
              <w:ind w:left="20"/>
              <w:jc w:val="both"/>
            </w:pPr>
            <w:r>
              <w:rPr>
                <w:rFonts w:ascii="Times New Roman"/>
                <w:b w:val="false"/>
                <w:i w:val="false"/>
                <w:color w:val="000000"/>
                <w:sz w:val="20"/>
              </w:rPr>
              <w:t>
(cacdo: Register Document Id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уәкілетті экономикалық операторлар тізіліміне енгізу туралы куәлік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Register Document Id Details Type (M.CA.CDT.00303)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 Registration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Id25 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Reregistration Code 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16.15.4. Куәлік типінің коды</w:t>
            </w:r>
          </w:p>
          <w:p>
            <w:pPr>
              <w:spacing w:after="20"/>
              <w:ind w:left="20"/>
              <w:jc w:val="both"/>
            </w:pPr>
            <w:r>
              <w:rPr>
                <w:rFonts w:ascii="Times New Roman"/>
                <w:b w:val="false"/>
                <w:i w:val="false"/>
                <w:color w:val="000000"/>
                <w:sz w:val="20"/>
              </w:rPr>
              <w:t>
(casdo: AEORegistry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 партиясы</w:t>
            </w:r>
          </w:p>
          <w:p>
            <w:pPr>
              <w:spacing w:after="20"/>
              <w:ind w:left="20"/>
              <w:jc w:val="both"/>
            </w:pPr>
            <w:r>
              <w:rPr>
                <w:rFonts w:ascii="Times New Roman"/>
                <w:b w:val="false"/>
                <w:i w:val="false"/>
                <w:color w:val="000000"/>
                <w:sz w:val="20"/>
              </w:rPr>
              <w:t>
(cacdo: Declaration Goods Shipment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Declaration Goods Shipment Details Type (M.CA.CDT.00184)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17.1. Жөнелту елі</w:t>
            </w:r>
          </w:p>
          <w:p>
            <w:pPr>
              <w:spacing w:after="20"/>
              <w:ind w:left="20"/>
              <w:jc w:val="both"/>
            </w:pPr>
            <w:r>
              <w:rPr>
                <w:rFonts w:ascii="Times New Roman"/>
                <w:b w:val="false"/>
                <w:i w:val="false"/>
                <w:color w:val="000000"/>
                <w:sz w:val="20"/>
              </w:rPr>
              <w:t>
(cacdo: Departure Country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17.1.1. Елдің коды</w:t>
            </w:r>
          </w:p>
          <w:p>
            <w:pPr>
              <w:spacing w:after="20"/>
              <w:ind w:left="20"/>
              <w:jc w:val="both"/>
            </w:pPr>
            <w:r>
              <w:rPr>
                <w:rFonts w:ascii="Times New Roman"/>
                <w:b w:val="false"/>
                <w:i w:val="false"/>
                <w:color w:val="000000"/>
                <w:sz w:val="20"/>
              </w:rPr>
              <w:t>
(casdo: CACountry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17.1.2. Елдің қысқаша атауы</w:t>
            </w:r>
          </w:p>
          <w:p>
            <w:pPr>
              <w:spacing w:after="20"/>
              <w:ind w:left="20"/>
              <w:jc w:val="both"/>
            </w:pPr>
            <w:r>
              <w:rPr>
                <w:rFonts w:ascii="Times New Roman"/>
                <w:b w:val="false"/>
                <w:i w:val="false"/>
                <w:color w:val="000000"/>
                <w:sz w:val="20"/>
              </w:rPr>
              <w:t>
(casdo: Short Country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Name40 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17.2. Межелі ел</w:t>
            </w:r>
          </w:p>
          <w:p>
            <w:pPr>
              <w:spacing w:after="20"/>
              <w:ind w:left="20"/>
              <w:jc w:val="both"/>
            </w:pPr>
            <w:r>
              <w:rPr>
                <w:rFonts w:ascii="Times New Roman"/>
                <w:b w:val="false"/>
                <w:i w:val="false"/>
                <w:color w:val="000000"/>
                <w:sz w:val="20"/>
              </w:rPr>
              <w:t>
(cacdo: Destination Country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17.2.1. Елдің коды</w:t>
            </w:r>
          </w:p>
          <w:p>
            <w:pPr>
              <w:spacing w:after="20"/>
              <w:ind w:left="20"/>
              <w:jc w:val="both"/>
            </w:pPr>
            <w:r>
              <w:rPr>
                <w:rFonts w:ascii="Times New Roman"/>
                <w:b w:val="false"/>
                <w:i w:val="false"/>
                <w:color w:val="000000"/>
                <w:sz w:val="20"/>
              </w:rPr>
              <w:t>
(casdo: CACountry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қамтуға тиіс немесе "00" мәні - белгісіз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17.2.2. Елдің қысқаша атауы</w:t>
            </w:r>
          </w:p>
          <w:p>
            <w:pPr>
              <w:spacing w:after="20"/>
              <w:ind w:left="20"/>
              <w:jc w:val="both"/>
            </w:pPr>
            <w:r>
              <w:rPr>
                <w:rFonts w:ascii="Times New Roman"/>
                <w:b w:val="false"/>
                <w:i w:val="false"/>
                <w:color w:val="000000"/>
                <w:sz w:val="20"/>
              </w:rPr>
              <w:t>
(casdo: Short Country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Name40 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әлем елдері сыныптауышына сәйкес коды "Елдің коды (casdo:CACountryCode)" деректемесінде қамтылатын елдің қысқаша атауын немесе егер "Елдің коды (casdo:CACountryCode)" деректемесі "00" мәнін қамтыса, "белгісіз"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17.3. Сауда жасаушы ел</w:t>
            </w:r>
          </w:p>
          <w:p>
            <w:pPr>
              <w:spacing w:after="20"/>
              <w:ind w:left="20"/>
              <w:jc w:val="both"/>
            </w:pPr>
            <w:r>
              <w:rPr>
                <w:rFonts w:ascii="Times New Roman"/>
                <w:b w:val="false"/>
                <w:i w:val="false"/>
                <w:color w:val="000000"/>
                <w:sz w:val="20"/>
              </w:rPr>
              <w:t>
(cacdo: Trade Country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Trade Country Details Type (M.CA.CDT.00374)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17.3.1. Елдің коды</w:t>
            </w:r>
          </w:p>
          <w:p>
            <w:pPr>
              <w:spacing w:after="20"/>
              <w:ind w:left="20"/>
              <w:jc w:val="both"/>
            </w:pPr>
            <w:r>
              <w:rPr>
                <w:rFonts w:ascii="Times New Roman"/>
                <w:b w:val="false"/>
                <w:i w:val="false"/>
                <w:color w:val="000000"/>
                <w:sz w:val="20"/>
              </w:rPr>
              <w:t>
(casdo: CACountry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әлем елдерінің сыныптауышына сәйкес елдің екі әріптік кодын қамтуға тиіс. </w:t>
            </w:r>
          </w:p>
          <w:p>
            <w:pPr>
              <w:spacing w:after="20"/>
              <w:ind w:left="20"/>
              <w:jc w:val="both"/>
            </w:pPr>
            <w:r>
              <w:rPr>
                <w:rFonts w:ascii="Times New Roman"/>
                <w:b w:val="false"/>
                <w:i w:val="false"/>
                <w:color w:val="000000"/>
                <w:sz w:val="20"/>
              </w:rPr>
              <w:t>
Беларусь Республикасында деректеме "00" - белгісіз мәнін қамтуы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 толтырған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17.4. Жеткізу шарттары</w:t>
            </w:r>
          </w:p>
          <w:p>
            <w:pPr>
              <w:spacing w:after="20"/>
              <w:ind w:left="20"/>
              <w:jc w:val="both"/>
            </w:pPr>
            <w:r>
              <w:rPr>
                <w:rFonts w:ascii="Times New Roman"/>
                <w:b w:val="false"/>
                <w:i w:val="false"/>
                <w:color w:val="000000"/>
                <w:sz w:val="20"/>
              </w:rPr>
              <w:t>
(cacdo: Delivery Terms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Delivery Terms Details Type (M.CA.CDT.00375)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17.4.1. Жеткізу шарттарының коды</w:t>
            </w:r>
          </w:p>
          <w:p>
            <w:pPr>
              <w:spacing w:after="20"/>
              <w:ind w:left="20"/>
              <w:jc w:val="both"/>
            </w:pPr>
            <w:r>
              <w:rPr>
                <w:rFonts w:ascii="Times New Roman"/>
                <w:b w:val="false"/>
                <w:i w:val="false"/>
                <w:color w:val="000000"/>
                <w:sz w:val="20"/>
              </w:rPr>
              <w:t>
(casdo: Delivery Terms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Delivery Terms Code Type (M.CA.SDT.00161)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деректемесін толтырған жағдайда атрибут "2014"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17.4.2. Орынның атауы (аты)</w:t>
            </w:r>
          </w:p>
          <w:p>
            <w:pPr>
              <w:spacing w:after="20"/>
              <w:ind w:left="20"/>
              <w:jc w:val="both"/>
            </w:pPr>
            <w:r>
              <w:rPr>
                <w:rFonts w:ascii="Times New Roman"/>
                <w:b w:val="false"/>
                <w:i w:val="false"/>
                <w:color w:val="000000"/>
                <w:sz w:val="20"/>
              </w:rPr>
              <w:t>
(casdo: Place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берілетін географиялық пункттің немесе жердің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17.4.3. Тауарларды жеткізу түрінің коды</w:t>
            </w:r>
          </w:p>
          <w:p>
            <w:pPr>
              <w:spacing w:after="20"/>
              <w:ind w:left="20"/>
              <w:jc w:val="both"/>
            </w:pPr>
            <w:r>
              <w:rPr>
                <w:rFonts w:ascii="Times New Roman"/>
                <w:b w:val="false"/>
                <w:i w:val="false"/>
                <w:color w:val="000000"/>
                <w:sz w:val="20"/>
              </w:rPr>
              <w:t>
(casdo: Delivery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National Delivery Kind Code 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тауарлардың жеткізілімі түрі кодының мәні.</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17.5. Құны</w:t>
            </w:r>
          </w:p>
          <w:p>
            <w:pPr>
              <w:spacing w:after="20"/>
              <w:ind w:left="20"/>
              <w:jc w:val="both"/>
            </w:pPr>
            <w:r>
              <w:rPr>
                <w:rFonts w:ascii="Times New Roman"/>
                <w:b w:val="false"/>
                <w:i w:val="false"/>
                <w:color w:val="000000"/>
                <w:sz w:val="20"/>
              </w:rPr>
              <w:t>
(casdo: CAValue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шарт бағасы валютасындағы немесе төлем (бағалау) валютасындағы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 Value Amount)" атрибутын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рәсіміне сәйкес халықаралық пошта жөнелтімдерін кедендік декларациялау кезінде – "ООО"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 толтырған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17.6. Қорытынды (жалпы) сомасы</w:t>
            </w:r>
          </w:p>
          <w:p>
            <w:pPr>
              <w:spacing w:after="20"/>
              <w:ind w:left="20"/>
              <w:jc w:val="both"/>
            </w:pPr>
            <w:r>
              <w:rPr>
                <w:rFonts w:ascii="Times New Roman"/>
                <w:b w:val="false"/>
                <w:i w:val="false"/>
                <w:color w:val="000000"/>
                <w:sz w:val="20"/>
              </w:rPr>
              <w:t>
(casdo: Total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 Total Amount"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сомасы (casdo:TotalAmount"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17.7. Валюта бағамы</w:t>
            </w:r>
          </w:p>
          <w:p>
            <w:pPr>
              <w:spacing w:after="20"/>
              <w:ind w:left="20"/>
              <w:jc w:val="both"/>
            </w:pPr>
            <w:r>
              <w:rPr>
                <w:rFonts w:ascii="Times New Roman"/>
                <w:b w:val="false"/>
                <w:i w:val="false"/>
                <w:color w:val="000000"/>
                <w:sz w:val="20"/>
              </w:rPr>
              <w:t>
(casdo: Exchange Rate)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бағасы валютасының немесе төлем (бағалау) валютасының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Exchange Rate 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кіші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 Exchange Rate)"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Number2 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 ең көп саны: 0.</w:t>
            </w:r>
          </w:p>
          <w:p>
            <w:pPr>
              <w:spacing w:after="20"/>
              <w:ind w:left="20"/>
              <w:jc w:val="both"/>
            </w:pPr>
            <w:r>
              <w:rPr>
                <w:rFonts w:ascii="Times New Roman"/>
                <w:b w:val="false"/>
                <w:i w:val="false"/>
                <w:color w:val="000000"/>
                <w:sz w:val="20"/>
              </w:rPr>
              <w:t>
Әдепкі бойынша мән: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 бірліктерін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және т.с.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17.8. Жөнелтуші</w:t>
            </w:r>
          </w:p>
          <w:p>
            <w:pPr>
              <w:spacing w:after="20"/>
              <w:ind w:left="20"/>
              <w:jc w:val="both"/>
            </w:pPr>
            <w:r>
              <w:rPr>
                <w:rFonts w:ascii="Times New Roman"/>
                <w:b w:val="false"/>
                <w:i w:val="false"/>
                <w:color w:val="000000"/>
                <w:sz w:val="20"/>
              </w:rPr>
              <w:t>
(cacdo: Consignor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Shipment Subject Details Type (M.CA.CDT.00416)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17.8.4. Ұйымдық-құқықтық нысанының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17.8.5. Ұйымдық-құқықтық нысанының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мемлекеттік тіркеу нөмірі (ДКМТН)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атрибуты List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17.8.10. Жеке тұлғаның сәйкестендіргіші</w:t>
            </w:r>
          </w:p>
          <w:p>
            <w:pPr>
              <w:spacing w:after="20"/>
              <w:ind w:left="20"/>
              <w:jc w:val="both"/>
            </w:pPr>
            <w:r>
              <w:rPr>
                <w:rFonts w:ascii="Times New Roman"/>
                <w:b w:val="false"/>
                <w:i w:val="false"/>
                <w:color w:val="000000"/>
                <w:sz w:val="20"/>
              </w:rPr>
              <w:t>
(casdo: Person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қоғамдық қызметтер нөмірлік белгісінің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17.8.11. Жеке куәлік</w:t>
            </w:r>
          </w:p>
          <w:p>
            <w:pPr>
              <w:spacing w:after="20"/>
              <w:ind w:left="20"/>
              <w:jc w:val="both"/>
            </w:pPr>
            <w:r>
              <w:rPr>
                <w:rFonts w:ascii="Times New Roman"/>
                <w:b w:val="false"/>
                <w:i w:val="false"/>
                <w:color w:val="000000"/>
                <w:sz w:val="20"/>
              </w:rPr>
              <w:t>
(ccdo: Identity Doc V3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17.8.12. Мекенжай </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қамтыған жағдайда, "Байланыс арнасының сәйкестендіргіші (csdo: Communication Channel Id)" деректемесі телефон немесе телефакс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символы және ашық жер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17.8.14. Оқшауланған бөлімше</w:t>
            </w:r>
          </w:p>
          <w:p>
            <w:pPr>
              <w:spacing w:after="20"/>
              <w:ind w:left="20"/>
              <w:jc w:val="both"/>
            </w:pPr>
            <w:r>
              <w:rPr>
                <w:rFonts w:ascii="Times New Roman"/>
                <w:b w:val="false"/>
                <w:i w:val="false"/>
                <w:color w:val="000000"/>
                <w:sz w:val="20"/>
              </w:rPr>
              <w:t>
(cacdo: Subject Branch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CAOrganization Type (M.CA.CDT.00298)</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мемлекеттік тіркеу нөмірі (ДКМТН)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*.10. Мекенжай </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17.8.15. Мәліметтердің үйлесу белгісі</w:t>
            </w:r>
          </w:p>
          <w:p>
            <w:pPr>
              <w:spacing w:after="20"/>
              <w:ind w:left="20"/>
              <w:jc w:val="both"/>
            </w:pPr>
            <w:r>
              <w:rPr>
                <w:rFonts w:ascii="Times New Roman"/>
                <w:b w:val="false"/>
                <w:i w:val="false"/>
                <w:color w:val="000000"/>
                <w:sz w:val="20"/>
              </w:rPr>
              <w:t>
(casdo: Equal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мәнін қамтуға тиіс – жөнелтуші туралы мәліметтер тауарларға арналған декларацияның 14-бағанында мәлімдеуге жататын мәліметтерді қайталайды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17.8.16. Халықаралық пошта жөнелтімдерімен алмасу (беру) мекемесінің коды</w:t>
            </w:r>
          </w:p>
          <w:p>
            <w:pPr>
              <w:spacing w:after="20"/>
              <w:ind w:left="20"/>
              <w:jc w:val="both"/>
            </w:pPr>
            <w:r>
              <w:rPr>
                <w:rFonts w:ascii="Times New Roman"/>
                <w:b w:val="false"/>
                <w:i w:val="false"/>
                <w:color w:val="000000"/>
                <w:sz w:val="20"/>
              </w:rPr>
              <w:t>
(casdo: Exchange Post Office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жөнелтімдерімен алмасу (беру) мекемесінің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Code6 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17.8.17. Көрсетілген мәліметтер ерекшелігінің коды</w:t>
            </w:r>
          </w:p>
          <w:p>
            <w:pPr>
              <w:spacing w:after="20"/>
              <w:ind w:left="20"/>
              <w:jc w:val="both"/>
            </w:pPr>
            <w:r>
              <w:rPr>
                <w:rFonts w:ascii="Times New Roman"/>
                <w:b w:val="false"/>
                <w:i w:val="false"/>
                <w:color w:val="000000"/>
                <w:sz w:val="20"/>
              </w:rPr>
              <w:t>
(casdo: Subject Additional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контрагент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17.9. Алушы</w:t>
            </w:r>
          </w:p>
          <w:p>
            <w:pPr>
              <w:spacing w:after="20"/>
              <w:ind w:left="20"/>
              <w:jc w:val="both"/>
            </w:pPr>
            <w:r>
              <w:rPr>
                <w:rFonts w:ascii="Times New Roman"/>
                <w:b w:val="false"/>
                <w:i w:val="false"/>
                <w:color w:val="000000"/>
                <w:sz w:val="20"/>
              </w:rPr>
              <w:t>
(cacdo: Consignee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Shipment Subject Details Type (M.CA.CDT.00416)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17.9.4. Ұйымдық-құқықтық нысанының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17.9.5. Ұйымдық-құқықтық нысанының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мемлекеттік тіркеу нөмірі (ДКМТН)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17.9.10. Жеке тұлғаның сәйкестендіргіші</w:t>
            </w:r>
          </w:p>
          <w:p>
            <w:pPr>
              <w:spacing w:after="20"/>
              <w:ind w:left="20"/>
              <w:jc w:val="both"/>
            </w:pPr>
            <w:r>
              <w:rPr>
                <w:rFonts w:ascii="Times New Roman"/>
                <w:b w:val="false"/>
                <w:i w:val="false"/>
                <w:color w:val="000000"/>
                <w:sz w:val="20"/>
              </w:rPr>
              <w:t>
(casdo: Person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қоғамдық қызметтер нөмірлік белгісінің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17.9.11. Жеке куәлік</w:t>
            </w:r>
          </w:p>
          <w:p>
            <w:pPr>
              <w:spacing w:after="20"/>
              <w:ind w:left="20"/>
              <w:jc w:val="both"/>
            </w:pPr>
            <w:r>
              <w:rPr>
                <w:rFonts w:ascii="Times New Roman"/>
                <w:b w:val="false"/>
                <w:i w:val="false"/>
                <w:color w:val="000000"/>
                <w:sz w:val="20"/>
              </w:rPr>
              <w:t>
(ccdo: Identity Doc V3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17.9.12. Мекенжай </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қамтыған жағдайда, "Байланыс арнасының сәйкестендіргіші (csdo: Communication Channel Id)" деректемесі телефон немесе телефакс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символы және ашық жер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17.9.14. Оқшауланған бөлімше</w:t>
            </w:r>
          </w:p>
          <w:p>
            <w:pPr>
              <w:spacing w:after="20"/>
              <w:ind w:left="20"/>
              <w:jc w:val="both"/>
            </w:pPr>
            <w:r>
              <w:rPr>
                <w:rFonts w:ascii="Times New Roman"/>
                <w:b w:val="false"/>
                <w:i w:val="false"/>
                <w:color w:val="000000"/>
                <w:sz w:val="20"/>
              </w:rPr>
              <w:t>
(cacdo: Subject Branch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CAOrganization Type (M.CA.CDT.00298)</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мемлекеттік тіркеу нөмірі (ДКМТН)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*.10. Мекенжай </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17.9.15. Мәліметтердің үйлесу белгісі</w:t>
            </w:r>
          </w:p>
          <w:p>
            <w:pPr>
              <w:spacing w:after="20"/>
              <w:ind w:left="20"/>
              <w:jc w:val="both"/>
            </w:pPr>
            <w:r>
              <w:rPr>
                <w:rFonts w:ascii="Times New Roman"/>
                <w:b w:val="false"/>
                <w:i w:val="false"/>
                <w:color w:val="000000"/>
                <w:sz w:val="20"/>
              </w:rPr>
              <w:t>
(casdo: Equal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алушы туралы мәліметтер мәнін қамтуға тиіс, ол тауарларға арналған декларацияның 14-бағанында мәлімдеуге жататын мәліметтерді қайталайды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17.9.16. Халықаралық пошта жөнелтімдерімен алмасу (беру) мекемесінің коды</w:t>
            </w:r>
          </w:p>
          <w:p>
            <w:pPr>
              <w:spacing w:after="20"/>
              <w:ind w:left="20"/>
              <w:jc w:val="both"/>
            </w:pPr>
            <w:r>
              <w:rPr>
                <w:rFonts w:ascii="Times New Roman"/>
                <w:b w:val="false"/>
                <w:i w:val="false"/>
                <w:color w:val="000000"/>
                <w:sz w:val="20"/>
              </w:rPr>
              <w:t>
(casdo: Exchange Post Office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жөнелтімдерімен алмасу (беру) мекемесінің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Code6 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17.9.17. Көрсетілген мәліметтер ерекшелігінің коды</w:t>
            </w:r>
          </w:p>
          <w:p>
            <w:pPr>
              <w:spacing w:after="20"/>
              <w:ind w:left="20"/>
              <w:jc w:val="both"/>
            </w:pPr>
            <w:r>
              <w:rPr>
                <w:rFonts w:ascii="Times New Roman"/>
                <w:b w:val="false"/>
                <w:i w:val="false"/>
                <w:color w:val="000000"/>
                <w:sz w:val="20"/>
              </w:rPr>
              <w:t>
(casdo: Subject Additional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1 – контрагент;</w:t>
            </w:r>
          </w:p>
          <w:p>
            <w:pPr>
              <w:spacing w:after="20"/>
              <w:ind w:left="20"/>
              <w:jc w:val="both"/>
            </w:pPr>
            <w:r>
              <w:rPr>
                <w:rFonts w:ascii="Times New Roman"/>
                <w:b w:val="false"/>
                <w:i w:val="false"/>
                <w:color w:val="000000"/>
                <w:sz w:val="20"/>
              </w:rPr>
              <w:t>
2 – тізім бойынша әртүрлі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17.10. Қаржылық реттеу үшін жауапты тұлға</w:t>
            </w:r>
          </w:p>
          <w:p>
            <w:pPr>
              <w:spacing w:after="20"/>
              <w:ind w:left="20"/>
              <w:jc w:val="both"/>
            </w:pPr>
            <w:r>
              <w:rPr>
                <w:rFonts w:ascii="Times New Roman"/>
                <w:b w:val="false"/>
                <w:i w:val="false"/>
                <w:color w:val="000000"/>
                <w:sz w:val="20"/>
              </w:rPr>
              <w:t>
(cacdo: Financial Settlement Subject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Customs Document Subject Details Type (M.CA.CDT.00132)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17.10.4. Ұйымдық-құқықтық нысанының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17.10.5. Ұйымдық-құқықтық нысанының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мемлекеттік тіркеу нөмірі (ДКМТН)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17.10.7. Бірегей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17.10.8. Салық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17.10.9. Есепке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17.10.10. Жеке тұлғаның сәйкестендіргіші</w:t>
            </w:r>
          </w:p>
          <w:p>
            <w:pPr>
              <w:spacing w:after="20"/>
              <w:ind w:left="20"/>
              <w:jc w:val="both"/>
            </w:pPr>
            <w:r>
              <w:rPr>
                <w:rFonts w:ascii="Times New Roman"/>
                <w:b w:val="false"/>
                <w:i w:val="false"/>
                <w:color w:val="000000"/>
                <w:sz w:val="20"/>
              </w:rPr>
              <w:t>
(casdo: Person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Person Id 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қоғамдық қызметтер нөмірлік белгісінің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17.10.11. Жеке куәлік</w:t>
            </w:r>
          </w:p>
          <w:p>
            <w:pPr>
              <w:spacing w:after="20"/>
              <w:ind w:left="20"/>
              <w:jc w:val="both"/>
            </w:pPr>
            <w:r>
              <w:rPr>
                <w:rFonts w:ascii="Times New Roman"/>
                <w:b w:val="false"/>
                <w:i w:val="false"/>
                <w:color w:val="000000"/>
                <w:sz w:val="20"/>
              </w:rPr>
              <w:t>
(ccdo: Identity Doc V3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17.10.12. Мекенжай </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17.10.13. Байланыс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қамтыған жағдайда, "Байланыс арнасының сәйкестендіргіші (csdo: Communication Channel Id)" деректемесі телефон немесе телефакс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символы және ашық жер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17.10.14. Оқшауланған бөлімше</w:t>
            </w:r>
          </w:p>
          <w:p>
            <w:pPr>
              <w:spacing w:after="20"/>
              <w:ind w:left="20"/>
              <w:jc w:val="both"/>
            </w:pPr>
            <w:r>
              <w:rPr>
                <w:rFonts w:ascii="Times New Roman"/>
                <w:b w:val="false"/>
                <w:i w:val="false"/>
                <w:color w:val="000000"/>
                <w:sz w:val="20"/>
              </w:rPr>
              <w:t>
(cacdo: Subject Branch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CAOrganization Type (M.CA.CDT.00298)</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мемлекеттік тіркеу нөмірі (ДКМТН)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CAUnique Customs Number Id 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*.10. Мекенжай </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17.10.15. Мәліметтердің үйлесу белгісі</w:t>
            </w:r>
          </w:p>
          <w:p>
            <w:pPr>
              <w:spacing w:after="20"/>
              <w:ind w:left="20"/>
              <w:jc w:val="both"/>
            </w:pPr>
            <w:r>
              <w:rPr>
                <w:rFonts w:ascii="Times New Roman"/>
                <w:b w:val="false"/>
                <w:i w:val="false"/>
                <w:color w:val="000000"/>
                <w:sz w:val="20"/>
              </w:rPr>
              <w:t>
(casdo: Equal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қаржылық реттеу үшін жауапты тұлға туралы мәліметтер мәнін қамтуға тиіс, ол тауарларға арналған декларацияның 14-бағанында мәлімдеуге жататын мәліметтерді қайталайды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17.11. Кедендік құн</w:t>
            </w:r>
          </w:p>
          <w:p>
            <w:pPr>
              <w:spacing w:after="20"/>
              <w:ind w:left="20"/>
              <w:jc w:val="both"/>
            </w:pPr>
            <w:r>
              <w:rPr>
                <w:rFonts w:ascii="Times New Roman"/>
                <w:b w:val="false"/>
                <w:i w:val="false"/>
                <w:color w:val="000000"/>
                <w:sz w:val="20"/>
              </w:rPr>
              <w:t>
(casdo: Customs Value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жалпы кедендік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 (casdo: Customs Value 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17.12. Жалпы кедендік құн</w:t>
            </w:r>
          </w:p>
          <w:p>
            <w:pPr>
              <w:spacing w:after="20"/>
              <w:ind w:left="20"/>
              <w:jc w:val="both"/>
            </w:pPr>
            <w:r>
              <w:rPr>
                <w:rFonts w:ascii="Times New Roman"/>
                <w:b w:val="false"/>
                <w:i w:val="false"/>
                <w:color w:val="000000"/>
                <w:sz w:val="20"/>
              </w:rPr>
              <w:t>
(casdo: Total Customs Value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кедендік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Payment Amount With Currency 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кедендік құн (casdo: Total Customs Value 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кедендік құн (casdo:TotalCustomsValueAmount)" деректемесі толтырылған жағдайда атрибут "2022"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17.13. Шығарылған ел</w:t>
            </w:r>
          </w:p>
          <w:p>
            <w:pPr>
              <w:spacing w:after="20"/>
              <w:ind w:left="20"/>
              <w:jc w:val="both"/>
            </w:pPr>
            <w:r>
              <w:rPr>
                <w:rFonts w:ascii="Times New Roman"/>
                <w:b w:val="false"/>
                <w:i w:val="false"/>
                <w:color w:val="000000"/>
                <w:sz w:val="20"/>
              </w:rPr>
              <w:t>
(cacdo: Origin Country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CACountry Details Type (M.CA.CDT.00079)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17.13.1. Елдің коды</w:t>
            </w:r>
          </w:p>
          <w:p>
            <w:pPr>
              <w:spacing w:after="20"/>
              <w:ind w:left="20"/>
              <w:jc w:val="both"/>
            </w:pPr>
            <w:r>
              <w:rPr>
                <w:rFonts w:ascii="Times New Roman"/>
                <w:b w:val="false"/>
                <w:i w:val="false"/>
                <w:color w:val="000000"/>
                <w:sz w:val="20"/>
              </w:rPr>
              <w:t>
(casdo: CACountry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EU – Еуроодақ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17.13.2. Елдің қысқаша атауы</w:t>
            </w:r>
          </w:p>
          <w:p>
            <w:pPr>
              <w:spacing w:after="20"/>
              <w:ind w:left="20"/>
              <w:jc w:val="both"/>
            </w:pPr>
            <w:r>
              <w:rPr>
                <w:rFonts w:ascii="Times New Roman"/>
                <w:b w:val="false"/>
                <w:i w:val="false"/>
                <w:color w:val="000000"/>
                <w:sz w:val="20"/>
              </w:rPr>
              <w:t>
(casdo: Short Country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Name40 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 CACountry Code)" деректемесінде қамтылатын елдің қысқаша атауын немесе егер "Елдің коды (casdo: CACountry Code)" деректемесі тиісінше мына мәндердің: "00", "99", "EU" бірін қамтыса, онда мына мәндердің бірін қамтуға тиіс: "белгісіз", "әртүрлі", "Еуроодақ"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17.13.3. Аумақтың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17.14. Мәміле сипаты </w:t>
            </w:r>
          </w:p>
          <w:p>
            <w:pPr>
              <w:spacing w:after="20"/>
              <w:ind w:left="20"/>
              <w:jc w:val="both"/>
            </w:pPr>
            <w:r>
              <w:rPr>
                <w:rFonts w:ascii="Times New Roman"/>
                <w:b w:val="false"/>
                <w:i w:val="false"/>
                <w:color w:val="000000"/>
                <w:sz w:val="20"/>
              </w:rPr>
              <w:t>
(cacdo: Transaction Nature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Transaction Nature Details Type (M.CA.CDT.00436)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17.14.1. Мәміле сипатының коды</w:t>
            </w:r>
          </w:p>
          <w:p>
            <w:pPr>
              <w:spacing w:after="20"/>
              <w:ind w:left="20"/>
              <w:jc w:val="both"/>
            </w:pPr>
            <w:r>
              <w:rPr>
                <w:rFonts w:ascii="Times New Roman"/>
                <w:b w:val="false"/>
                <w:i w:val="false"/>
                <w:color w:val="000000"/>
                <w:sz w:val="20"/>
              </w:rPr>
              <w:t>
(casdo: Transaction Nature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Transaction Nature Code Type (M.CA.SDT.00311)</w:t>
            </w:r>
          </w:p>
          <w:p>
            <w:pPr>
              <w:spacing w:after="20"/>
              <w:ind w:left="20"/>
              <w:jc w:val="both"/>
            </w:pPr>
            <w:r>
              <w:rPr>
                <w:rFonts w:ascii="Times New Roman"/>
                <w:b w:val="false"/>
                <w:i w:val="false"/>
                <w:color w:val="000000"/>
                <w:sz w:val="20"/>
              </w:rPr>
              <w:t>
Мүше мемлекетте пайдаланылатын мәмілелер сипатының сыныптауышындағы кодтың мәні.</w:t>
            </w:r>
          </w:p>
          <w:p>
            <w:pPr>
              <w:spacing w:after="20"/>
              <w:ind w:left="20"/>
              <w:jc w:val="both"/>
            </w:pPr>
            <w:r>
              <w:rPr>
                <w:rFonts w:ascii="Times New Roman"/>
                <w:b w:val="false"/>
                <w:i w:val="false"/>
                <w:color w:val="000000"/>
                <w:sz w:val="20"/>
              </w:rPr>
              <w:t>
Шаблон: \d{3}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17.14.2. Сыртқы экономикалық мәміле ерекшелігінің коды</w:t>
            </w:r>
          </w:p>
          <w:p>
            <w:pPr>
              <w:spacing w:after="20"/>
              <w:ind w:left="20"/>
              <w:jc w:val="both"/>
            </w:pPr>
            <w:r>
              <w:rPr>
                <w:rFonts w:ascii="Times New Roman"/>
                <w:b w:val="false"/>
                <w:i w:val="false"/>
                <w:color w:val="000000"/>
                <w:sz w:val="20"/>
              </w:rPr>
              <w:t>
(casdo: Transaction Feature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Transaction Feature Code Type (M.CA.SDT.00184)</w:t>
            </w:r>
          </w:p>
          <w:p>
            <w:pPr>
              <w:spacing w:after="20"/>
              <w:ind w:left="20"/>
              <w:jc w:val="both"/>
            </w:pPr>
            <w:r>
              <w:rPr>
                <w:rFonts w:ascii="Times New Roman"/>
                <w:b w:val="false"/>
                <w:i w:val="false"/>
                <w:color w:val="000000"/>
                <w:sz w:val="20"/>
              </w:rPr>
              <w:t>
Мүше мемлекетте пайдаланылатын сыртқы экономикалық мәміле ерекшелігі сыныптауышындағы кодтың мәні.</w:t>
            </w:r>
          </w:p>
          <w:p>
            <w:pPr>
              <w:spacing w:after="20"/>
              <w:ind w:left="20"/>
              <w:jc w:val="both"/>
            </w:pPr>
            <w:r>
              <w:rPr>
                <w:rFonts w:ascii="Times New Roman"/>
                <w:b w:val="false"/>
                <w:i w:val="false"/>
                <w:color w:val="000000"/>
                <w:sz w:val="20"/>
              </w:rPr>
              <w:t>
Шаблон: \d{2}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17.15. Тауарлардың өткізілуі туралы мәліметтер</w:t>
            </w:r>
          </w:p>
          <w:p>
            <w:pPr>
              <w:spacing w:after="20"/>
              <w:ind w:left="20"/>
              <w:jc w:val="both"/>
            </w:pPr>
            <w:r>
              <w:rPr>
                <w:rFonts w:ascii="Times New Roman"/>
                <w:b w:val="false"/>
                <w:i w:val="false"/>
                <w:color w:val="000000"/>
                <w:sz w:val="20"/>
              </w:rPr>
              <w:t>
(cacdo: Declaration Consignment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өткізілуі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Declaration Consignment Details Type (M.CA.CDT.00189)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17.15.1. Контейнерлік тасымалдардың белгісі</w:t>
            </w:r>
          </w:p>
          <w:p>
            <w:pPr>
              <w:spacing w:after="20"/>
              <w:ind w:left="20"/>
              <w:jc w:val="both"/>
            </w:pPr>
            <w:r>
              <w:rPr>
                <w:rFonts w:ascii="Times New Roman"/>
                <w:b w:val="false"/>
                <w:i w:val="false"/>
                <w:color w:val="000000"/>
                <w:sz w:val="20"/>
              </w:rPr>
              <w:t>
(casdo: Container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17.15.2. Шекарадағы көлік құралы</w:t>
            </w:r>
          </w:p>
          <w:p>
            <w:pPr>
              <w:spacing w:after="20"/>
              <w:ind w:left="20"/>
              <w:jc w:val="both"/>
            </w:pPr>
            <w:r>
              <w:rPr>
                <w:rFonts w:ascii="Times New Roman"/>
                <w:b w:val="false"/>
                <w:i w:val="false"/>
                <w:color w:val="000000"/>
                <w:sz w:val="20"/>
              </w:rPr>
              <w:t>
(cacdo: Border Transport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Declaration Transport Means Details Type (M.CA.CDT.00193)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 Unified Transport Mode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*.2. Көлік құралын тіркеу елінің коды</w:t>
            </w:r>
          </w:p>
          <w:p>
            <w:pPr>
              <w:spacing w:after="20"/>
              <w:ind w:left="20"/>
              <w:jc w:val="both"/>
            </w:pPr>
            <w:r>
              <w:rPr>
                <w:rFonts w:ascii="Times New Roman"/>
                <w:b w:val="false"/>
                <w:i w:val="false"/>
                <w:color w:val="000000"/>
                <w:sz w:val="20"/>
              </w:rPr>
              <w:t>
(casdo: Registration Nationality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мынадай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 Transport Means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Transport Means Registration Id Details Type (M.CA.CDT.00321)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қағидалары бойынша ол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*.4.2. Бірінші тіркемелік көлік құралының тіркеу нөмірі</w:t>
            </w:r>
          </w:p>
          <w:p>
            <w:pPr>
              <w:spacing w:after="20"/>
              <w:ind w:left="20"/>
              <w:jc w:val="both"/>
            </w:pPr>
            <w:r>
              <w:rPr>
                <w:rFonts w:ascii="Times New Roman"/>
                <w:b w:val="false"/>
                <w:i w:val="false"/>
                <w:color w:val="000000"/>
                <w:sz w:val="20"/>
              </w:rPr>
              <w:t>
(casdo: First Trailer Reg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қағидалары бойынша ол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*.4.3. Екінші тіркемелік көлік құралының тіркеу нөмірі</w:t>
            </w:r>
          </w:p>
          <w:p>
            <w:pPr>
              <w:spacing w:after="20"/>
              <w:ind w:left="20"/>
              <w:jc w:val="both"/>
            </w:pPr>
            <w:r>
              <w:rPr>
                <w:rFonts w:ascii="Times New Roman"/>
                <w:b w:val="false"/>
                <w:i w:val="false"/>
                <w:color w:val="000000"/>
                <w:sz w:val="20"/>
              </w:rPr>
              <w:t>
(casdo: Second Trailer Reg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қағидалары бойынша ол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 Transport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Transport Type Code Type (M.CA.SDT.00205)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 Vehicle Make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Make Code 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 Conveyance Method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өнімі құбыры; </w:t>
            </w:r>
          </w:p>
          <w:p>
            <w:pPr>
              <w:spacing w:after="20"/>
              <w:ind w:left="20"/>
              <w:jc w:val="both"/>
            </w:pPr>
            <w:r>
              <w:rPr>
                <w:rFonts w:ascii="Times New Roman"/>
                <w:b w:val="false"/>
                <w:i w:val="false"/>
                <w:color w:val="000000"/>
                <w:sz w:val="20"/>
              </w:rPr>
              <w:t>
4 – электр беру желілері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 Place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приборлары орнатылған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17.15.3. Келу (жөнелту) кезіндегі көлік құралы</w:t>
            </w:r>
          </w:p>
          <w:p>
            <w:pPr>
              <w:spacing w:after="20"/>
              <w:ind w:left="20"/>
              <w:jc w:val="both"/>
            </w:pPr>
            <w:r>
              <w:rPr>
                <w:rFonts w:ascii="Times New Roman"/>
                <w:b w:val="false"/>
                <w:i w:val="false"/>
                <w:color w:val="000000"/>
                <w:sz w:val="20"/>
              </w:rPr>
              <w:t>
(cacdo: Arrival Departure Transport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(жөнелту) кезіндегі көлік құралдары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Declaration Transport Means Details Type (M.CA.CDT.00193)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мынадай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w:t>
            </w:r>
          </w:p>
          <w:p>
            <w:pPr>
              <w:spacing w:after="20"/>
              <w:ind w:left="20"/>
              <w:jc w:val="both"/>
            </w:pPr>
            <w:r>
              <w:rPr>
                <w:rFonts w:ascii="Times New Roman"/>
                <w:b w:val="false"/>
                <w:i w:val="false"/>
                <w:color w:val="000000"/>
                <w:sz w:val="20"/>
              </w:rPr>
              <w:t>
(casdo:‌Registration‌Nationality‌Code)"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 Transport Means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Transport Means Registration Id Details Type (M.CA.CDT.00321)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қағидалары бойынша ол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*.4.2. Бірінші тіркемелік көлік құралының тіркеу нөмірі</w:t>
            </w:r>
          </w:p>
          <w:p>
            <w:pPr>
              <w:spacing w:after="20"/>
              <w:ind w:left="20"/>
              <w:jc w:val="both"/>
            </w:pPr>
            <w:r>
              <w:rPr>
                <w:rFonts w:ascii="Times New Roman"/>
                <w:b w:val="false"/>
                <w:i w:val="false"/>
                <w:color w:val="000000"/>
                <w:sz w:val="20"/>
              </w:rPr>
              <w:t>
(casdo: First Trailer Reg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қағидалары бойынша ол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*.4.3. Екінші тіркемелік көлік құралының тіркеу нөмірі</w:t>
            </w:r>
          </w:p>
          <w:p>
            <w:pPr>
              <w:spacing w:after="20"/>
              <w:ind w:left="20"/>
              <w:jc w:val="both"/>
            </w:pPr>
            <w:r>
              <w:rPr>
                <w:rFonts w:ascii="Times New Roman"/>
                <w:b w:val="false"/>
                <w:i w:val="false"/>
                <w:color w:val="000000"/>
                <w:sz w:val="20"/>
              </w:rPr>
              <w:t>
(casdo: Second Trailer Reg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қағидалары бойынша ол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 Transport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Transport Type Code Type (M.CA.SDT.00205)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Make Code 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 Conveyance Method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өнімі құбыры; </w:t>
            </w:r>
          </w:p>
          <w:p>
            <w:pPr>
              <w:spacing w:after="20"/>
              <w:ind w:left="20"/>
              <w:jc w:val="both"/>
            </w:pPr>
            <w:r>
              <w:rPr>
                <w:rFonts w:ascii="Times New Roman"/>
                <w:b w:val="false"/>
                <w:i w:val="false"/>
                <w:color w:val="000000"/>
                <w:sz w:val="20"/>
              </w:rPr>
              <w:t>
4 – электр беру желілері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 Place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приборлары орнатылған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17.15.4. Тауарды қайта тиеу туралы мәліметтер</w:t>
            </w:r>
          </w:p>
          <w:p>
            <w:pPr>
              <w:spacing w:after="20"/>
              <w:ind w:left="20"/>
              <w:jc w:val="both"/>
            </w:pPr>
            <w:r>
              <w:rPr>
                <w:rFonts w:ascii="Times New Roman"/>
                <w:b w:val="false"/>
                <w:i w:val="false"/>
                <w:color w:val="000000"/>
                <w:sz w:val="20"/>
              </w:rPr>
              <w:t>
(cacdo: Transhipment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Transhipment Details Type (M.CA.CDT.00192)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*.1. Контейнерлік тасымалдардың белгісі</w:t>
            </w:r>
          </w:p>
          <w:p>
            <w:pPr>
              <w:spacing w:after="20"/>
              <w:ind w:left="20"/>
              <w:jc w:val="both"/>
            </w:pPr>
            <w:r>
              <w:rPr>
                <w:rFonts w:ascii="Times New Roman"/>
                <w:b w:val="false"/>
                <w:i w:val="false"/>
                <w:color w:val="000000"/>
                <w:sz w:val="20"/>
              </w:rPr>
              <w:t>
(casdo: Container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1 – тауарларды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0 – қалған жағдайлар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 CACountry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*.3. Елдің қысқаша атауы</w:t>
            </w:r>
          </w:p>
          <w:p>
            <w:pPr>
              <w:spacing w:after="20"/>
              <w:ind w:left="20"/>
              <w:jc w:val="both"/>
            </w:pPr>
            <w:r>
              <w:rPr>
                <w:rFonts w:ascii="Times New Roman"/>
                <w:b w:val="false"/>
                <w:i w:val="false"/>
                <w:color w:val="000000"/>
                <w:sz w:val="20"/>
              </w:rPr>
              <w:t>
(casdo: Short Country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асырылған елдің қысқаша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Name40 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*.4. Орынның атауы (аты)</w:t>
            </w:r>
          </w:p>
          <w:p>
            <w:pPr>
              <w:spacing w:after="20"/>
              <w:ind w:left="20"/>
              <w:jc w:val="both"/>
            </w:pPr>
            <w:r>
              <w:rPr>
                <w:rFonts w:ascii="Times New Roman"/>
                <w:b w:val="false"/>
                <w:i w:val="false"/>
                <w:color w:val="000000"/>
                <w:sz w:val="20"/>
              </w:rPr>
              <w:t>
(casdo: Place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асырылатын пункттің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*.5. Кеден органы</w:t>
            </w:r>
          </w:p>
          <w:p>
            <w:pPr>
              <w:spacing w:after="20"/>
              <w:ind w:left="20"/>
              <w:jc w:val="both"/>
            </w:pPr>
            <w:r>
              <w:rPr>
                <w:rFonts w:ascii="Times New Roman"/>
                <w:b w:val="false"/>
                <w:i w:val="false"/>
                <w:color w:val="000000"/>
                <w:sz w:val="20"/>
              </w:rPr>
              <w:t>
(ccdo: Customs Office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асырылатын аймақта қызметін жүзеге асыратын кеден органы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Customs Office Details Type (M.CDT.00104)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 органы (ccdo:CustomsOfficeDetails)" деректемесі қалыптастырылған жағдайда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*.5.2. Кеден органының атауы</w:t>
            </w:r>
          </w:p>
          <w:p>
            <w:pPr>
              <w:spacing w:after="20"/>
              <w:ind w:left="20"/>
              <w:jc w:val="both"/>
            </w:pPr>
            <w:r>
              <w:rPr>
                <w:rFonts w:ascii="Times New Roman"/>
                <w:b w:val="false"/>
                <w:i w:val="false"/>
                <w:color w:val="000000"/>
                <w:sz w:val="20"/>
              </w:rPr>
              <w:t>
(csdo: Customs Office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 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*.6. Тауарларды қайта тиеу кезіндегі көлік құралы</w:t>
            </w:r>
          </w:p>
          <w:p>
            <w:pPr>
              <w:spacing w:after="20"/>
              <w:ind w:left="20"/>
              <w:jc w:val="both"/>
            </w:pPr>
            <w:r>
              <w:rPr>
                <w:rFonts w:ascii="Times New Roman"/>
                <w:b w:val="false"/>
                <w:i w:val="false"/>
                <w:color w:val="000000"/>
                <w:sz w:val="20"/>
              </w:rPr>
              <w:t>
(cacdo: Transhipment Transport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CATransport Means Details Type (M.CA.CDT.00214)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 туралы мәліметтер "Контейнердің сәйкестендіргіші (casdo:ContainerId)" деректемесінде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*.6.1. Көлік түрінің коды</w:t>
            </w:r>
          </w:p>
          <w:p>
            <w:pPr>
              <w:spacing w:after="20"/>
              <w:ind w:left="20"/>
              <w:jc w:val="both"/>
            </w:pPr>
            <w:r>
              <w:rPr>
                <w:rFonts w:ascii="Times New Roman"/>
                <w:b w:val="false"/>
                <w:i w:val="false"/>
                <w:color w:val="000000"/>
                <w:sz w:val="20"/>
              </w:rPr>
              <w:t>
(csdo: Unified Transport Mode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*.6.2. Көлік құралын тіркеу елінің коды</w:t>
            </w:r>
          </w:p>
          <w:p>
            <w:pPr>
              <w:spacing w:after="20"/>
              <w:ind w:left="20"/>
              <w:jc w:val="both"/>
            </w:pPr>
            <w:r>
              <w:rPr>
                <w:rFonts w:ascii="Times New Roman"/>
                <w:b w:val="false"/>
                <w:i w:val="false"/>
                <w:color w:val="000000"/>
                <w:sz w:val="20"/>
              </w:rPr>
              <w:t>
(casdo: Registration Nationality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CACountry Code 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"00" - белгісіз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*.6.3. Көлік құралдарының саны</w:t>
            </w:r>
          </w:p>
          <w:p>
            <w:pPr>
              <w:spacing w:after="20"/>
              <w:ind w:left="20"/>
              <w:jc w:val="both"/>
            </w:pPr>
            <w:r>
              <w:rPr>
                <w:rFonts w:ascii="Times New Roman"/>
                <w:b w:val="false"/>
                <w:i w:val="false"/>
                <w:color w:val="000000"/>
                <w:sz w:val="20"/>
              </w:rPr>
              <w:t>
(casdo: Transport Means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Quantity5 Type (M.SDT.00155)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*.6.4. Көлік құралы туралы ақпарат</w:t>
            </w:r>
          </w:p>
          <w:p>
            <w:pPr>
              <w:spacing w:after="20"/>
              <w:ind w:left="20"/>
              <w:jc w:val="both"/>
            </w:pPr>
            <w:r>
              <w:rPr>
                <w:rFonts w:ascii="Times New Roman"/>
                <w:b w:val="false"/>
                <w:i w:val="false"/>
                <w:color w:val="000000"/>
                <w:sz w:val="20"/>
              </w:rPr>
              <w:t>
(cacdo: Transport Means Registration Id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Transport Means Registration Id Details Type (M.CA.CDT.00321)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*.6.4.1. Көлік құралының тіркеу нөмірі</w:t>
            </w:r>
          </w:p>
          <w:p>
            <w:pPr>
              <w:spacing w:after="20"/>
              <w:ind w:left="20"/>
              <w:jc w:val="both"/>
            </w:pPr>
            <w:r>
              <w:rPr>
                <w:rFonts w:ascii="Times New Roman"/>
                <w:b w:val="false"/>
                <w:i w:val="false"/>
                <w:color w:val="000000"/>
                <w:sz w:val="20"/>
              </w:rPr>
              <w:t>
(csdo: Transport Means Reg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қағидалары бойынша ол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*.6.4.2. Бірінші тіркемелік көлік құралының тіркеу нөмірі</w:t>
            </w:r>
          </w:p>
          <w:p>
            <w:pPr>
              <w:spacing w:after="20"/>
              <w:ind w:left="20"/>
              <w:jc w:val="both"/>
            </w:pPr>
            <w:r>
              <w:rPr>
                <w:rFonts w:ascii="Times New Roman"/>
                <w:b w:val="false"/>
                <w:i w:val="false"/>
                <w:color w:val="000000"/>
                <w:sz w:val="20"/>
              </w:rPr>
              <w:t>
(casdo: First Trailer Reg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қағидалары бойынша ол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*.6.4.3. Екінші тіркемелік көлік құралының тіркеу нөмірі</w:t>
            </w:r>
          </w:p>
          <w:p>
            <w:pPr>
              <w:spacing w:after="20"/>
              <w:ind w:left="20"/>
              <w:jc w:val="both"/>
            </w:pPr>
            <w:r>
              <w:rPr>
                <w:rFonts w:ascii="Times New Roman"/>
                <w:b w:val="false"/>
                <w:i w:val="false"/>
                <w:color w:val="000000"/>
                <w:sz w:val="20"/>
              </w:rPr>
              <w:t>
(casdo: Second Trailer Reg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Transport Means Reg Id 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қағидалары бойынша ол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Unqualified Country Code 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*.6.4.4. Құжаттың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*.6.4.5. Көлік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Id 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*.6.4.6. Халықаралық тасымал көлік құралы типінің коды</w:t>
            </w:r>
          </w:p>
          <w:p>
            <w:pPr>
              <w:spacing w:after="20"/>
              <w:ind w:left="20"/>
              <w:jc w:val="both"/>
            </w:pPr>
            <w:r>
              <w:rPr>
                <w:rFonts w:ascii="Times New Roman"/>
                <w:b w:val="false"/>
                <w:i w:val="false"/>
                <w:color w:val="000000"/>
                <w:sz w:val="20"/>
              </w:rPr>
              <w:t>
(casdo: Transport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Transport Type Code Type (M.CA.SDT.00205)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 (casdo: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*.6.4.7. Көлік құралы маркасының коды</w:t>
            </w:r>
          </w:p>
          <w:p>
            <w:pPr>
              <w:spacing w:after="20"/>
              <w:ind w:left="20"/>
              <w:jc w:val="both"/>
            </w:pPr>
            <w:r>
              <w:rPr>
                <w:rFonts w:ascii="Times New Roman"/>
                <w:b w:val="false"/>
                <w:i w:val="false"/>
                <w:color w:val="000000"/>
                <w:sz w:val="20"/>
              </w:rPr>
              <w:t>
(csdo: Vehicle Make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Vehicle Make Code 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*.7. Контейнердің сәйкестендіргіші</w:t>
            </w:r>
          </w:p>
          <w:p>
            <w:pPr>
              <w:spacing w:after="20"/>
              <w:ind w:left="20"/>
              <w:jc w:val="both"/>
            </w:pPr>
            <w:r>
              <w:rPr>
                <w:rFonts w:ascii="Times New Roman"/>
                <w:b w:val="false"/>
                <w:i w:val="false"/>
                <w:color w:val="000000"/>
                <w:sz w:val="20"/>
              </w:rPr>
              <w:t>
(casdo: Container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контейнердің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Container Id 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17.15.5. Шекарадағы кеден органы</w:t>
            </w:r>
          </w:p>
          <w:p>
            <w:pPr>
              <w:spacing w:after="20"/>
              <w:ind w:left="20"/>
              <w:jc w:val="both"/>
            </w:pPr>
            <w:r>
              <w:rPr>
                <w:rFonts w:ascii="Times New Roman"/>
                <w:b w:val="false"/>
                <w:i w:val="false"/>
                <w:color w:val="000000"/>
                <w:sz w:val="20"/>
              </w:rPr>
              <w:t>
(cacdo: Border Customs Office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келетін/кететін кеден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Customs Office Details Type (M.CDT.00104)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 Customs Office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"Шекарадағы кеден органы (cacdo:BorderCustomsOfficeDetails)" деректемесі қалыптастырылған жағдайда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 Customs Office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 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17.15.6. Кеден органы және межелі пункт</w:t>
            </w:r>
          </w:p>
          <w:p>
            <w:pPr>
              <w:spacing w:after="20"/>
              <w:ind w:left="20"/>
              <w:jc w:val="both"/>
            </w:pPr>
            <w:r>
              <w:rPr>
                <w:rFonts w:ascii="Times New Roman"/>
                <w:b w:val="false"/>
                <w:i w:val="false"/>
                <w:color w:val="000000"/>
                <w:sz w:val="20"/>
              </w:rPr>
              <w:t>
(cacdo: Transit Termination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кеден органы және межелі пуект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Transit Termination Details Type (M.CA.CDT.00191)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*.1. Кеден органы</w:t>
            </w:r>
          </w:p>
          <w:p>
            <w:pPr>
              <w:spacing w:after="20"/>
              <w:ind w:left="20"/>
              <w:jc w:val="both"/>
            </w:pPr>
            <w:r>
              <w:rPr>
                <w:rFonts w:ascii="Times New Roman"/>
                <w:b w:val="false"/>
                <w:i w:val="false"/>
                <w:color w:val="000000"/>
                <w:sz w:val="20"/>
              </w:rPr>
              <w:t>
(ccdo: Customs Office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Customs Office Details Type (M.CDT.00104)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*.1.1. Кеден органының коды</w:t>
            </w:r>
          </w:p>
          <w:p>
            <w:pPr>
              <w:spacing w:after="20"/>
              <w:ind w:left="20"/>
              <w:jc w:val="both"/>
            </w:pPr>
            <w:r>
              <w:rPr>
                <w:rFonts w:ascii="Times New Roman"/>
                <w:b w:val="false"/>
                <w:i w:val="false"/>
                <w:color w:val="000000"/>
                <w:sz w:val="20"/>
              </w:rPr>
              <w:t>
(csdo: Customs Office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*.1.2. Кеден органының атауы</w:t>
            </w:r>
          </w:p>
          <w:p>
            <w:pPr>
              <w:spacing w:after="20"/>
              <w:ind w:left="20"/>
              <w:jc w:val="both"/>
            </w:pPr>
            <w:r>
              <w:rPr>
                <w:rFonts w:ascii="Times New Roman"/>
                <w:b w:val="false"/>
                <w:i w:val="false"/>
                <w:color w:val="000000"/>
                <w:sz w:val="20"/>
              </w:rPr>
              <w:t>
(csdo: Customs Office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 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*.2. Кедендік бақылау аймағының нөмірі (сәйкестендіргіші) </w:t>
            </w:r>
          </w:p>
          <w:p>
            <w:pPr>
              <w:spacing w:after="20"/>
              <w:ind w:left="20"/>
              <w:jc w:val="both"/>
            </w:pPr>
            <w:r>
              <w:rPr>
                <w:rFonts w:ascii="Times New Roman"/>
                <w:b w:val="false"/>
                <w:i w:val="false"/>
                <w:color w:val="000000"/>
                <w:sz w:val="20"/>
              </w:rPr>
              <w:t>
(casdo: Customs Control Zone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нөмірі (тіркеу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*.3. Тұлғаның тізілімге енгізілуін растайтын құжат</w:t>
            </w:r>
          </w:p>
          <w:p>
            <w:pPr>
              <w:spacing w:after="20"/>
              <w:ind w:left="20"/>
              <w:jc w:val="both"/>
            </w:pPr>
            <w:r>
              <w:rPr>
                <w:rFonts w:ascii="Times New Roman"/>
                <w:b w:val="false"/>
                <w:i w:val="false"/>
                <w:color w:val="000000"/>
                <w:sz w:val="20"/>
              </w:rPr>
              <w:t>
(cacdo: Register Document Id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немесе уақытша сақтау қоймалары иелерінің тізіліміне енгізу туралы куәліктің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Register Document Id Details Type (M.CA.CDT.00303)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органының тұлғасы тізілімге енгізілген мүше мемлекеттің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 Registration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Id25 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көрсетілмей тізімге енгізілу туралы куәліктің нөмірін (қосылған әріптер)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Reregistration Code 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 қайта тіркеу белгісін (қосылған әріптер) қамтыса,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*.3.4. Куәлік типінің коды</w:t>
            </w:r>
          </w:p>
          <w:p>
            <w:pPr>
              <w:spacing w:after="20"/>
              <w:ind w:left="20"/>
              <w:jc w:val="both"/>
            </w:pPr>
            <w:r>
              <w:rPr>
                <w:rFonts w:ascii="Times New Roman"/>
                <w:b w:val="false"/>
                <w:i w:val="false"/>
                <w:color w:val="000000"/>
                <w:sz w:val="20"/>
              </w:rPr>
              <w:t>
(casdo: AEORegistry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 тізілімге енгізу туралы куәліктің нөмірі куәліктің типі туралы мәліметтерді қамтыса,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*.4. Мекенжай </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үй-жайларының, ашық алаңдарының және өзге де аумақтарының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"3" - пошта мекенжайы мәнін қабылдауға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*.4.3. Аумақтың коды</w:t>
            </w:r>
          </w:p>
          <w:p>
            <w:pPr>
              <w:spacing w:after="20"/>
              <w:ind w:left="20"/>
              <w:jc w:val="both"/>
            </w:pPr>
            <w:r>
              <w:rPr>
                <w:rFonts w:ascii="Times New Roman"/>
                <w:b w:val="false"/>
                <w:i w:val="false"/>
                <w:color w:val="000000"/>
                <w:sz w:val="20"/>
              </w:rPr>
              <w:t>
(csdo: Territory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17.16. Тауардың орналасқан жері</w:t>
            </w:r>
          </w:p>
          <w:p>
            <w:pPr>
              <w:spacing w:after="20"/>
              <w:ind w:left="20"/>
              <w:jc w:val="both"/>
            </w:pPr>
            <w:r>
              <w:rPr>
                <w:rFonts w:ascii="Times New Roman"/>
                <w:b w:val="false"/>
                <w:i w:val="false"/>
                <w:color w:val="000000"/>
                <w:sz w:val="20"/>
              </w:rPr>
              <w:t>
(cacdo:‌Goods‌Location‌Details)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Goods Location Details Type (M.CA.CDT.00100)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17.16.1. Тауарлардың орналасқан жерінің коды</w:t>
            </w:r>
          </w:p>
          <w:p>
            <w:pPr>
              <w:spacing w:after="20"/>
              <w:ind w:left="20"/>
              <w:jc w:val="both"/>
            </w:pPr>
            <w:r>
              <w:rPr>
                <w:rFonts w:ascii="Times New Roman"/>
                <w:b w:val="false"/>
                <w:i w:val="false"/>
                <w:color w:val="000000"/>
                <w:sz w:val="20"/>
              </w:rPr>
              <w:t>
(casdo:‌Goods‌Location‌Code)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Goods Location Code Type (M.CA.SDT.00060)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тауарлар орналасқан жер кодының мәні.</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17.16.2. Кеден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Customs Office Code 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17.16.3. Орынның атауы (аты)</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атауы (темір жол станциясы, теңіз (өзен) порты, әуе өткізу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17.16.4. Кедендік бақылау аймағының нөмірі (сәйкестендіргіші) </w:t>
            </w:r>
          </w:p>
          <w:p>
            <w:pPr>
              <w:spacing w:after="20"/>
              <w:ind w:left="20"/>
              <w:jc w:val="both"/>
            </w:pPr>
            <w:r>
              <w:rPr>
                <w:rFonts w:ascii="Times New Roman"/>
                <w:b w:val="false"/>
                <w:i w:val="false"/>
                <w:color w:val="000000"/>
                <w:sz w:val="20"/>
              </w:rPr>
              <w:t>
(casdo:‌Customs‌Control‌Zone‌Id)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нөмірі (тіркеу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17.16.5. Тауардың орналасқан жерін айқындайтын құжат туралы мәліметтер</w:t>
            </w:r>
          </w:p>
          <w:p>
            <w:pPr>
              <w:spacing w:after="20"/>
              <w:ind w:left="20"/>
              <w:jc w:val="both"/>
            </w:pPr>
            <w:r>
              <w:rPr>
                <w:rFonts w:ascii="Times New Roman"/>
                <w:b w:val="false"/>
                <w:i w:val="false"/>
                <w:color w:val="000000"/>
                <w:sz w:val="20"/>
              </w:rPr>
              <w:t>
(cacdo:‌Goods‌Location‌Doc‌Details)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(кеден органының тауарларды уақытша сақтауға рұқсаты) туралы мәліметтер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CADoc Base Type (M.CA.CDT.00005)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*.5. Құжаттың қолданылу мерзімі басталған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*.6. Құжаттың қолданылу мерзімі аяқталған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17.16.6. Тұлғаның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(уәкілетті экономикалық операторлардың тізіліміне, уақытша сақтау қоймалары, меншікті тауарларды сақтау қоймалары, кеден қоймалары, бос қоймалар немесе бажсыз сауда дүкендері иелерінің тізілімдеріне енгізу туралы куәлік)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Register Document Id Details Type (M.CA.CDT.00303)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органының тұлғасы тізілімге енгізілген мүше мемлекеттің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көрсетілмей тізімге енгізілу туралы куәліктің нөмірін (қосылған әріптер)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 қайта тіркеу белгісін (қосылған әріптер) қамтыса,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 тізілімге енгізу туралы куәліктің нөмірі куәліктің типі туралы мәліметтерді қамтыса,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17.16.7. Тауарлар тиелген көлік құралы</w:t>
            </w:r>
          </w:p>
          <w:p>
            <w:pPr>
              <w:spacing w:after="20"/>
              <w:ind w:left="20"/>
              <w:jc w:val="both"/>
            </w:pPr>
            <w:r>
              <w:rPr>
                <w:rFonts w:ascii="Times New Roman"/>
                <w:b w:val="false"/>
                <w:i w:val="false"/>
                <w:color w:val="000000"/>
                <w:sz w:val="20"/>
              </w:rPr>
              <w:t>
(cacdo:‌Good‌Location‌Transport‌Means‌Details)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тиелген көлік құралы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cacdo:‌Transport‌Means‌List‌Details‌Type (M.CA.CDT.00380)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органы көлік құралына берген жеке әріптік-цифрлық таңба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қағидалары бойынша ол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17.16.8. Мекенжай </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"3" - пошта мекенжайы мәнін қабылдауға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17.17. Тауар</w:t>
            </w:r>
          </w:p>
          <w:p>
            <w:pPr>
              <w:spacing w:after="20"/>
              <w:ind w:left="20"/>
              <w:jc w:val="both"/>
            </w:pPr>
            <w:r>
              <w:rPr>
                <w:rFonts w:ascii="Times New Roman"/>
                <w:b w:val="false"/>
                <w:i w:val="false"/>
                <w:color w:val="000000"/>
                <w:sz w:val="20"/>
              </w:rPr>
              <w:t>
(cacdo:‌Declaration‌Goods‌Item‌Details)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cacdo:‌Declaration‌Goods‌Item‌Details‌Type (M.CA.CDT.00194)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17.17.1. Тауардың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17.17.2. Тауардың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17.17.3. Тауардың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17.17.4. Брутто массасы</w:t>
            </w:r>
          </w:p>
          <w:p>
            <w:pPr>
              <w:spacing w:after="20"/>
              <w:ind w:left="20"/>
              <w:jc w:val="both"/>
            </w:pPr>
            <w:r>
              <w:rPr>
                <w:rFonts w:ascii="Times New Roman"/>
                <w:b w:val="false"/>
                <w:i w:val="false"/>
                <w:color w:val="000000"/>
                <w:sz w:val="20"/>
              </w:rPr>
              <w:t>
(csdo:‌Unified‌Gross‌Mass‌Measure)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17.17.5. Нетто массасы</w:t>
            </w:r>
          </w:p>
          <w:p>
            <w:pPr>
              <w:spacing w:after="20"/>
              <w:ind w:left="20"/>
              <w:jc w:val="both"/>
            </w:pPr>
            <w:r>
              <w:rPr>
                <w:rFonts w:ascii="Times New Roman"/>
                <w:b w:val="false"/>
                <w:i w:val="false"/>
                <w:color w:val="000000"/>
                <w:sz w:val="20"/>
              </w:rPr>
              <w:t>
(csdo:‌Unified‌Net‌Mass‌Measure)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17.17.6. Тауардың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қосымша өлшем бірлігіндегі тауардың санын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17.17.7. Парақтың реттік нөмірі</w:t>
            </w:r>
          </w:p>
          <w:p>
            <w:pPr>
              <w:spacing w:after="20"/>
              <w:ind w:left="20"/>
              <w:jc w:val="both"/>
            </w:pPr>
            <w:r>
              <w:rPr>
                <w:rFonts w:ascii="Times New Roman"/>
                <w:b w:val="false"/>
                <w:i w:val="false"/>
                <w:color w:val="000000"/>
                <w:sz w:val="20"/>
              </w:rPr>
              <w:t>
(casdo:‌Page‌Ordinal)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17.17.8. Тізімдегі реттік нөмірі </w:t>
            </w:r>
          </w:p>
          <w:p>
            <w:pPr>
              <w:spacing w:after="20"/>
              <w:ind w:left="20"/>
              <w:jc w:val="both"/>
            </w:pPr>
            <w:r>
              <w:rPr>
                <w:rFonts w:ascii="Times New Roman"/>
                <w:b w:val="false"/>
                <w:i w:val="false"/>
                <w:color w:val="000000"/>
                <w:sz w:val="20"/>
              </w:rPr>
              <w:t>
(casdo:‌List‌Item‌Ordinal)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тізімдегі реттік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17.17.9. Тауарды сыныптау ерекшелігінің коды</w:t>
            </w:r>
          </w:p>
          <w:p>
            <w:pPr>
              <w:spacing w:after="20"/>
              <w:ind w:left="20"/>
              <w:jc w:val="both"/>
            </w:pPr>
            <w:r>
              <w:rPr>
                <w:rFonts w:ascii="Times New Roman"/>
                <w:b w:val="false"/>
                <w:i w:val="false"/>
                <w:color w:val="000000"/>
                <w:sz w:val="20"/>
              </w:rPr>
              <w:t>
(casdo:‌Goods‌Classification‌Code)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ерекшелігінің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xml:space="preserve">
1 – жалпы ("О"); </w:t>
            </w:r>
          </w:p>
          <w:p>
            <w:pPr>
              <w:spacing w:after="20"/>
              <w:ind w:left="20"/>
              <w:jc w:val="both"/>
            </w:pPr>
            <w:r>
              <w:rPr>
                <w:rFonts w:ascii="Times New Roman"/>
                <w:b w:val="false"/>
                <w:i w:val="false"/>
                <w:color w:val="000000"/>
                <w:sz w:val="20"/>
              </w:rPr>
              <w:t xml:space="preserve">
2 – тізім тауары.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17.17.10. Тауарларды сәйкестендіру құралдарымен маркалауға жататын тауарларға жатқызу белгісі</w:t>
            </w:r>
          </w:p>
          <w:p>
            <w:pPr>
              <w:spacing w:after="20"/>
              <w:ind w:left="20"/>
              <w:jc w:val="both"/>
            </w:pPr>
            <w:r>
              <w:rPr>
                <w:rFonts w:ascii="Times New Roman"/>
                <w:b w:val="false"/>
                <w:i w:val="false"/>
                <w:color w:val="000000"/>
                <w:sz w:val="20"/>
              </w:rPr>
              <w:t>
(casdo:‌CIMSign‌Code)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 құралдарымен (бақылау (сәйкестендіру) белгілерімен) тауарларға жатқызу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тауарлардың тізбесіне енгізілген, бақылау (сәйкестендіру белгілерімен) таңбалауға жататын, бірақ нормативтік құқықтық актілердің талаптарына сәйкес мұндай таңбалауға жатпайтын тауарлар үшін - "М" мәнін қамтуға тиіс.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17.17.11. Тауардың тыйымдар мен шектеулер қолданудан азат болуы белгісі</w:t>
            </w:r>
          </w:p>
          <w:p>
            <w:pPr>
              <w:spacing w:after="20"/>
              <w:ind w:left="20"/>
              <w:jc w:val="both"/>
            </w:pPr>
            <w:r>
              <w:rPr>
                <w:rFonts w:ascii="Times New Roman"/>
                <w:b w:val="false"/>
                <w:i w:val="false"/>
                <w:color w:val="000000"/>
                <w:sz w:val="20"/>
              </w:rPr>
              <w:t>
(casdo:‌Goods‌Prohibition‌Free‌Code)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тыйымдар мен шектеулер қолданудан азат болуы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шектеулерден азат тауарлар үшін - "С" мәнін қамтуға тиіс.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17.17.12. Код соблюдения запретов и ограничений</w:t>
            </w:r>
          </w:p>
          <w:p>
            <w:pPr>
              <w:spacing w:after="20"/>
              <w:ind w:left="20"/>
              <w:jc w:val="both"/>
            </w:pPr>
            <w:r>
              <w:rPr>
                <w:rFonts w:ascii="Times New Roman"/>
                <w:b w:val="false"/>
                <w:i w:val="false"/>
                <w:color w:val="000000"/>
                <w:sz w:val="20"/>
              </w:rPr>
              <w:t>
(casdo:‌Prohibition‌Code)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тыйымдар мен шектеулердің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casdo:‌Prohibition‌Code‌Type (M.CA.SDT.01106)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17.17.13. Зияткерлік меншік объектісінің белгісі</w:t>
            </w:r>
          </w:p>
          <w:p>
            <w:pPr>
              <w:spacing w:after="20"/>
              <w:ind w:left="20"/>
              <w:jc w:val="both"/>
            </w:pPr>
            <w:r>
              <w:rPr>
                <w:rFonts w:ascii="Times New Roman"/>
                <w:b w:val="false"/>
                <w:i w:val="false"/>
                <w:color w:val="000000"/>
                <w:sz w:val="20"/>
              </w:rPr>
              <w:t>
(casdo:‌IPOSign‌Code)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зияткерлік меншік объектілеріне жатқызу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зияткерлік меншік объектілеріне жатқызылған тауарлар үшін - "И" мәнін қамтуға тиіс.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17.17.14. Тауарларға арналған декларацияда декларацияланатын тауарлардың арналуы коды</w:t>
            </w:r>
          </w:p>
          <w:p>
            <w:pPr>
              <w:spacing w:after="20"/>
              <w:ind w:left="20"/>
              <w:jc w:val="both"/>
            </w:pPr>
            <w:r>
              <w:rPr>
                <w:rFonts w:ascii="Times New Roman"/>
                <w:b w:val="false"/>
                <w:i w:val="false"/>
                <w:color w:val="000000"/>
                <w:sz w:val="20"/>
              </w:rPr>
              <w:t>
(casdo:‌Goods‌Feature‌Code)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экспресс-жүктердің немесе халықаралық пошта жөнелтімдерінің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casdo:‌Code1to3‌Code‌Type (M.CA.SDT.00194)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ХПЖ - халықаралық пошта жөнелтімдерімен жіберілетін тауарларды кедендік декларациялау кезінде;</w:t>
            </w:r>
          </w:p>
          <w:p>
            <w:pPr>
              <w:spacing w:after="20"/>
              <w:ind w:left="20"/>
              <w:jc w:val="both"/>
            </w:pPr>
            <w:r>
              <w:rPr>
                <w:rFonts w:ascii="Times New Roman"/>
                <w:b w:val="false"/>
                <w:i w:val="false"/>
                <w:color w:val="000000"/>
                <w:sz w:val="20"/>
              </w:rPr>
              <w:t xml:space="preserve">
ЭКЖ - экспресс-жүктерді кедендік декларациялау кезінде.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17.17.15. Қосымша кедендік ақпарат сыныптауышына сәйкес тауардың коды</w:t>
            </w:r>
          </w:p>
          <w:p>
            <w:pPr>
              <w:spacing w:after="20"/>
              <w:ind w:left="20"/>
              <w:jc w:val="both"/>
            </w:pPr>
            <w:r>
              <w:rPr>
                <w:rFonts w:ascii="Times New Roman"/>
                <w:b w:val="false"/>
                <w:i w:val="false"/>
                <w:color w:val="000000"/>
                <w:sz w:val="20"/>
              </w:rPr>
              <w:t>
(casdo:‌Commodity‌Add‌Code)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 сыныптауышына сәйкес тауардың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casdo:‌Commodity‌Add‌Code‌Type (M.CA.SDT.00195)</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қосымша кедендік ақпараттың сыныптауышына сәйкес кодтың 4 белгісінің мәні.</w:t>
            </w:r>
          </w:p>
          <w:p>
            <w:pPr>
              <w:spacing w:after="20"/>
              <w:ind w:left="20"/>
              <w:jc w:val="both"/>
            </w:pPr>
            <w:r>
              <w:rPr>
                <w:rFonts w:ascii="Times New Roman"/>
                <w:b w:val="false"/>
                <w:i w:val="false"/>
                <w:color w:val="000000"/>
                <w:sz w:val="20"/>
              </w:rPr>
              <w:t>
Шаблон: \d{4}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17.17.16. Әскери мақсаттағы өнімнің белгісі</w:t>
            </w:r>
          </w:p>
          <w:p>
            <w:pPr>
              <w:spacing w:after="20"/>
              <w:ind w:left="20"/>
              <w:jc w:val="both"/>
            </w:pPr>
            <w:r>
              <w:rPr>
                <w:rFonts w:ascii="Times New Roman"/>
                <w:b w:val="false"/>
                <w:i w:val="false"/>
                <w:color w:val="000000"/>
                <w:sz w:val="20"/>
              </w:rPr>
              <w:t>
(casdo:‌Goods‌Military‌Indicator)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өнімнің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тауар әскери мақсаттағы өнім болып табылады деген мәнді қамтуға тиіс.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17.17.17. Негізгі және қосымшадан өзгеше өлшем бірлігіндегі тауардың саны</w:t>
            </w:r>
          </w:p>
          <w:p>
            <w:pPr>
              <w:spacing w:after="20"/>
              <w:ind w:left="20"/>
              <w:jc w:val="both"/>
            </w:pPr>
            <w:r>
              <w:rPr>
                <w:rFonts w:ascii="Times New Roman"/>
                <w:b w:val="false"/>
                <w:i w:val="false"/>
                <w:color w:val="000000"/>
                <w:sz w:val="20"/>
              </w:rPr>
              <w:t>
(cacdo:‌Add‌Goods‌Measure‌Details)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қосымшадан өзгеше өлшем бірлігіндегі тауардың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17.17.18. Жалпы брутто массасы</w:t>
            </w:r>
          </w:p>
          <w:p>
            <w:pPr>
              <w:spacing w:after="20"/>
              <w:ind w:left="20"/>
              <w:jc w:val="both"/>
            </w:pPr>
            <w:r>
              <w:rPr>
                <w:rFonts w:ascii="Times New Roman"/>
                <w:b w:val="false"/>
                <w:i w:val="false"/>
                <w:color w:val="000000"/>
                <w:sz w:val="20"/>
              </w:rPr>
              <w:t>
(casdo:‌Total‌Gross‌Mass‌Measure)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брутто массасы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17.17.19. Жалпы нетто массасы</w:t>
            </w:r>
          </w:p>
          <w:p>
            <w:pPr>
              <w:spacing w:after="20"/>
              <w:ind w:left="20"/>
              <w:jc w:val="both"/>
            </w:pPr>
            <w:r>
              <w:rPr>
                <w:rFonts w:ascii="Times New Roman"/>
                <w:b w:val="false"/>
                <w:i w:val="false"/>
                <w:color w:val="000000"/>
                <w:sz w:val="20"/>
              </w:rPr>
              <w:t>
(casdo:‌Total‌Net‌Mass‌Measure)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нетто массасы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массасы  (casdo:TotalNetMassMeasure)"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массасы (casdo:TotalNetMassMeasure)"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17.17.20. Тауарлар тобы</w:t>
            </w:r>
          </w:p>
          <w:p>
            <w:pPr>
              <w:spacing w:after="20"/>
              <w:ind w:left="20"/>
              <w:jc w:val="both"/>
            </w:pPr>
            <w:r>
              <w:rPr>
                <w:rFonts w:ascii="Times New Roman"/>
                <w:b w:val="false"/>
                <w:i w:val="false"/>
                <w:color w:val="000000"/>
                <w:sz w:val="20"/>
              </w:rPr>
              <w:t>
(cacdo:‌Goods‌Item‌Group‌Details)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сәйкестендіргіші</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есептеу және алу үшін қажетті қосымша сипаттамаларды (сапалық, сандық, техникалық, коммерциялық), ішкі нарықты қолдау шараларын қолдануды, тыйымдар мен шектеулердің сақталуын қамтамасыз етуді, кеден органдарының зияткерлік меншік объектілеріне құқықтарды қорғау жөнінде шаралар қабылдауын, сәйкестендіруді, ЕАЭО СЭҚ ТН сәйкес он орынды сыныптау кодына жатқызуды ескергендегі тауарлар тобының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нөмірі</w:t>
            </w:r>
          </w:p>
          <w:p>
            <w:pPr>
              <w:spacing w:after="20"/>
              <w:ind w:left="20"/>
              <w:jc w:val="both"/>
            </w:pPr>
            <w:r>
              <w:rPr>
                <w:rFonts w:ascii="Times New Roman"/>
                <w:b w:val="false"/>
                <w:i w:val="false"/>
                <w:color w:val="000000"/>
                <w:sz w:val="20"/>
              </w:rPr>
              <w:t>
(csdo:‌Object‌Ordinal)</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сыныптамасы туралы кеден органының шешіміне сай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 компонентінің қосымша сипаттамаларын (сапалық, (позиция) нөмірі) ескергендегі тауарлар тобының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*.4. Тауарлар тобындағы тауардың сипаттамасы</w:t>
            </w:r>
          </w:p>
          <w:p>
            <w:pPr>
              <w:spacing w:after="20"/>
              <w:ind w:left="20"/>
              <w:jc w:val="both"/>
            </w:pPr>
            <w:r>
              <w:rPr>
                <w:rFonts w:ascii="Times New Roman"/>
                <w:b w:val="false"/>
                <w:i w:val="false"/>
                <w:color w:val="000000"/>
                <w:sz w:val="20"/>
              </w:rPr>
              <w:t>
(cacdo:‌Commodity‌Group‌Item‌Details)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тобындағы тауардың сипаттамалары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*.4.1. Жазбаның сәйкестендіргіші</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*.4.2. Тауар туралы мәліметтер</w:t>
            </w:r>
          </w:p>
          <w:p>
            <w:pPr>
              <w:spacing w:after="20"/>
              <w:ind w:left="20"/>
              <w:jc w:val="both"/>
            </w:pPr>
            <w:r>
              <w:rPr>
                <w:rFonts w:ascii="Times New Roman"/>
                <w:b w:val="false"/>
                <w:i w:val="false"/>
                <w:color w:val="000000"/>
                <w:sz w:val="20"/>
              </w:rPr>
              <w:t>
(cacdo:‌Commodity‌Description‌Details)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cacdo:‌CACommodity‌Description‌Base‌Details‌Type (M.CA.CDT.00800)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*.4.2.1. Өндіруші</w:t>
            </w:r>
          </w:p>
          <w:p>
            <w:pPr>
              <w:spacing w:after="20"/>
              <w:ind w:left="20"/>
              <w:jc w:val="both"/>
            </w:pPr>
            <w:r>
              <w:rPr>
                <w:rFonts w:ascii="Times New Roman"/>
                <w:b w:val="false"/>
                <w:i w:val="false"/>
                <w:color w:val="000000"/>
                <w:sz w:val="20"/>
              </w:rPr>
              <w:t>
(casdo:‌Manufacturer‌Name)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өндірушінің (дайындаушының)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*.4.2.2. Тауар белгісінің атауы</w:t>
            </w:r>
          </w:p>
          <w:p>
            <w:pPr>
              <w:spacing w:after="20"/>
              <w:ind w:left="20"/>
              <w:jc w:val="both"/>
            </w:pPr>
            <w:r>
              <w:rPr>
                <w:rFonts w:ascii="Times New Roman"/>
                <w:b w:val="false"/>
                <w:i w:val="false"/>
                <w:color w:val="000000"/>
                <w:sz w:val="20"/>
              </w:rPr>
              <w:t>
(casdo:‌Trade‌Mark‌Name)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патент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*.4.2.3. Шығарылған жерінің атауы</w:t>
            </w:r>
          </w:p>
          <w:p>
            <w:pPr>
              <w:spacing w:after="20"/>
              <w:ind w:left="20"/>
              <w:jc w:val="both"/>
            </w:pPr>
            <w:r>
              <w:rPr>
                <w:rFonts w:ascii="Times New Roman"/>
                <w:b w:val="false"/>
                <w:i w:val="false"/>
                <w:color w:val="000000"/>
                <w:sz w:val="20"/>
              </w:rPr>
              <w:t>
(casdo:‌Production‌Place‌Name)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*.4.2.4. Маркасының атауы</w:t>
            </w:r>
          </w:p>
          <w:p>
            <w:pPr>
              <w:spacing w:after="20"/>
              <w:ind w:left="20"/>
              <w:jc w:val="both"/>
            </w:pPr>
            <w:r>
              <w:rPr>
                <w:rFonts w:ascii="Times New Roman"/>
                <w:b w:val="false"/>
                <w:i w:val="false"/>
                <w:color w:val="000000"/>
                <w:sz w:val="20"/>
              </w:rPr>
              <w:t>
(csdo:‌Product‌Mark‌Name)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*.4.2.5. Моделінің атауы</w:t>
            </w:r>
          </w:p>
          <w:p>
            <w:pPr>
              <w:spacing w:after="20"/>
              <w:ind w:left="20"/>
              <w:jc w:val="both"/>
            </w:pPr>
            <w:r>
              <w:rPr>
                <w:rFonts w:ascii="Times New Roman"/>
                <w:b w:val="false"/>
                <w:i w:val="false"/>
                <w:color w:val="000000"/>
                <w:sz w:val="20"/>
              </w:rPr>
              <w:t>
(csdo:‌Product‌Model‌Name)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*.4.2.6. Өнімнің сәйкестендіргіші</w:t>
            </w:r>
          </w:p>
          <w:p>
            <w:pPr>
              <w:spacing w:after="20"/>
              <w:ind w:left="20"/>
              <w:jc w:val="both"/>
            </w:pPr>
            <w:r>
              <w:rPr>
                <w:rFonts w:ascii="Times New Roman"/>
                <w:b w:val="false"/>
                <w:i w:val="false"/>
                <w:color w:val="000000"/>
                <w:sz w:val="20"/>
              </w:rPr>
              <w:t>
(csdo:‌Product‌Id)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*.4.2.7. Сорттың атауы</w:t>
            </w:r>
          </w:p>
          <w:p>
            <w:pPr>
              <w:spacing w:after="20"/>
              <w:ind w:left="20"/>
              <w:jc w:val="both"/>
            </w:pPr>
            <w:r>
              <w:rPr>
                <w:rFonts w:ascii="Times New Roman"/>
                <w:b w:val="false"/>
                <w:i w:val="false"/>
                <w:color w:val="000000"/>
                <w:sz w:val="20"/>
              </w:rPr>
              <w:t>
(csdo:‌Product‌Sort‌Name)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*.4.2.8. Стандарттың атауы</w:t>
            </w:r>
          </w:p>
          <w:p>
            <w:pPr>
              <w:spacing w:after="20"/>
              <w:ind w:left="20"/>
              <w:jc w:val="both"/>
            </w:pPr>
            <w:r>
              <w:rPr>
                <w:rFonts w:ascii="Times New Roman"/>
                <w:b w:val="false"/>
                <w:i w:val="false"/>
                <w:color w:val="000000"/>
                <w:sz w:val="20"/>
              </w:rPr>
              <w:t>
(casdo:‌Standard‌Name)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*.4.2.9. Өнім бірлігінің сәйкестендіргіші</w:t>
            </w:r>
          </w:p>
          <w:p>
            <w:pPr>
              <w:spacing w:after="20"/>
              <w:ind w:left="20"/>
              <w:jc w:val="both"/>
            </w:pPr>
            <w:r>
              <w:rPr>
                <w:rFonts w:ascii="Times New Roman"/>
                <w:b w:val="false"/>
                <w:i w:val="false"/>
                <w:color w:val="000000"/>
                <w:sz w:val="20"/>
              </w:rPr>
              <w:t>
(csdo:‌Product‌Instance‌Id)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бірлігінің бірегей сәйкестендіргіші (сериялық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*.4.2.10. Өндіру күні</w:t>
            </w:r>
          </w:p>
          <w:p>
            <w:pPr>
              <w:spacing w:after="20"/>
              <w:ind w:left="20"/>
              <w:jc w:val="both"/>
            </w:pPr>
            <w:r>
              <w:rPr>
                <w:rFonts w:ascii="Times New Roman"/>
                <w:b w:val="false"/>
                <w:i w:val="false"/>
                <w:color w:val="000000"/>
                <w:sz w:val="20"/>
              </w:rPr>
              <w:t>
(csdo:‌Manufacture‌Date)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*.4.3. Өнімнің габариттік өлшемдері</w:t>
            </w:r>
          </w:p>
          <w:p>
            <w:pPr>
              <w:spacing w:after="20"/>
              <w:ind w:left="20"/>
              <w:jc w:val="both"/>
            </w:pPr>
            <w:r>
              <w:rPr>
                <w:rFonts w:ascii="Times New Roman"/>
                <w:b w:val="false"/>
                <w:i w:val="false"/>
                <w:color w:val="000000"/>
                <w:sz w:val="20"/>
              </w:rPr>
              <w:t>
(ccdo:‌Unified‌Overall‌Dimension‌Details)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желілік мөлшерлері (ұзындығы, ені және биіктігі)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*.4.3.1. Ұзындығы</w:t>
            </w:r>
          </w:p>
          <w:p>
            <w:pPr>
              <w:spacing w:after="20"/>
              <w:ind w:left="20"/>
              <w:jc w:val="both"/>
            </w:pPr>
            <w:r>
              <w:rPr>
                <w:rFonts w:ascii="Times New Roman"/>
                <w:b w:val="false"/>
                <w:i w:val="false"/>
                <w:color w:val="000000"/>
                <w:sz w:val="20"/>
              </w:rPr>
              <w:t>
(csdo:‌Unified‌Length‌Measure)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(csdo:UnifiedLengthMeasure)" деректемесі толтырылған жағдайда өлшем бірлігінің коды оған сәйкес көрсетілген анықтамалықтың (сыныптауыштың) сәйкестендіргішін қамтуға тиіс. </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*.4.3.2. Ені</w:t>
            </w:r>
          </w:p>
          <w:p>
            <w:pPr>
              <w:spacing w:after="20"/>
              <w:ind w:left="20"/>
              <w:jc w:val="both"/>
            </w:pPr>
            <w:r>
              <w:rPr>
                <w:rFonts w:ascii="Times New Roman"/>
                <w:b w:val="false"/>
                <w:i w:val="false"/>
                <w:color w:val="000000"/>
                <w:sz w:val="20"/>
              </w:rPr>
              <w:t>
(csdo:‌Unified‌Width‌Measure)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*.4.3.3. Биіктігі</w:t>
            </w:r>
          </w:p>
          <w:p>
            <w:pPr>
              <w:spacing w:after="20"/>
              <w:ind w:left="20"/>
              <w:jc w:val="both"/>
            </w:pPr>
            <w:r>
              <w:rPr>
                <w:rFonts w:ascii="Times New Roman"/>
                <w:b w:val="false"/>
                <w:i w:val="false"/>
                <w:color w:val="000000"/>
                <w:sz w:val="20"/>
              </w:rPr>
              <w:t>
(csdo:‌Unified‌Height‌Measure)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*.4.4.1. Тауардың сортименті</w:t>
            </w:r>
          </w:p>
          <w:p>
            <w:pPr>
              <w:spacing w:after="20"/>
              <w:ind w:left="20"/>
              <w:jc w:val="both"/>
            </w:pPr>
            <w:r>
              <w:rPr>
                <w:rFonts w:ascii="Times New Roman"/>
                <w:b w:val="false"/>
                <w:i w:val="false"/>
                <w:color w:val="000000"/>
                <w:sz w:val="20"/>
              </w:rPr>
              <w:t>
(casdo:‌Wood‌Sortiment‌Name)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*.4.4.2. Ағаш тұқымының атауы</w:t>
            </w:r>
          </w:p>
          <w:p>
            <w:pPr>
              <w:spacing w:after="20"/>
              <w:ind w:left="20"/>
              <w:jc w:val="both"/>
            </w:pPr>
            <w:r>
              <w:rPr>
                <w:rFonts w:ascii="Times New Roman"/>
                <w:b w:val="false"/>
                <w:i w:val="false"/>
                <w:color w:val="000000"/>
                <w:sz w:val="20"/>
              </w:rPr>
              <w:t>
(casdo:‌Wood‌Kind‌Name)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тұқымының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*.4.4.3. Сорттың атауы</w:t>
            </w:r>
          </w:p>
          <w:p>
            <w:pPr>
              <w:spacing w:after="20"/>
              <w:ind w:left="20"/>
              <w:jc w:val="both"/>
            </w:pPr>
            <w:r>
              <w:rPr>
                <w:rFonts w:ascii="Times New Roman"/>
                <w:b w:val="false"/>
                <w:i w:val="false"/>
                <w:color w:val="000000"/>
                <w:sz w:val="20"/>
              </w:rPr>
              <w:t>
(csdo:‌Product‌Sort‌Name)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*.4.4.4. Әдіптің шамасы</w:t>
            </w:r>
          </w:p>
          <w:p>
            <w:pPr>
              <w:spacing w:after="20"/>
              <w:ind w:left="20"/>
              <w:jc w:val="both"/>
            </w:pPr>
            <w:r>
              <w:rPr>
                <w:rFonts w:ascii="Times New Roman"/>
                <w:b w:val="false"/>
                <w:i w:val="false"/>
                <w:color w:val="000000"/>
                <w:sz w:val="20"/>
              </w:rPr>
              <w:t>
(cacdo:‌Allowance‌Details)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*.4.4.4.1. Ұзындығы</w:t>
            </w:r>
          </w:p>
          <w:p>
            <w:pPr>
              <w:spacing w:after="20"/>
              <w:ind w:left="20"/>
              <w:jc w:val="both"/>
            </w:pPr>
            <w:r>
              <w:rPr>
                <w:rFonts w:ascii="Times New Roman"/>
                <w:b w:val="false"/>
                <w:i w:val="false"/>
                <w:color w:val="000000"/>
                <w:sz w:val="20"/>
              </w:rPr>
              <w:t>
(csdo:‌Unified‌Length‌Measure)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*.4.4.4.2. Ені</w:t>
            </w:r>
          </w:p>
          <w:p>
            <w:pPr>
              <w:spacing w:after="20"/>
              <w:ind w:left="20"/>
              <w:jc w:val="both"/>
            </w:pPr>
            <w:r>
              <w:rPr>
                <w:rFonts w:ascii="Times New Roman"/>
                <w:b w:val="false"/>
                <w:i w:val="false"/>
                <w:color w:val="000000"/>
                <w:sz w:val="20"/>
              </w:rPr>
              <w:t>
(csdo:‌Unified‌Width‌Measure)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*.4.4.4.3. Биіктігі</w:t>
            </w:r>
          </w:p>
          <w:p>
            <w:pPr>
              <w:spacing w:after="20"/>
              <w:ind w:left="20"/>
              <w:jc w:val="both"/>
            </w:pPr>
            <w:r>
              <w:rPr>
                <w:rFonts w:ascii="Times New Roman"/>
                <w:b w:val="false"/>
                <w:i w:val="false"/>
                <w:color w:val="000000"/>
                <w:sz w:val="20"/>
              </w:rPr>
              <w:t>
(csdo:‌Unified‌Height‌Measure)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*.4.4.5. Ауытқулардың шамасы</w:t>
            </w:r>
          </w:p>
          <w:p>
            <w:pPr>
              <w:spacing w:after="20"/>
              <w:ind w:left="20"/>
              <w:jc w:val="both"/>
            </w:pPr>
            <w:r>
              <w:rPr>
                <w:rFonts w:ascii="Times New Roman"/>
                <w:b w:val="false"/>
                <w:i w:val="false"/>
                <w:color w:val="000000"/>
                <w:sz w:val="20"/>
              </w:rPr>
              <w:t>
(cacdo:‌Deviation‌Details)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*.4.4.5.1. Ұзындығы</w:t>
            </w:r>
          </w:p>
          <w:p>
            <w:pPr>
              <w:spacing w:after="20"/>
              <w:ind w:left="20"/>
              <w:jc w:val="both"/>
            </w:pPr>
            <w:r>
              <w:rPr>
                <w:rFonts w:ascii="Times New Roman"/>
                <w:b w:val="false"/>
                <w:i w:val="false"/>
                <w:color w:val="000000"/>
                <w:sz w:val="20"/>
              </w:rPr>
              <w:t>
(csdo:‌Unified‌Length‌Measure)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*.4.4.5.2. Ені</w:t>
            </w:r>
          </w:p>
          <w:p>
            <w:pPr>
              <w:spacing w:after="20"/>
              <w:ind w:left="20"/>
              <w:jc w:val="both"/>
            </w:pPr>
            <w:r>
              <w:rPr>
                <w:rFonts w:ascii="Times New Roman"/>
                <w:b w:val="false"/>
                <w:i w:val="false"/>
                <w:color w:val="000000"/>
                <w:sz w:val="20"/>
              </w:rPr>
              <w:t>
(csdo:‌Unified‌Width‌Measure)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*.4.4.5.3. Биіктігі</w:t>
            </w:r>
          </w:p>
          <w:p>
            <w:pPr>
              <w:spacing w:after="20"/>
              <w:ind w:left="20"/>
              <w:jc w:val="both"/>
            </w:pPr>
            <w:r>
              <w:rPr>
                <w:rFonts w:ascii="Times New Roman"/>
                <w:b w:val="false"/>
                <w:i w:val="false"/>
                <w:color w:val="000000"/>
                <w:sz w:val="20"/>
              </w:rPr>
              <w:t>
(csdo:‌Unified‌Height‌Measure)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*.4.4.6. Диаметрлер диапазоны </w:t>
            </w:r>
          </w:p>
          <w:p>
            <w:pPr>
              <w:spacing w:after="20"/>
              <w:ind w:left="20"/>
              <w:jc w:val="both"/>
            </w:pPr>
            <w:r>
              <w:rPr>
                <w:rFonts w:ascii="Times New Roman"/>
                <w:b w:val="false"/>
                <w:i w:val="false"/>
                <w:color w:val="000000"/>
                <w:sz w:val="20"/>
              </w:rPr>
              <w:t>
(cacdo:‌Diameter‌Range‌Details)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*.4.4.6.1. Диапазонның ең аз шамасы</w:t>
            </w:r>
          </w:p>
          <w:p>
            <w:pPr>
              <w:spacing w:after="20"/>
              <w:ind w:left="20"/>
              <w:jc w:val="both"/>
            </w:pPr>
            <w:r>
              <w:rPr>
                <w:rFonts w:ascii="Times New Roman"/>
                <w:b w:val="false"/>
                <w:i w:val="false"/>
                <w:color w:val="000000"/>
                <w:sz w:val="20"/>
              </w:rPr>
              <w:t>
(casdo:‌Min‌Range‌Measure)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*.4.4.6.2. Диапазонның ең көп шамасы</w:t>
            </w:r>
          </w:p>
          <w:p>
            <w:pPr>
              <w:spacing w:after="20"/>
              <w:ind w:left="20"/>
              <w:jc w:val="both"/>
            </w:pPr>
            <w:r>
              <w:rPr>
                <w:rFonts w:ascii="Times New Roman"/>
                <w:b w:val="false"/>
                <w:i w:val="false"/>
                <w:color w:val="000000"/>
                <w:sz w:val="20"/>
              </w:rPr>
              <w:t>
(casdo:‌Max‌Range‌Measure)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*.4.4.7. Келісімшартқа сәйкес көлем</w:t>
            </w:r>
          </w:p>
          <w:p>
            <w:pPr>
              <w:spacing w:after="20"/>
              <w:ind w:left="20"/>
              <w:jc w:val="both"/>
            </w:pPr>
            <w:r>
              <w:rPr>
                <w:rFonts w:ascii="Times New Roman"/>
                <w:b w:val="false"/>
                <w:i w:val="false"/>
                <w:color w:val="000000"/>
                <w:sz w:val="20"/>
              </w:rPr>
              <w:t>
(casdo:‌Contract‌Volume‌Measure)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*.4.4.8. Іс жүзіндегі көлем</w:t>
            </w:r>
          </w:p>
          <w:p>
            <w:pPr>
              <w:spacing w:after="20"/>
              <w:ind w:left="20"/>
              <w:jc w:val="both"/>
            </w:pPr>
            <w:r>
              <w:rPr>
                <w:rFonts w:ascii="Times New Roman"/>
                <w:b w:val="false"/>
                <w:i w:val="false"/>
                <w:color w:val="000000"/>
                <w:sz w:val="20"/>
              </w:rPr>
              <w:t>
(casdo:‌Fact‌Volume‌Measure)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17.17.21. Автомобиль туралы мәліметтер</w:t>
            </w:r>
          </w:p>
          <w:p>
            <w:pPr>
              <w:spacing w:after="20"/>
              <w:ind w:left="20"/>
              <w:jc w:val="both"/>
            </w:pPr>
            <w:r>
              <w:rPr>
                <w:rFonts w:ascii="Times New Roman"/>
                <w:b w:val="false"/>
                <w:i w:val="false"/>
                <w:color w:val="000000"/>
                <w:sz w:val="20"/>
              </w:rPr>
              <w:t>
(cacdo:‌DTAutomobile‌Details)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cacdo:‌DTAutomobile‌Details‌Type (M.CA.CDT.00443)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шанағының (кабинасының) (көлік құралының, өздігінен жүретін машинаның) дайындаушы берген сәйкестендіру нөмірісәйкестендіру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*.4. Көлік құралының маркасы (моделі)</w:t>
            </w:r>
          </w:p>
          <w:p>
            <w:pPr>
              <w:spacing w:after="20"/>
              <w:ind w:left="20"/>
              <w:jc w:val="both"/>
            </w:pPr>
            <w:r>
              <w:rPr>
                <w:rFonts w:ascii="Times New Roman"/>
                <w:b w:val="false"/>
                <w:i w:val="false"/>
                <w:color w:val="000000"/>
                <w:sz w:val="20"/>
              </w:rPr>
              <w:t>
(cacdo:‌Vehicle‌Model‌Details)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моделі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(моделі) (cacdo:VehicleModelDetails)" деректемесі қалыптастырылған жағдайда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*.4.2. Маркасының атауы транспортного средства</w:t>
            </w:r>
          </w:p>
          <w:p>
            <w:pPr>
              <w:spacing w:after="20"/>
              <w:ind w:left="20"/>
              <w:jc w:val="both"/>
            </w:pPr>
            <w:r>
              <w:rPr>
                <w:rFonts w:ascii="Times New Roman"/>
                <w:b w:val="false"/>
                <w:i w:val="false"/>
                <w:color w:val="000000"/>
                <w:sz w:val="20"/>
              </w:rPr>
              <w:t>
(csdo:‌Vehicle‌Make‌Name)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маркасының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*.4.3. Көлік құралы моделінің атауы</w:t>
            </w:r>
          </w:p>
          <w:p>
            <w:pPr>
              <w:spacing w:after="20"/>
              <w:ind w:left="20"/>
              <w:jc w:val="both"/>
            </w:pPr>
            <w:r>
              <w:rPr>
                <w:rFonts w:ascii="Times New Roman"/>
                <w:b w:val="false"/>
                <w:i w:val="false"/>
                <w:color w:val="000000"/>
                <w:sz w:val="20"/>
              </w:rPr>
              <w:t>
(casdo:‌Vehicle‌Model‌Name)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*.5. Өндіру күні</w:t>
            </w:r>
          </w:p>
          <w:p>
            <w:pPr>
              <w:spacing w:after="20"/>
              <w:ind w:left="20"/>
              <w:jc w:val="both"/>
            </w:pPr>
            <w:r>
              <w:rPr>
                <w:rFonts w:ascii="Times New Roman"/>
                <w:b w:val="false"/>
                <w:i w:val="false"/>
                <w:color w:val="000000"/>
                <w:sz w:val="20"/>
              </w:rPr>
              <w:t>
(csdo:‌Manufacture‌Date)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дайындалған күні (шығарылу сәті)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(csdo:‌Engine‌Id)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*.7. Қозғалтқыштың жұмыс көлемі</w:t>
            </w:r>
          </w:p>
          <w:p>
            <w:pPr>
              <w:spacing w:after="20"/>
              <w:ind w:left="20"/>
              <w:jc w:val="both"/>
            </w:pPr>
            <w:r>
              <w:rPr>
                <w:rFonts w:ascii="Times New Roman"/>
                <w:b w:val="false"/>
                <w:i w:val="false"/>
                <w:color w:val="000000"/>
                <w:sz w:val="20"/>
              </w:rPr>
              <w:t>
(casdo:‌Engine‌Volume‌Measure)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деректемесі толтырылған жағдайда атрибут "111"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деректемесі толтырылған жағдайда атрибут "2020"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*.8. Қозғалтқыштың ең көп қуаты</w:t>
            </w:r>
          </w:p>
          <w:p>
            <w:pPr>
              <w:spacing w:after="20"/>
              <w:ind w:left="20"/>
              <w:jc w:val="both"/>
            </w:pPr>
            <w:r>
              <w:rPr>
                <w:rFonts w:ascii="Times New Roman"/>
                <w:b w:val="false"/>
                <w:i w:val="false"/>
                <w:color w:val="000000"/>
                <w:sz w:val="20"/>
              </w:rPr>
              <w:t>
(csdo:‌Engine‌Max‌Power‌Measure)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және қозғалтқыштың қуаты киловатпен көрсетілген  жағдайда атрибут "214" мәнін қамтуға тиіс.</w:t>
            </w:r>
          </w:p>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және қозғалтқыштың қуаты ат күшімен көрсетілген  жағдайда атрибут "251"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жағдайда атрибут "2020"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(casdo:‌Transport‌Carrying‌Capacity‌Measure)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 құралының тасымалдауына есептелген жүктің массасы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(casdo:TransportCarryingCapacityMeasure)"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(casdo:TransportCarryingCapacityMeasure)" деректемесі толтырылған жағдайда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*.10. Жүрген жол көрсеткіші</w:t>
            </w:r>
          </w:p>
          <w:p>
            <w:pPr>
              <w:spacing w:after="20"/>
              <w:ind w:left="20"/>
              <w:jc w:val="both"/>
            </w:pPr>
            <w:r>
              <w:rPr>
                <w:rFonts w:ascii="Times New Roman"/>
                <w:b w:val="false"/>
                <w:i w:val="false"/>
                <w:color w:val="000000"/>
                <w:sz w:val="20"/>
              </w:rPr>
              <w:t>
(casdo:‌Vehicle‌Mileage‌Measure)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жүрген жолының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 көрсеткіші (casdo:VehicleMileageMeasure)"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 көрсеткіші (casdo:VehicleMileageMeasure)"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*.11. Құны</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 толтырған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*.12. Жедел қызметтерді шақыру құрылғысының сәйкестендіру нөмірі</w:t>
            </w:r>
          </w:p>
          <w:p>
            <w:pPr>
              <w:spacing w:after="20"/>
              <w:ind w:left="20"/>
              <w:jc w:val="both"/>
            </w:pPr>
            <w:r>
              <w:rPr>
                <w:rFonts w:ascii="Times New Roman"/>
                <w:b w:val="false"/>
                <w:i w:val="false"/>
                <w:color w:val="000000"/>
                <w:sz w:val="20"/>
              </w:rPr>
              <w:t>
(casdo:‌Emergency‌Device‌Id)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онымен жабдықталған шұғыл жедел қызметтерді шақыру құрылғысының немесе жүйесінің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17.17.22. Зияткерлік меншік объектісінің тіркеу нөмірі</w:t>
            </w:r>
          </w:p>
          <w:p>
            <w:pPr>
              <w:spacing w:after="20"/>
              <w:ind w:left="20"/>
              <w:jc w:val="both"/>
            </w:pPr>
            <w:r>
              <w:rPr>
                <w:rFonts w:ascii="Times New Roman"/>
                <w:b w:val="false"/>
                <w:i w:val="false"/>
                <w:color w:val="000000"/>
                <w:sz w:val="20"/>
              </w:rPr>
              <w:t>
(cacdo:‌IPObject‌Registry‌Id‌Details)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зияткерлік меншік объектісінің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cacdo:‌IPObject‌Registry‌Id‌Details‌Type (M.CA.CDT.00430)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(casdo:‌Registry‌Owner‌Code)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 тізілімі типінің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қабылдауға тиіс: </w:t>
            </w:r>
          </w:p>
          <w:p>
            <w:pPr>
              <w:spacing w:after="20"/>
              <w:ind w:left="20"/>
              <w:jc w:val="both"/>
            </w:pPr>
            <w:r>
              <w:rPr>
                <w:rFonts w:ascii="Times New Roman"/>
                <w:b w:val="false"/>
                <w:i w:val="false"/>
                <w:color w:val="000000"/>
                <w:sz w:val="20"/>
              </w:rPr>
              <w:t>
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2 - мүше мемлекеттің кеден органы жүргізетін мүше мемлекеттердің зияткерлік меншік объектілерінің ұлттық кедендік тізілімі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 типінің коды (casdo:RegistryOwnerCode)" деректемесінде "2" мәні болса деректеме толтырылуға тиіс және кеден органы зияткерлік меншік объектісін тізілімге енгізген мүше мемлекеттің кодтық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(casdo:‌IPObject‌Id)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casdo:‌IPObject‌Id‌Type (M.CA.SDT.00180)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(\d{1,4})|(\d{5}/[А-Я]{2}-\d{6})|(\d{5}/\d{6}/\d{2}-[А-Я]{2}-\d{6})|(\d{5}/\d{5}-\d{3}/[А-Я]{2}-\d{6})|(\d{5}/[А-Я]{2}-\d{5}-\d{6})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17.17.23. Жүк, жүк орындары, тұғырықтар және тауарлар қаптамасы  </w:t>
            </w:r>
          </w:p>
          <w:p>
            <w:pPr>
              <w:spacing w:after="20"/>
              <w:ind w:left="20"/>
              <w:jc w:val="both"/>
            </w:pPr>
            <w:r>
              <w:rPr>
                <w:rFonts w:ascii="Times New Roman"/>
                <w:b w:val="false"/>
                <w:i w:val="false"/>
                <w:color w:val="000000"/>
                <w:sz w:val="20"/>
              </w:rPr>
              <w:t>
(cacdo:‌Cargo‌Package‌Pallet‌Details)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жүк орындары, тұғырықтар және тауарлар қаптамасы туралы мәліметтер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cacdo:‌Cargo‌Package‌Pallet‌Details‌Type (M.CA.CDT.00119)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*.1. Тауар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қаптамасы туралы ақпарат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көлік құралының жабдықталған ыдыстарында қаптамасыз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орналастырылған жүк орындарының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*.3. Тауар ішінара орналастырылған жүк орындарының саны</w:t>
            </w:r>
          </w:p>
          <w:p>
            <w:pPr>
              <w:spacing w:after="20"/>
              <w:ind w:left="20"/>
              <w:jc w:val="both"/>
            </w:pPr>
            <w:r>
              <w:rPr>
                <w:rFonts w:ascii="Times New Roman"/>
                <w:b w:val="false"/>
                <w:i w:val="false"/>
                <w:color w:val="000000"/>
                <w:sz w:val="20"/>
              </w:rPr>
              <w:t>
(casdo:‌Cargo‌Part‌Quantity)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орналастырылған жүк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cacdo:‌Package‌Pallet‌Details‌Type (M.CA.CDT.00388)</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*.5.1. Жүк орны (қаптама) туралы ақпарат түрінің коды</w:t>
            </w:r>
          </w:p>
          <w:p>
            <w:pPr>
              <w:spacing w:after="20"/>
              <w:ind w:left="20"/>
              <w:jc w:val="both"/>
            </w:pPr>
            <w:r>
              <w:rPr>
                <w:rFonts w:ascii="Times New Roman"/>
                <w:b w:val="false"/>
                <w:i w:val="false"/>
                <w:color w:val="000000"/>
                <w:sz w:val="20"/>
              </w:rPr>
              <w:t>
(casdo:‌Cargo‌Package‌Info‌Kind‌Code)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қаптамалар, тұғырықтар туралы ақпарат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casdo:‌Cargo‌Package‌Info‌Code‌Type (M.CA.SDT.00162)</w:t>
            </w:r>
          </w:p>
          <w:p>
            <w:pPr>
              <w:spacing w:after="20"/>
              <w:ind w:left="20"/>
              <w:jc w:val="both"/>
            </w:pPr>
            <w:r>
              <w:rPr>
                <w:rFonts w:ascii="Times New Roman"/>
                <w:b w:val="false"/>
                <w:i w:val="false"/>
                <w:color w:val="000000"/>
                <w:sz w:val="20"/>
              </w:rPr>
              <w:t>
Жүк, жүк орындары және қаптама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бірін қамтуға тиіс: </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тұтыну және (немесе) жеке ыдыс немесе жеке қаптама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тұғырықтар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немесе қаптама материалы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(csdo:‌Package‌Quantity)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тұғырықтар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тұғырықтың, жүк орнының немесе тауар таңбасының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17.17.24. Тауардың қаптаманы есептемегендегі нетто салмағы</w:t>
            </w:r>
          </w:p>
          <w:p>
            <w:pPr>
              <w:spacing w:after="20"/>
              <w:ind w:left="20"/>
              <w:jc w:val="both"/>
            </w:pPr>
            <w:r>
              <w:rPr>
                <w:rFonts w:ascii="Times New Roman"/>
                <w:b w:val="false"/>
                <w:i w:val="false"/>
                <w:color w:val="000000"/>
                <w:sz w:val="20"/>
              </w:rPr>
              <w:t>
(casdo:‌Clean‌Net‌Mass‌Measure)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 (casdo:CleanNetMassMeasure)"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 (casdo:CleanNetMassMeasure)"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17.17.25. Контейнерлердің тізбесі</w:t>
            </w:r>
          </w:p>
          <w:p>
            <w:pPr>
              <w:spacing w:after="20"/>
              <w:ind w:left="20"/>
              <w:jc w:val="both"/>
            </w:pPr>
            <w:r>
              <w:rPr>
                <w:rFonts w:ascii="Times New Roman"/>
                <w:b w:val="false"/>
                <w:i w:val="false"/>
                <w:color w:val="000000"/>
                <w:sz w:val="20"/>
              </w:rPr>
              <w:t>
(cacdo:‌Container‌List‌Details)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тізбесі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cacdo:‌Container‌List‌Details‌Type (M.CA.CDT.00354)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*.1. Қаптама түрінің коды</w:t>
            </w:r>
          </w:p>
          <w:p>
            <w:pPr>
              <w:spacing w:after="20"/>
              <w:ind w:left="20"/>
              <w:jc w:val="both"/>
            </w:pPr>
            <w:r>
              <w:rPr>
                <w:rFonts w:ascii="Times New Roman"/>
                <w:b w:val="false"/>
                <w:i w:val="false"/>
                <w:color w:val="000000"/>
                <w:sz w:val="20"/>
              </w:rPr>
              <w:t>
(csdo:‌Package‌Kind‌Code)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толтырылған жағдайда атрибут "2013"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(cacdo:‌Container‌Details)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cacdo:‌Container‌Details‌Type (M.CA.CDT.00126)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(casdo:‌Container‌Id)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*.2.2. Объект жүктемесінің коды</w:t>
            </w:r>
          </w:p>
          <w:p>
            <w:pPr>
              <w:spacing w:after="20"/>
              <w:ind w:left="20"/>
              <w:jc w:val="both"/>
            </w:pPr>
            <w:r>
              <w:rPr>
                <w:rFonts w:ascii="Times New Roman"/>
                <w:b w:val="false"/>
                <w:i w:val="false"/>
                <w:color w:val="000000"/>
                <w:sz w:val="20"/>
              </w:rPr>
              <w:t>
(casdo:‌Full‌Item‌Code)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толық жүктелуінің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бірін қабылдауға тиіс: </w:t>
            </w:r>
          </w:p>
          <w:p>
            <w:pPr>
              <w:spacing w:after="20"/>
              <w:ind w:left="20"/>
              <w:jc w:val="both"/>
            </w:pPr>
            <w:r>
              <w:rPr>
                <w:rFonts w:ascii="Times New Roman"/>
                <w:b w:val="false"/>
                <w:i w:val="false"/>
                <w:color w:val="000000"/>
                <w:sz w:val="20"/>
              </w:rPr>
              <w:t xml:space="preserve">
1 – тауар бүкіл контейнерді алады; </w:t>
            </w:r>
          </w:p>
          <w:p>
            <w:pPr>
              <w:spacing w:after="20"/>
              <w:ind w:left="20"/>
              <w:jc w:val="both"/>
            </w:pPr>
            <w:r>
              <w:rPr>
                <w:rFonts w:ascii="Times New Roman"/>
                <w:b w:val="false"/>
                <w:i w:val="false"/>
                <w:color w:val="000000"/>
                <w:sz w:val="20"/>
              </w:rPr>
              <w:t>
2 – тауар контейнердің бір бөлігін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*.3. Контейнерлердің саны</w:t>
            </w:r>
          </w:p>
          <w:p>
            <w:pPr>
              <w:spacing w:after="20"/>
              <w:ind w:left="20"/>
              <w:jc w:val="both"/>
            </w:pPr>
            <w:r>
              <w:rPr>
                <w:rFonts w:ascii="Times New Roman"/>
                <w:b w:val="false"/>
                <w:i w:val="false"/>
                <w:color w:val="000000"/>
                <w:sz w:val="20"/>
              </w:rPr>
              <w:t>
(casdo:‌Container‌Quantity)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контейнерлердің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17.17.26. Акциздік немесе арнайы маркалар </w:t>
            </w:r>
          </w:p>
          <w:p>
            <w:pPr>
              <w:spacing w:after="20"/>
              <w:ind w:left="20"/>
              <w:jc w:val="both"/>
            </w:pPr>
            <w:r>
              <w:rPr>
                <w:rFonts w:ascii="Times New Roman"/>
                <w:b w:val="false"/>
                <w:i w:val="false"/>
                <w:color w:val="000000"/>
                <w:sz w:val="20"/>
              </w:rPr>
              <w:t>
(cacdo:‌Excise‌Stamp‌Details)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cacdo:‌Excise‌Stamp‌Details‌Type (M.CA.CDT.00421)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*.1. Акциздік немесе арнайы маркалардың саны</w:t>
            </w:r>
          </w:p>
          <w:p>
            <w:pPr>
              <w:spacing w:after="20"/>
              <w:ind w:left="20"/>
              <w:jc w:val="both"/>
            </w:pPr>
            <w:r>
              <w:rPr>
                <w:rFonts w:ascii="Times New Roman"/>
                <w:b w:val="false"/>
                <w:i w:val="false"/>
                <w:color w:val="000000"/>
                <w:sz w:val="20"/>
              </w:rPr>
              <w:t>
(casdo:‌Excise‌Stamp‌Quantity)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*.2. Акциздік немесе арнайы маркалардың сериясы</w:t>
            </w:r>
          </w:p>
          <w:p>
            <w:pPr>
              <w:spacing w:after="20"/>
              <w:ind w:left="20"/>
              <w:jc w:val="both"/>
            </w:pPr>
            <w:r>
              <w:rPr>
                <w:rFonts w:ascii="Times New Roman"/>
                <w:b w:val="false"/>
                <w:i w:val="false"/>
                <w:color w:val="000000"/>
                <w:sz w:val="20"/>
              </w:rPr>
              <w:t>
(casdo:‌Excise‌Stamp‌Series‌Id)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серияларының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*.3. Нөмірлер (сәйкестендіргіштер) тізбесі</w:t>
            </w:r>
          </w:p>
          <w:p>
            <w:pPr>
              <w:spacing w:after="20"/>
              <w:ind w:left="20"/>
              <w:jc w:val="both"/>
            </w:pPr>
            <w:r>
              <w:rPr>
                <w:rFonts w:ascii="Times New Roman"/>
                <w:b w:val="false"/>
                <w:i w:val="false"/>
                <w:color w:val="000000"/>
                <w:sz w:val="20"/>
              </w:rPr>
              <w:t>
(cacdo:‌Excise‌Stamp‌Id‌List‌Details)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(сәйкестендіргіштерінің)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cacdo:‌Excise‌Stamp‌Id‌List‌Details‌Type (M.CA.CDT.00423)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*.3.1. Акциздік немесе арнайы марканың нөмірі (сәйкестендіргіші)</w:t>
            </w:r>
          </w:p>
          <w:p>
            <w:pPr>
              <w:spacing w:after="20"/>
              <w:ind w:left="20"/>
              <w:jc w:val="both"/>
            </w:pPr>
            <w:r>
              <w:rPr>
                <w:rFonts w:ascii="Times New Roman"/>
                <w:b w:val="false"/>
                <w:i w:val="false"/>
                <w:color w:val="000000"/>
                <w:sz w:val="20"/>
              </w:rPr>
              <w:t>
(casdo:‌Excise‌Stamp‌Id)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марканың нөмірі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*.4. Нөмірлер диапазоны</w:t>
            </w:r>
          </w:p>
          <w:p>
            <w:pPr>
              <w:spacing w:after="20"/>
              <w:ind w:left="20"/>
              <w:jc w:val="both"/>
            </w:pPr>
            <w:r>
              <w:rPr>
                <w:rFonts w:ascii="Times New Roman"/>
                <w:b w:val="false"/>
                <w:i w:val="false"/>
                <w:color w:val="000000"/>
                <w:sz w:val="20"/>
              </w:rPr>
              <w:t>
(cacdo:‌Excise‌Stamp‌Range‌Details)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cacdo:‌Excise‌Stamp‌Range‌Details‌Type (M.CA.CDT.00422)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*.4.1. Акциздік немесе арнайы маркалар нөмірлері (сәйкестендіргіштері) диапазонының бірінші нөмірі </w:t>
            </w:r>
          </w:p>
          <w:p>
            <w:pPr>
              <w:spacing w:after="20"/>
              <w:ind w:left="20"/>
              <w:jc w:val="both"/>
            </w:pPr>
            <w:r>
              <w:rPr>
                <w:rFonts w:ascii="Times New Roman"/>
                <w:b w:val="false"/>
                <w:i w:val="false"/>
                <w:color w:val="000000"/>
                <w:sz w:val="20"/>
              </w:rPr>
              <w:t>
(casdo:‌Excise‌First‌Stamp‌Id)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диапазонының бірінші нөмірі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*.4.2. Акциздік немесе арнайы маркалар нөмірлері диапазонының соңғы нөмірі (сәйкестендіргіші)</w:t>
            </w:r>
          </w:p>
          <w:p>
            <w:pPr>
              <w:spacing w:after="20"/>
              <w:ind w:left="20"/>
              <w:jc w:val="both"/>
            </w:pPr>
            <w:r>
              <w:rPr>
                <w:rFonts w:ascii="Times New Roman"/>
                <w:b w:val="false"/>
                <w:i w:val="false"/>
                <w:color w:val="000000"/>
                <w:sz w:val="20"/>
              </w:rPr>
              <w:t>
(casdo:‌Excise‌Last‌Stamp‌Id)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диапазонының соңғы нөмірі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17.17.27. Бақылау (сәйкестендіру) белгілері туралы мәліметтер</w:t>
            </w:r>
          </w:p>
          <w:p>
            <w:pPr>
              <w:spacing w:after="20"/>
              <w:ind w:left="20"/>
              <w:jc w:val="both"/>
            </w:pPr>
            <w:r>
              <w:rPr>
                <w:rFonts w:ascii="Times New Roman"/>
                <w:b w:val="false"/>
                <w:i w:val="false"/>
                <w:color w:val="000000"/>
                <w:sz w:val="20"/>
              </w:rPr>
              <w:t>
(cacdo:‌CIMDetails)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cacdo:‌CIMDetails‌Type (M.CA.CDT.00166)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*.1. Тауарлар шығарылғаннан кейін бақылау (сәйкестендіру) белгілерін салу белгісі</w:t>
            </w:r>
          </w:p>
          <w:p>
            <w:pPr>
              <w:spacing w:after="20"/>
              <w:ind w:left="20"/>
              <w:jc w:val="both"/>
            </w:pPr>
            <w:r>
              <w:rPr>
                <w:rFonts w:ascii="Times New Roman"/>
                <w:b w:val="false"/>
                <w:i w:val="false"/>
                <w:color w:val="000000"/>
                <w:sz w:val="20"/>
              </w:rPr>
              <w:t>
(casdo:‌CIMMarking‌Code)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бақылау (сәйкестендіру) белгілерін салу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бақылау (сәйкестендіру) белгілерімен таңбалау тауарлар шығарылғаннан кейін жүзеге асырылса - деректеме "ПВ" мәнін қабылдауға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*.2. Бақылау (сәйкестендіру) белгілерінің саны</w:t>
            </w:r>
          </w:p>
          <w:p>
            <w:pPr>
              <w:spacing w:after="20"/>
              <w:ind w:left="20"/>
              <w:jc w:val="both"/>
            </w:pPr>
            <w:r>
              <w:rPr>
                <w:rFonts w:ascii="Times New Roman"/>
                <w:b w:val="false"/>
                <w:i w:val="false"/>
                <w:color w:val="000000"/>
                <w:sz w:val="20"/>
              </w:rPr>
              <w:t>
(casdo:‌CIMQuantity)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*.3. Бақылау (сәйкестендіру) белгілерінің сәйкестендіру нөмірлерінің (сәйкестендіргіштерінің) тізбесі</w:t>
            </w:r>
          </w:p>
          <w:p>
            <w:pPr>
              <w:spacing w:after="20"/>
              <w:ind w:left="20"/>
              <w:jc w:val="both"/>
            </w:pPr>
            <w:r>
              <w:rPr>
                <w:rFonts w:ascii="Times New Roman"/>
                <w:b w:val="false"/>
                <w:i w:val="false"/>
                <w:color w:val="000000"/>
                <w:sz w:val="20"/>
              </w:rPr>
              <w:t>
(cacdo:‌CIMList‌Details)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(сәйкестендіргіштерінің)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cacdo:‌CIMList‌Details‌Type (M.CA.CDT.00165)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*.3.1. Бақылау (сәйкестендіру) белгісінің сәйкестендіру нөмірі (сәйкестендіргіші) </w:t>
            </w:r>
          </w:p>
          <w:p>
            <w:pPr>
              <w:spacing w:after="20"/>
              <w:ind w:left="20"/>
              <w:jc w:val="both"/>
            </w:pPr>
            <w:r>
              <w:rPr>
                <w:rFonts w:ascii="Times New Roman"/>
                <w:b w:val="false"/>
                <w:i w:val="false"/>
                <w:color w:val="000000"/>
                <w:sz w:val="20"/>
              </w:rPr>
              <w:t>
(casdo:‌Visual‌Identifier‌CIMId)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визуалды көрсетілетін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*.4. Бақылау (сәйкестендіру) белгісінің сәйкестендіру нөмірлерінің (сәйкестендіргіштерінің) диапазоны </w:t>
            </w:r>
          </w:p>
          <w:p>
            <w:pPr>
              <w:spacing w:after="20"/>
              <w:ind w:left="20"/>
              <w:jc w:val="both"/>
            </w:pPr>
            <w:r>
              <w:rPr>
                <w:rFonts w:ascii="Times New Roman"/>
                <w:b w:val="false"/>
                <w:i w:val="false"/>
                <w:color w:val="000000"/>
                <w:sz w:val="20"/>
              </w:rPr>
              <w:t>
(cacdo:‌CIMRange‌Details)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сәйкестендіру нөмірлерінің (сәйкестендіргіштерінің) диапазоны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cacdo:‌CIMRange‌Details‌Type (M.CA.CDT.00167)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*.4.1. Бақылау (сәйкестендіру) белгісінің сәйкестендіру нөмірлерінің (сәйкестендіргіштерінің) диапазонының бірінші нөмірі </w:t>
            </w:r>
          </w:p>
          <w:p>
            <w:pPr>
              <w:spacing w:after="20"/>
              <w:ind w:left="20"/>
              <w:jc w:val="both"/>
            </w:pPr>
            <w:r>
              <w:rPr>
                <w:rFonts w:ascii="Times New Roman"/>
                <w:b w:val="false"/>
                <w:i w:val="false"/>
                <w:color w:val="000000"/>
                <w:sz w:val="20"/>
              </w:rPr>
              <w:t>
(casdo:‌First‌Visual‌Identifier‌CIMId)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сәйкестендіру нөмірлерінің (сәйкестендіргіштерінің) диапазонының бірінші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*.4.2. Бақылау (сәйкестендіру) белгісінің сәйкестендіру нөмірлерінің (сәйкестендіргіштерінің) диапазонының соңғы нөмірі </w:t>
            </w:r>
          </w:p>
          <w:p>
            <w:pPr>
              <w:spacing w:after="20"/>
              <w:ind w:left="20"/>
              <w:jc w:val="both"/>
            </w:pPr>
            <w:r>
              <w:rPr>
                <w:rFonts w:ascii="Times New Roman"/>
                <w:b w:val="false"/>
                <w:i w:val="false"/>
                <w:color w:val="000000"/>
                <w:sz w:val="20"/>
              </w:rPr>
              <w:t>
(casdo:‌Last‌Visual‌Identifier‌CIMId)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сәйкестендіру нөмірлерінің (сәйкестендіргіштерінің) диапазонының соңғы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17.17.28. Кезең</w:t>
            </w:r>
          </w:p>
          <w:p>
            <w:pPr>
              <w:spacing w:after="20"/>
              <w:ind w:left="20"/>
              <w:jc w:val="both"/>
            </w:pPr>
            <w:r>
              <w:rPr>
                <w:rFonts w:ascii="Times New Roman"/>
                <w:b w:val="false"/>
                <w:i w:val="false"/>
                <w:color w:val="000000"/>
                <w:sz w:val="20"/>
              </w:rPr>
              <w:t>
(cacdo:‌Period‌Date‌Details)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cacdo:‌Period‌Date‌Details‌Type (M.CA.CDT.00424)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*.1. Бастапқы күн</w:t>
            </w:r>
          </w:p>
          <w:p>
            <w:pPr>
              <w:spacing w:after="20"/>
              <w:ind w:left="20"/>
              <w:jc w:val="both"/>
            </w:pPr>
            <w:r>
              <w:rPr>
                <w:rFonts w:ascii="Times New Roman"/>
                <w:b w:val="false"/>
                <w:i w:val="false"/>
                <w:color w:val="000000"/>
                <w:sz w:val="20"/>
              </w:rPr>
              <w:t>
(csdo:‌Start‌Date)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бастапқы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ақырғы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17.17.29. Құбыр көлігімен тасымалданатын тауарлар туралы қосымша мәліметтер</w:t>
            </w:r>
          </w:p>
          <w:p>
            <w:pPr>
              <w:spacing w:after="20"/>
              <w:ind w:left="20"/>
              <w:jc w:val="both"/>
            </w:pPr>
            <w:r>
              <w:rPr>
                <w:rFonts w:ascii="Times New Roman"/>
                <w:b w:val="false"/>
                <w:i w:val="false"/>
                <w:color w:val="000000"/>
                <w:sz w:val="20"/>
              </w:rPr>
              <w:t>
(cacdo:‌Pipeline‌Goods‌Details)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көлігімен тасымалданатын тауарлар туралы қосымша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cacdo:‌Pipeline‌Details‌Type (M.CA.CDT.00425)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*.1. Берілген мұнайдың немесе мұнай өнімдерінің мөлшері</w:t>
            </w:r>
          </w:p>
          <w:p>
            <w:pPr>
              <w:spacing w:after="20"/>
              <w:ind w:left="20"/>
              <w:jc w:val="both"/>
            </w:pPr>
            <w:r>
              <w:rPr>
                <w:rFonts w:ascii="Times New Roman"/>
                <w:b w:val="false"/>
                <w:i w:val="false"/>
                <w:color w:val="000000"/>
                <w:sz w:val="20"/>
              </w:rPr>
              <w:t>
(casdo:‌Oil‌Transfer‌Measure)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мұнайдың немесе мұнай өнімдерінің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мөлшері (casdo:OilTransferMeasure)"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келісімшарт жасасқан күні қолданылатын тауардың ЕАЭО СЭҚ ТН сәйкес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17.17.30. Электр энергиясының мөлшері</w:t>
            </w:r>
          </w:p>
          <w:p>
            <w:pPr>
              <w:spacing w:after="20"/>
              <w:ind w:left="20"/>
              <w:jc w:val="both"/>
            </w:pPr>
            <w:r>
              <w:rPr>
                <w:rFonts w:ascii="Times New Roman"/>
                <w:b w:val="false"/>
                <w:i w:val="false"/>
                <w:color w:val="000000"/>
                <w:sz w:val="20"/>
              </w:rPr>
              <w:t>
(cacdo:‌Electric‌Power‌Transfer‌Details)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берілген электр энергиясы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cacdo:‌Electric‌Power‌Transfer‌Details‌Type (M.CA.CDT.00426)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*.1. Берілген электр энергиясының мөлшері</w:t>
            </w:r>
          </w:p>
          <w:p>
            <w:pPr>
              <w:spacing w:after="20"/>
              <w:ind w:left="20"/>
              <w:jc w:val="both"/>
            </w:pPr>
            <w:r>
              <w:rPr>
                <w:rFonts w:ascii="Times New Roman"/>
                <w:b w:val="false"/>
                <w:i w:val="false"/>
                <w:color w:val="000000"/>
                <w:sz w:val="20"/>
              </w:rPr>
              <w:t>
(casdo:‌Export‌Electric‌Power‌Measure)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*.2. Қабылданған электр энергиясының мөлшері</w:t>
            </w:r>
          </w:p>
          <w:p>
            <w:pPr>
              <w:spacing w:after="20"/>
              <w:ind w:left="20"/>
              <w:jc w:val="both"/>
            </w:pPr>
            <w:r>
              <w:rPr>
                <w:rFonts w:ascii="Times New Roman"/>
                <w:b w:val="false"/>
                <w:i w:val="false"/>
                <w:color w:val="000000"/>
                <w:sz w:val="20"/>
              </w:rPr>
              <w:t>
(casdo:‌Import‌Electric‌Power‌Measure)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17.17.31. Инвестициялық жобаны іске асыру үшін әкелінетін тауардың тіркеу нөмірі</w:t>
            </w:r>
          </w:p>
          <w:p>
            <w:pPr>
              <w:spacing w:after="20"/>
              <w:ind w:left="20"/>
              <w:jc w:val="both"/>
            </w:pPr>
            <w:r>
              <w:rPr>
                <w:rFonts w:ascii="Times New Roman"/>
                <w:b w:val="false"/>
                <w:i w:val="false"/>
                <w:color w:val="000000"/>
                <w:sz w:val="20"/>
              </w:rPr>
              <w:t>
(cacdo:‌Investment‌Goods‌Id‌Details)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тауарлардың  тізбесінде көрсетілген тауардың (технологиялық жабдықтың,  оған құрауыштар мен қосалқы бөлшектердің, шикізат пен материалдардың) тіркеу нөмірі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cacdo:‌Investment‌Goods‌Id‌Details‌Type (M.CA.CDT.01182)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*.2. Инвестициялық жобаның реттік нөмірі</w:t>
            </w:r>
          </w:p>
          <w:p>
            <w:pPr>
              <w:spacing w:after="20"/>
              <w:ind w:left="20"/>
              <w:jc w:val="both"/>
            </w:pPr>
            <w:r>
              <w:rPr>
                <w:rFonts w:ascii="Times New Roman"/>
                <w:b w:val="false"/>
                <w:i w:val="false"/>
                <w:color w:val="000000"/>
                <w:sz w:val="20"/>
              </w:rPr>
              <w:t>
(casdo:‌Investment‌Project‌Seq‌Id)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инвестициялық жобалардың тізілімі бойынша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casdo:‌Digital‌Id4‌Type (M.CA.SDT.01107)</w:t>
            </w:r>
          </w:p>
          <w:p>
            <w:pPr>
              <w:spacing w:after="20"/>
              <w:ind w:left="20"/>
              <w:jc w:val="both"/>
            </w:pPr>
            <w:r>
              <w:rPr>
                <w:rFonts w:ascii="Times New Roman"/>
                <w:b w:val="false"/>
                <w:i w:val="false"/>
                <w:color w:val="000000"/>
                <w:sz w:val="20"/>
              </w:rPr>
              <w:t>
ондық есептеу жүйесіндегі тұтас оң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*.3. Инвестициялық жобаны енгізу жылы</w:t>
            </w:r>
          </w:p>
          <w:p>
            <w:pPr>
              <w:spacing w:after="20"/>
              <w:ind w:left="20"/>
              <w:jc w:val="both"/>
            </w:pPr>
            <w:r>
              <w:rPr>
                <w:rFonts w:ascii="Times New Roman"/>
                <w:b w:val="false"/>
                <w:i w:val="false"/>
                <w:color w:val="000000"/>
                <w:sz w:val="20"/>
              </w:rPr>
              <w:t>
(casdo:‌Investment‌Project‌Year)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инвестициялық жобалар тізіліміне енгізу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 сәйкес жылды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*.4. Тауарлар тізбесінің түрі</w:t>
            </w:r>
          </w:p>
          <w:p>
            <w:pPr>
              <w:spacing w:after="20"/>
              <w:ind w:left="20"/>
              <w:jc w:val="both"/>
            </w:pPr>
            <w:r>
              <w:rPr>
                <w:rFonts w:ascii="Times New Roman"/>
                <w:b w:val="false"/>
                <w:i w:val="false"/>
                <w:color w:val="000000"/>
                <w:sz w:val="20"/>
              </w:rPr>
              <w:t>
(casdo:‌Investment‌Goods‌List‌Kind‌Code)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 түрінің (белгісінің)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Т – технологиялық жабдықтың, оның құрауыштары мен қосалқы бөлшектерінің тізбесі үшін;</w:t>
            </w:r>
          </w:p>
          <w:p>
            <w:pPr>
              <w:spacing w:after="20"/>
              <w:ind w:left="20"/>
              <w:jc w:val="both"/>
            </w:pPr>
            <w:r>
              <w:rPr>
                <w:rFonts w:ascii="Times New Roman"/>
                <w:b w:val="false"/>
                <w:i w:val="false"/>
                <w:color w:val="000000"/>
                <w:sz w:val="20"/>
              </w:rPr>
              <w:t>
С – шикізат пен материалдардың тізбесі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*.5. Тауардың инвестициялық жоба шегіндегі реттік нөмірі</w:t>
            </w:r>
          </w:p>
          <w:p>
            <w:pPr>
              <w:spacing w:after="20"/>
              <w:ind w:left="20"/>
              <w:jc w:val="both"/>
            </w:pPr>
            <w:r>
              <w:rPr>
                <w:rFonts w:ascii="Times New Roman"/>
                <w:b w:val="false"/>
                <w:i w:val="false"/>
                <w:color w:val="000000"/>
                <w:sz w:val="20"/>
              </w:rPr>
              <w:t>
(casdo:‌Investment‌Project‌Goods‌Seq‌Id)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бір инвестициялық жоба шегіндегі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casdo:‌Digital‌Id9‌Type (M.CA.SDT.01108)</w:t>
            </w:r>
          </w:p>
          <w:p>
            <w:pPr>
              <w:spacing w:after="20"/>
              <w:ind w:left="20"/>
              <w:jc w:val="both"/>
            </w:pPr>
            <w:r>
              <w:rPr>
                <w:rFonts w:ascii="Times New Roman"/>
                <w:b w:val="false"/>
                <w:i w:val="false"/>
                <w:color w:val="000000"/>
                <w:sz w:val="20"/>
              </w:rPr>
              <w:t>
Жолды ажырату символдарын қамтымайтын бірыңғайланған символдар жолы (#xA) және (#x9) табуляциясының).</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17.17.32. Еркін кеден аймағы немесе еркін қойма кедендік рәсіміне орналастырылған тауарлар </w:t>
            </w:r>
          </w:p>
          <w:p>
            <w:pPr>
              <w:spacing w:after="20"/>
              <w:ind w:left="20"/>
              <w:jc w:val="both"/>
            </w:pPr>
            <w:r>
              <w:rPr>
                <w:rFonts w:ascii="Times New Roman"/>
                <w:b w:val="false"/>
                <w:i w:val="false"/>
                <w:color w:val="000000"/>
                <w:sz w:val="20"/>
              </w:rPr>
              <w:t>
(cacdo:‌Warehousing‌Goods‌Item‌Details)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немесе еркін қойма кедендік рәсіміне орналастырылған және декларацияланатын тауарды дайындау кезінде пайдаланылған тауар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cacdo:‌Warehousing‌Goods‌Item‌Details‌Type (M.CA.CDT.00444)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*.1. Сілтеме жазбаның сәйкестендіргіші</w:t>
            </w:r>
          </w:p>
          <w:p>
            <w:pPr>
              <w:spacing w:after="20"/>
              <w:ind w:left="20"/>
              <w:jc w:val="both"/>
            </w:pPr>
            <w:r>
              <w:rPr>
                <w:rFonts w:ascii="Times New Roman"/>
                <w:b w:val="false"/>
                <w:i w:val="false"/>
                <w:color w:val="000000"/>
                <w:sz w:val="20"/>
              </w:rPr>
              <w:t>
(casdo:‌Reference‌Line‌Id)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алдыңғы декларация туралы мәліметтер көрсетілген алдыңғы иқұжаттар туралы мәліметтер жазбасының сәйкестендіргіші (жол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қосча алғанда,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*.4. Тауарлар тобы</w:t>
            </w:r>
          </w:p>
          <w:p>
            <w:pPr>
              <w:spacing w:after="20"/>
              <w:ind w:left="20"/>
              <w:jc w:val="both"/>
            </w:pPr>
            <w:r>
              <w:rPr>
                <w:rFonts w:ascii="Times New Roman"/>
                <w:b w:val="false"/>
                <w:i w:val="false"/>
                <w:color w:val="000000"/>
                <w:sz w:val="20"/>
              </w:rPr>
              <w:t>
(cacdo:‌Goods‌Item‌Group‌Details)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ерекшеленетін сипаттамалары бар бір атаудағы тауарлар тобы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*.4.1. Жазбаның сәйкестендіргіші</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есептеу және алу үшін қажетті қосымша сипаттамаларды (сапалық, сандық, техникалық, коммерциялық), ішкі нарықты қолдау шараларын қолдануды, тыйымдар мен шектеулердің сақталуын қамтамасыз етуді, кеден органдарының зияткерлік меншік объектілеріне құқықтарды қорғау жөнінде шаралар қабылдауын, сәйкестендіруді, ЕАЭО СЭҚ ТН сәйкес он орынды сыныптау кодының біріне жатқызуды ескергендегі тауарлар тобының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*.4.3. Реттік нөмірі</w:t>
            </w:r>
          </w:p>
          <w:p>
            <w:pPr>
              <w:spacing w:after="20"/>
              <w:ind w:left="20"/>
              <w:jc w:val="both"/>
            </w:pPr>
            <w:r>
              <w:rPr>
                <w:rFonts w:ascii="Times New Roman"/>
                <w:b w:val="false"/>
                <w:i w:val="false"/>
                <w:color w:val="000000"/>
                <w:sz w:val="20"/>
              </w:rPr>
              <w:t>
(csdo:‌Object‌Ordinal)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сыныптамасы туралы кеден органының шешіміне сай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 компонентінің  нөмірі (позициясы)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*.4.4. Тауарлар тобындағы тауардың сипаттамасы</w:t>
            </w:r>
          </w:p>
          <w:p>
            <w:pPr>
              <w:spacing w:after="20"/>
              <w:ind w:left="20"/>
              <w:jc w:val="both"/>
            </w:pPr>
            <w:r>
              <w:rPr>
                <w:rFonts w:ascii="Times New Roman"/>
                <w:b w:val="false"/>
                <w:i w:val="false"/>
                <w:color w:val="000000"/>
                <w:sz w:val="20"/>
              </w:rPr>
              <w:t>
(cacdo:‌Commodity‌Group‌Item‌Details)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тобындағы тауардың сипаттамалары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*.4.4.1. Жазбаның сәйкестендіргіші</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*.4.4.2. Тауар туралы мәліметтер</w:t>
            </w:r>
          </w:p>
          <w:p>
            <w:pPr>
              <w:spacing w:after="20"/>
              <w:ind w:left="20"/>
              <w:jc w:val="both"/>
            </w:pPr>
            <w:r>
              <w:rPr>
                <w:rFonts w:ascii="Times New Roman"/>
                <w:b w:val="false"/>
                <w:i w:val="false"/>
                <w:color w:val="000000"/>
                <w:sz w:val="20"/>
              </w:rPr>
              <w:t>
(cacdo:‌Commodity‌Description‌Details)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cacdo:‌CACommodity‌Description‌Base‌Details‌Type (M.CA.CDT.00800)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*.4.4.2.1. Өндіруші</w:t>
            </w:r>
          </w:p>
          <w:p>
            <w:pPr>
              <w:spacing w:after="20"/>
              <w:ind w:left="20"/>
              <w:jc w:val="both"/>
            </w:pPr>
            <w:r>
              <w:rPr>
                <w:rFonts w:ascii="Times New Roman"/>
                <w:b w:val="false"/>
                <w:i w:val="false"/>
                <w:color w:val="000000"/>
                <w:sz w:val="20"/>
              </w:rPr>
              <w:t>
(casdo:‌Manufacturer‌Name)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өндірушінің (дайындаушының)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*.4.4.2.2. Тауар белгісінің атауы</w:t>
            </w:r>
          </w:p>
          <w:p>
            <w:pPr>
              <w:spacing w:after="20"/>
              <w:ind w:left="20"/>
              <w:jc w:val="both"/>
            </w:pPr>
            <w:r>
              <w:rPr>
                <w:rFonts w:ascii="Times New Roman"/>
                <w:b w:val="false"/>
                <w:i w:val="false"/>
                <w:color w:val="000000"/>
                <w:sz w:val="20"/>
              </w:rPr>
              <w:t>
(casdo:‌Trade‌Mark‌Name)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патент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*.4.4.2.3. Шығарылған жерінің атауы</w:t>
            </w:r>
          </w:p>
          <w:p>
            <w:pPr>
              <w:spacing w:after="20"/>
              <w:ind w:left="20"/>
              <w:jc w:val="both"/>
            </w:pPr>
            <w:r>
              <w:rPr>
                <w:rFonts w:ascii="Times New Roman"/>
                <w:b w:val="false"/>
                <w:i w:val="false"/>
                <w:color w:val="000000"/>
                <w:sz w:val="20"/>
              </w:rPr>
              <w:t>
(casdo:‌Production‌Place‌Name)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*.4.4.2.4. Маркасының атауы</w:t>
            </w:r>
          </w:p>
          <w:p>
            <w:pPr>
              <w:spacing w:after="20"/>
              <w:ind w:left="20"/>
              <w:jc w:val="both"/>
            </w:pPr>
            <w:r>
              <w:rPr>
                <w:rFonts w:ascii="Times New Roman"/>
                <w:b w:val="false"/>
                <w:i w:val="false"/>
                <w:color w:val="000000"/>
                <w:sz w:val="20"/>
              </w:rPr>
              <w:t>
(csdo:‌Product‌Mark‌Name)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*.4.4.2.5. Моделінің атауы</w:t>
            </w:r>
          </w:p>
          <w:p>
            <w:pPr>
              <w:spacing w:after="20"/>
              <w:ind w:left="20"/>
              <w:jc w:val="both"/>
            </w:pPr>
            <w:r>
              <w:rPr>
                <w:rFonts w:ascii="Times New Roman"/>
                <w:b w:val="false"/>
                <w:i w:val="false"/>
                <w:color w:val="000000"/>
                <w:sz w:val="20"/>
              </w:rPr>
              <w:t>
(csdo:‌Product‌Model‌Name)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*.4.4.2.6. Өнімнің сәйкестендіргіші</w:t>
            </w:r>
          </w:p>
          <w:p>
            <w:pPr>
              <w:spacing w:after="20"/>
              <w:ind w:left="20"/>
              <w:jc w:val="both"/>
            </w:pPr>
            <w:r>
              <w:rPr>
                <w:rFonts w:ascii="Times New Roman"/>
                <w:b w:val="false"/>
                <w:i w:val="false"/>
                <w:color w:val="000000"/>
                <w:sz w:val="20"/>
              </w:rPr>
              <w:t>
(csdo:‌Product‌Id)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*.4.4.2.7. Сорттың атауы</w:t>
            </w:r>
          </w:p>
          <w:p>
            <w:pPr>
              <w:spacing w:after="20"/>
              <w:ind w:left="20"/>
              <w:jc w:val="both"/>
            </w:pPr>
            <w:r>
              <w:rPr>
                <w:rFonts w:ascii="Times New Roman"/>
                <w:b w:val="false"/>
                <w:i w:val="false"/>
                <w:color w:val="000000"/>
                <w:sz w:val="20"/>
              </w:rPr>
              <w:t>
(csdo:‌Product‌Sort‌Name)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*.4.4.2.8. Стандарттың атауы</w:t>
            </w:r>
          </w:p>
          <w:p>
            <w:pPr>
              <w:spacing w:after="20"/>
              <w:ind w:left="20"/>
              <w:jc w:val="both"/>
            </w:pPr>
            <w:r>
              <w:rPr>
                <w:rFonts w:ascii="Times New Roman"/>
                <w:b w:val="false"/>
                <w:i w:val="false"/>
                <w:color w:val="000000"/>
                <w:sz w:val="20"/>
              </w:rPr>
              <w:t>
(casdo:‌Standard‌Name)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*.4.4.2.9. Өнім бірлігінің сәйкестендіргіші</w:t>
            </w:r>
          </w:p>
          <w:p>
            <w:pPr>
              <w:spacing w:after="20"/>
              <w:ind w:left="20"/>
              <w:jc w:val="both"/>
            </w:pPr>
            <w:r>
              <w:rPr>
                <w:rFonts w:ascii="Times New Roman"/>
                <w:b w:val="false"/>
                <w:i w:val="false"/>
                <w:color w:val="000000"/>
                <w:sz w:val="20"/>
              </w:rPr>
              <w:t>
(csdo:‌Product‌Instance‌Id)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бірлігінің бірегей сәйкестендіргіші (сериялық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*.4.4.2.10. Өндіру күні</w:t>
            </w:r>
          </w:p>
          <w:p>
            <w:pPr>
              <w:spacing w:after="20"/>
              <w:ind w:left="20"/>
              <w:jc w:val="both"/>
            </w:pPr>
            <w:r>
              <w:rPr>
                <w:rFonts w:ascii="Times New Roman"/>
                <w:b w:val="false"/>
                <w:i w:val="false"/>
                <w:color w:val="000000"/>
                <w:sz w:val="20"/>
              </w:rPr>
              <w:t>
(csdo:‌Manufacture‌Date)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*.4.4.3. Өнімнің габариттік өлшемдері</w:t>
            </w:r>
          </w:p>
          <w:p>
            <w:pPr>
              <w:spacing w:after="20"/>
              <w:ind w:left="20"/>
              <w:jc w:val="both"/>
            </w:pPr>
            <w:r>
              <w:rPr>
                <w:rFonts w:ascii="Times New Roman"/>
                <w:b w:val="false"/>
                <w:i w:val="false"/>
                <w:color w:val="000000"/>
                <w:sz w:val="20"/>
              </w:rPr>
              <w:t>
(ccdo:‌Unified‌Overall‌Dimension‌Details)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мөлшерлері (ұзындығы, ені және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*.4.4.3.1. Ұзындығы</w:t>
            </w:r>
          </w:p>
          <w:p>
            <w:pPr>
              <w:spacing w:after="20"/>
              <w:ind w:left="20"/>
              <w:jc w:val="both"/>
            </w:pPr>
            <w:r>
              <w:rPr>
                <w:rFonts w:ascii="Times New Roman"/>
                <w:b w:val="false"/>
                <w:i w:val="false"/>
                <w:color w:val="000000"/>
                <w:sz w:val="20"/>
              </w:rPr>
              <w:t>
(csdo:‌Unified‌Length‌Measure)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*.4.4.3.2. Ені</w:t>
            </w:r>
          </w:p>
          <w:p>
            <w:pPr>
              <w:spacing w:after="20"/>
              <w:ind w:left="20"/>
              <w:jc w:val="both"/>
            </w:pPr>
            <w:r>
              <w:rPr>
                <w:rFonts w:ascii="Times New Roman"/>
                <w:b w:val="false"/>
                <w:i w:val="false"/>
                <w:color w:val="000000"/>
                <w:sz w:val="20"/>
              </w:rPr>
              <w:t>
(csdo:‌Unified‌Width‌Measure)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*.4.4.3.3. Биіктігі</w:t>
            </w:r>
          </w:p>
          <w:p>
            <w:pPr>
              <w:spacing w:after="20"/>
              <w:ind w:left="20"/>
              <w:jc w:val="both"/>
            </w:pPr>
            <w:r>
              <w:rPr>
                <w:rFonts w:ascii="Times New Roman"/>
                <w:b w:val="false"/>
                <w:i w:val="false"/>
                <w:color w:val="000000"/>
                <w:sz w:val="20"/>
              </w:rPr>
              <w:t>
(csdo:‌Unified‌Height‌Measure)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*.4.4.4.1. Тауардың сортименті</w:t>
            </w:r>
          </w:p>
          <w:p>
            <w:pPr>
              <w:spacing w:after="20"/>
              <w:ind w:left="20"/>
              <w:jc w:val="both"/>
            </w:pPr>
            <w:r>
              <w:rPr>
                <w:rFonts w:ascii="Times New Roman"/>
                <w:b w:val="false"/>
                <w:i w:val="false"/>
                <w:color w:val="000000"/>
                <w:sz w:val="20"/>
              </w:rPr>
              <w:t>
(casdo:‌Wood‌Sortiment‌Name)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*.4.4.4.2. Ағаш тұқымының атауы</w:t>
            </w:r>
          </w:p>
          <w:p>
            <w:pPr>
              <w:spacing w:after="20"/>
              <w:ind w:left="20"/>
              <w:jc w:val="both"/>
            </w:pPr>
            <w:r>
              <w:rPr>
                <w:rFonts w:ascii="Times New Roman"/>
                <w:b w:val="false"/>
                <w:i w:val="false"/>
                <w:color w:val="000000"/>
                <w:sz w:val="20"/>
              </w:rPr>
              <w:t>
(casdo:‌Wood‌Kind‌Name)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тұқымының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*.4.4.4.3. Сорттың атауы</w:t>
            </w:r>
          </w:p>
          <w:p>
            <w:pPr>
              <w:spacing w:after="20"/>
              <w:ind w:left="20"/>
              <w:jc w:val="both"/>
            </w:pPr>
            <w:r>
              <w:rPr>
                <w:rFonts w:ascii="Times New Roman"/>
                <w:b w:val="false"/>
                <w:i w:val="false"/>
                <w:color w:val="000000"/>
                <w:sz w:val="20"/>
              </w:rPr>
              <w:t>
(csdo:‌Product‌Sort‌Name)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*.4.4.4.4. Әдіптің шамасы</w:t>
            </w:r>
          </w:p>
          <w:p>
            <w:pPr>
              <w:spacing w:after="20"/>
              <w:ind w:left="20"/>
              <w:jc w:val="both"/>
            </w:pPr>
            <w:r>
              <w:rPr>
                <w:rFonts w:ascii="Times New Roman"/>
                <w:b w:val="false"/>
                <w:i w:val="false"/>
                <w:color w:val="000000"/>
                <w:sz w:val="20"/>
              </w:rPr>
              <w:t>
(cacdo:‌Allowance‌Details)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*.4.4.4.4.1. Ұзындығы</w:t>
            </w:r>
          </w:p>
          <w:p>
            <w:pPr>
              <w:spacing w:after="20"/>
              <w:ind w:left="20"/>
              <w:jc w:val="both"/>
            </w:pPr>
            <w:r>
              <w:rPr>
                <w:rFonts w:ascii="Times New Roman"/>
                <w:b w:val="false"/>
                <w:i w:val="false"/>
                <w:color w:val="000000"/>
                <w:sz w:val="20"/>
              </w:rPr>
              <w:t>
(csdo:‌Unified‌Length‌Measure)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*.4.4.4.4.2. Ені</w:t>
            </w:r>
          </w:p>
          <w:p>
            <w:pPr>
              <w:spacing w:after="20"/>
              <w:ind w:left="20"/>
              <w:jc w:val="both"/>
            </w:pPr>
            <w:r>
              <w:rPr>
                <w:rFonts w:ascii="Times New Roman"/>
                <w:b w:val="false"/>
                <w:i w:val="false"/>
                <w:color w:val="000000"/>
                <w:sz w:val="20"/>
              </w:rPr>
              <w:t>
(csdo:‌Unified‌Width‌Measure)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*.4.4.4.4.3. Биіктігі</w:t>
            </w:r>
          </w:p>
          <w:p>
            <w:pPr>
              <w:spacing w:after="20"/>
              <w:ind w:left="20"/>
              <w:jc w:val="both"/>
            </w:pPr>
            <w:r>
              <w:rPr>
                <w:rFonts w:ascii="Times New Roman"/>
                <w:b w:val="false"/>
                <w:i w:val="false"/>
                <w:color w:val="000000"/>
                <w:sz w:val="20"/>
              </w:rPr>
              <w:t>
(csdo:‌Unified‌Height‌Measure)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*.4.4.4.5. Ауытқулардың шамасы</w:t>
            </w:r>
          </w:p>
          <w:p>
            <w:pPr>
              <w:spacing w:after="20"/>
              <w:ind w:left="20"/>
              <w:jc w:val="both"/>
            </w:pPr>
            <w:r>
              <w:rPr>
                <w:rFonts w:ascii="Times New Roman"/>
                <w:b w:val="false"/>
                <w:i w:val="false"/>
                <w:color w:val="000000"/>
                <w:sz w:val="20"/>
              </w:rPr>
              <w:t>
(cacdo:‌Deviation‌Details)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*.4.4.4.5.1. Ұзындығы</w:t>
            </w:r>
          </w:p>
          <w:p>
            <w:pPr>
              <w:spacing w:after="20"/>
              <w:ind w:left="20"/>
              <w:jc w:val="both"/>
            </w:pPr>
            <w:r>
              <w:rPr>
                <w:rFonts w:ascii="Times New Roman"/>
                <w:b w:val="false"/>
                <w:i w:val="false"/>
                <w:color w:val="000000"/>
                <w:sz w:val="20"/>
              </w:rPr>
              <w:t>
(csdo:‌Unified‌Length‌Measure)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*.4.4.4.5.2. Ені</w:t>
            </w:r>
          </w:p>
          <w:p>
            <w:pPr>
              <w:spacing w:after="20"/>
              <w:ind w:left="20"/>
              <w:jc w:val="both"/>
            </w:pPr>
            <w:r>
              <w:rPr>
                <w:rFonts w:ascii="Times New Roman"/>
                <w:b w:val="false"/>
                <w:i w:val="false"/>
                <w:color w:val="000000"/>
                <w:sz w:val="20"/>
              </w:rPr>
              <w:t>
(csdo:‌Unified‌Width‌Measure)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*.4.4.4.5.3. Биіктігі</w:t>
            </w:r>
          </w:p>
          <w:p>
            <w:pPr>
              <w:spacing w:after="20"/>
              <w:ind w:left="20"/>
              <w:jc w:val="both"/>
            </w:pPr>
            <w:r>
              <w:rPr>
                <w:rFonts w:ascii="Times New Roman"/>
                <w:b w:val="false"/>
                <w:i w:val="false"/>
                <w:color w:val="000000"/>
                <w:sz w:val="20"/>
              </w:rPr>
              <w:t>
(csdo:‌Unified‌Height‌Measure)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*.4.4.4.6. Диаметрлер диапазоны </w:t>
            </w:r>
          </w:p>
          <w:p>
            <w:pPr>
              <w:spacing w:after="20"/>
              <w:ind w:left="20"/>
              <w:jc w:val="both"/>
            </w:pPr>
            <w:r>
              <w:rPr>
                <w:rFonts w:ascii="Times New Roman"/>
                <w:b w:val="false"/>
                <w:i w:val="false"/>
                <w:color w:val="000000"/>
                <w:sz w:val="20"/>
              </w:rPr>
              <w:t>
(cacdo:‌Diameter‌Range‌Details)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*.4.4.4.6.1. Диапазонның ең аз шамасы</w:t>
            </w:r>
          </w:p>
          <w:p>
            <w:pPr>
              <w:spacing w:after="20"/>
              <w:ind w:left="20"/>
              <w:jc w:val="both"/>
            </w:pPr>
            <w:r>
              <w:rPr>
                <w:rFonts w:ascii="Times New Roman"/>
                <w:b w:val="false"/>
                <w:i w:val="false"/>
                <w:color w:val="000000"/>
                <w:sz w:val="20"/>
              </w:rPr>
              <w:t>
(casdo:‌Min‌Range‌Measure)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*.4.4.4.6.2. Диапазонның ең көп шамасы</w:t>
            </w:r>
          </w:p>
          <w:p>
            <w:pPr>
              <w:spacing w:after="20"/>
              <w:ind w:left="20"/>
              <w:jc w:val="both"/>
            </w:pPr>
            <w:r>
              <w:rPr>
                <w:rFonts w:ascii="Times New Roman"/>
                <w:b w:val="false"/>
                <w:i w:val="false"/>
                <w:color w:val="000000"/>
                <w:sz w:val="20"/>
              </w:rPr>
              <w:t>
(casdo:‌Max‌Range‌Measure)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Одақ НСИ тізіліміне орналастырылған өлшем бірліктерінің сыныптауышын пайдалану кезінде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*.4.4.4.7. Келісімшартқа сәйкес көлем</w:t>
            </w:r>
          </w:p>
          <w:p>
            <w:pPr>
              <w:spacing w:after="20"/>
              <w:ind w:left="20"/>
              <w:jc w:val="both"/>
            </w:pPr>
            <w:r>
              <w:rPr>
                <w:rFonts w:ascii="Times New Roman"/>
                <w:b w:val="false"/>
                <w:i w:val="false"/>
                <w:color w:val="000000"/>
                <w:sz w:val="20"/>
              </w:rPr>
              <w:t>
(casdo:‌Contract‌Volume‌Measure)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*.4.4.4.8. Іс жүзіндегі көлем</w:t>
            </w:r>
          </w:p>
          <w:p>
            <w:pPr>
              <w:spacing w:after="20"/>
              <w:ind w:left="20"/>
              <w:jc w:val="both"/>
            </w:pPr>
            <w:r>
              <w:rPr>
                <w:rFonts w:ascii="Times New Roman"/>
                <w:b w:val="false"/>
                <w:i w:val="false"/>
                <w:color w:val="000000"/>
                <w:sz w:val="20"/>
              </w:rPr>
              <w:t>
(casdo:‌Fact‌Volume‌Measure)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*.4.4.5. Тауардың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*.4.4.5.1. Өлшем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17.17.33. Тауарларды қайта өңдеу туралы мәліметтер</w:t>
            </w:r>
          </w:p>
          <w:p>
            <w:pPr>
              <w:spacing w:after="20"/>
              <w:ind w:left="20"/>
              <w:jc w:val="both"/>
            </w:pPr>
            <w:r>
              <w:rPr>
                <w:rFonts w:ascii="Times New Roman"/>
                <w:b w:val="false"/>
                <w:i w:val="false"/>
                <w:color w:val="000000"/>
                <w:sz w:val="20"/>
              </w:rPr>
              <w:t>
(cacdo:‌Goods‌Item‌Processing‌Details)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шарттары туралы құжат ретінде тауарларға арналған декларацияны пайдалану кезінде көрсетілетін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cacdo:‌Processing‌Details‌Type (M.CA.CDT.00447)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*.1. Өнімнің шығу нормасы</w:t>
            </w:r>
          </w:p>
          <w:p>
            <w:pPr>
              <w:spacing w:after="20"/>
              <w:ind w:left="20"/>
              <w:jc w:val="both"/>
            </w:pPr>
            <w:r>
              <w:rPr>
                <w:rFonts w:ascii="Times New Roman"/>
                <w:b w:val="false"/>
                <w:i w:val="false"/>
                <w:color w:val="000000"/>
                <w:sz w:val="20"/>
              </w:rPr>
              <w:t>
(casdo:‌Rate‌Of‌Yield‌Text)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шығу нормасының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*.2. Сәйкестендіру тәсілі</w:t>
            </w:r>
          </w:p>
          <w:p>
            <w:pPr>
              <w:spacing w:after="20"/>
              <w:ind w:left="20"/>
              <w:jc w:val="both"/>
            </w:pPr>
            <w:r>
              <w:rPr>
                <w:rFonts w:ascii="Times New Roman"/>
                <w:b w:val="false"/>
                <w:i w:val="false"/>
                <w:color w:val="000000"/>
                <w:sz w:val="20"/>
              </w:rPr>
              <w:t>
(casdo:‌Goods‌Identification‌Method‌Text)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тәсілің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*.3. Тауарларды ауыстыру туралы мәліметтер</w:t>
            </w:r>
          </w:p>
          <w:p>
            <w:pPr>
              <w:spacing w:after="20"/>
              <w:ind w:left="20"/>
              <w:jc w:val="both"/>
            </w:pPr>
            <w:r>
              <w:rPr>
                <w:rFonts w:ascii="Times New Roman"/>
                <w:b w:val="false"/>
                <w:i w:val="false"/>
                <w:color w:val="000000"/>
                <w:sz w:val="20"/>
              </w:rPr>
              <w:t>
(casdo:‌Goods‌Substitute‌Text)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ауыстыру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*.4. Қайта өңдеу шарттары туралы құжат</w:t>
            </w:r>
          </w:p>
          <w:p>
            <w:pPr>
              <w:spacing w:after="20"/>
              <w:ind w:left="20"/>
              <w:jc w:val="both"/>
            </w:pPr>
            <w:r>
              <w:rPr>
                <w:rFonts w:ascii="Times New Roman"/>
                <w:b w:val="false"/>
                <w:i w:val="false"/>
                <w:color w:val="000000"/>
                <w:sz w:val="20"/>
              </w:rPr>
              <w:t>
(cacdo:‌Processing‌Document‌Details)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алдыңғы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*.4.5. Құжаттың қолданылу мерзімі басталған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*.4.6. Құжаттың қолданылу мерзімі аяқталған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*.5. Қайта өңдеуді жүзеге асыратын тұлға</w:t>
            </w:r>
          </w:p>
          <w:p>
            <w:pPr>
              <w:spacing w:after="20"/>
              <w:ind w:left="20"/>
              <w:jc w:val="both"/>
            </w:pPr>
            <w:r>
              <w:rPr>
                <w:rFonts w:ascii="Times New Roman"/>
                <w:b w:val="false"/>
                <w:i w:val="false"/>
                <w:color w:val="000000"/>
                <w:sz w:val="20"/>
              </w:rPr>
              <w:t>
(cacdo:‌Processing‌Subject‌Details)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операциясын жүзеге асыратын тұлға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cacdo:‌CASubject‌Details‌Type (M.CA.CDT.00442)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мемлекеттік тіркеу нөмірі (ДКМТН)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қоғамдық қызметтер нөмірлік белгісінің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*.5.12. Мекенжай </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*.5.12.12. Абоненттік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*.6. Тауарларды қайта өңдеу орны</w:t>
            </w:r>
          </w:p>
          <w:p>
            <w:pPr>
              <w:spacing w:after="20"/>
              <w:ind w:left="20"/>
              <w:jc w:val="both"/>
            </w:pPr>
            <w:r>
              <w:rPr>
                <w:rFonts w:ascii="Times New Roman"/>
                <w:b w:val="false"/>
                <w:i w:val="false"/>
                <w:color w:val="000000"/>
                <w:sz w:val="20"/>
              </w:rPr>
              <w:t>
(cacdo:‌Processing‌Place‌Details)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операцияларын жасау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cacdo:‌Processing‌Place‌Details‌Type (M.CA.CDT.00445)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*.6.1. Орынның атауы (аты)</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(географиялық пункттің) атауы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*.6.2. Мекенжай </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операцияларын жасайтын жердің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*.7. Қайта өңдеу жөніндегі операциялардың нәтижесінде алынған (пайда болған) тауар</w:t>
            </w:r>
          </w:p>
          <w:p>
            <w:pPr>
              <w:spacing w:after="20"/>
              <w:ind w:left="20"/>
              <w:jc w:val="both"/>
            </w:pPr>
            <w:r>
              <w:rPr>
                <w:rFonts w:ascii="Times New Roman"/>
                <w:b w:val="false"/>
                <w:i w:val="false"/>
                <w:color w:val="000000"/>
                <w:sz w:val="20"/>
              </w:rPr>
              <w:t>
(cacdo:‌Processing‌Product‌Details)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нәтижесінде алынған (пайда болған) тауарлар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cacdo:‌Processing‌Product‌Details‌Type (M.CA.CDT.00446)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*.7.1. Қайта өңдеу жөніндегі операциялардың нәтижесінде алынған (пайда болған) тауарлар туралы мәліметтер түрінің коды</w:t>
            </w:r>
          </w:p>
          <w:p>
            <w:pPr>
              <w:spacing w:after="20"/>
              <w:ind w:left="20"/>
              <w:jc w:val="both"/>
            </w:pPr>
            <w:r>
              <w:rPr>
                <w:rFonts w:ascii="Times New Roman"/>
                <w:b w:val="false"/>
                <w:i w:val="false"/>
                <w:color w:val="000000"/>
                <w:sz w:val="20"/>
              </w:rPr>
              <w:t>
(casdo:‌Processing‌Product‌Kind‌Code)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нәтижесінде алынған (пайда болған) тауарлар туралы мәліметтер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қайта өңдеу өнімдері;</w:t>
            </w:r>
          </w:p>
          <w:p>
            <w:pPr>
              <w:spacing w:after="20"/>
              <w:ind w:left="20"/>
              <w:jc w:val="both"/>
            </w:pPr>
            <w:r>
              <w:rPr>
                <w:rFonts w:ascii="Times New Roman"/>
                <w:b w:val="false"/>
                <w:i w:val="false"/>
                <w:color w:val="000000"/>
                <w:sz w:val="20"/>
              </w:rPr>
              <w:t>
2 – қалдықтар;</w:t>
            </w:r>
          </w:p>
          <w:p>
            <w:pPr>
              <w:spacing w:after="20"/>
              <w:ind w:left="20"/>
              <w:jc w:val="both"/>
            </w:pPr>
            <w:r>
              <w:rPr>
                <w:rFonts w:ascii="Times New Roman"/>
                <w:b w:val="false"/>
                <w:i w:val="false"/>
                <w:color w:val="000000"/>
                <w:sz w:val="20"/>
              </w:rPr>
              <w:t>
3 – шығарындылар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қосча алғанда,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17.17.34. Сыртқы сауда келісімшарты бойынша қосымша мәліметтер</w:t>
            </w:r>
          </w:p>
          <w:p>
            <w:pPr>
              <w:spacing w:after="20"/>
              <w:ind w:left="20"/>
              <w:jc w:val="both"/>
            </w:pPr>
            <w:r>
              <w:rPr>
                <w:rFonts w:ascii="Times New Roman"/>
                <w:b w:val="false"/>
                <w:i w:val="false"/>
                <w:color w:val="000000"/>
                <w:sz w:val="20"/>
              </w:rPr>
              <w:t>
(cacdo:‌Foreign‌Trade‌Contract‌Details)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 бойынша қосымша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cacdo:‌Foreign‌Trade‌Contract‌Details‌Type (M.CA.CDT.00203)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*.1. Алушы</w:t>
            </w:r>
          </w:p>
          <w:p>
            <w:pPr>
              <w:spacing w:after="20"/>
              <w:ind w:left="20"/>
              <w:jc w:val="both"/>
            </w:pPr>
            <w:r>
              <w:rPr>
                <w:rFonts w:ascii="Times New Roman"/>
                <w:b w:val="false"/>
                <w:i w:val="false"/>
                <w:color w:val="000000"/>
                <w:sz w:val="20"/>
              </w:rPr>
              <w:t>
(cacdo:‌Foreign‌Trade‌Consignee‌Details)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 (шарты) бойынша тауарды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cacdo:‌CASubject‌Base‌Details‌Type (M.CA.CDT.00174)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негізгі мемлекеттік тіркеу нөмірін (НМТН) немесе дара кәсіпкердің негізгі мемлекеттік тіркеу нөмірін (ДКНМТН)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мыналарды қамтуға тиіс: "1" мәні - Ресей Федерациясындағы негізгі мемлекеттік тіркеу нөмірі (НМТН) немесе Ресей Федерациясындағы  дара кәсіпкердің негізгі мемлекеттік тіркеу нөмірі (ДКНМТН)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*.2. Келісімшарттың (шарттың) бірегей нөмірі</w:t>
            </w:r>
          </w:p>
          <w:p>
            <w:pPr>
              <w:spacing w:after="20"/>
              <w:ind w:left="20"/>
              <w:jc w:val="both"/>
            </w:pPr>
            <w:r>
              <w:rPr>
                <w:rFonts w:ascii="Times New Roman"/>
                <w:b w:val="false"/>
                <w:i w:val="false"/>
                <w:color w:val="000000"/>
                <w:sz w:val="20"/>
              </w:rPr>
              <w:t>
(casdo:‌Transaction‌Passport‌Id)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(шартты) есепке қою кезінде уәкілетті банк берген келісімшарттың (шарттың) бірегей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*.3. Сыртқы сауда келісімшарты (шарты)</w:t>
            </w:r>
          </w:p>
          <w:p>
            <w:pPr>
              <w:spacing w:after="20"/>
              <w:ind w:left="20"/>
              <w:jc w:val="both"/>
            </w:pPr>
            <w:r>
              <w:rPr>
                <w:rFonts w:ascii="Times New Roman"/>
                <w:b w:val="false"/>
                <w:i w:val="false"/>
                <w:color w:val="000000"/>
                <w:sz w:val="20"/>
              </w:rPr>
              <w:t>
(cacdo:‌Foreign‌Main‌Contract‌Details)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келісімшартының (шартының) деректемелері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*.4. Сыртқы сауда келісімшартына (шартына) толықтыру</w:t>
            </w:r>
          </w:p>
          <w:p>
            <w:pPr>
              <w:spacing w:after="20"/>
              <w:ind w:left="20"/>
              <w:jc w:val="both"/>
            </w:pPr>
            <w:r>
              <w:rPr>
                <w:rFonts w:ascii="Times New Roman"/>
                <w:b w:val="false"/>
                <w:i w:val="false"/>
                <w:color w:val="000000"/>
                <w:sz w:val="20"/>
              </w:rPr>
              <w:t>
(cacdo:‌Foreign‌Add‌Contract‌Details)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келісімшартына (шартына) толықтырудың деректемелері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*.5. Жеткізу шарттары</w:t>
            </w:r>
          </w:p>
          <w:p>
            <w:pPr>
              <w:spacing w:after="20"/>
              <w:ind w:left="20"/>
              <w:jc w:val="both"/>
            </w:pPr>
            <w:r>
              <w:rPr>
                <w:rFonts w:ascii="Times New Roman"/>
                <w:b w:val="false"/>
                <w:i w:val="false"/>
                <w:color w:val="000000"/>
                <w:sz w:val="20"/>
              </w:rPr>
              <w:t>
(cacdo:‌Delivery‌Terms‌Details)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*.5.1. Жеткізу шарттарының коды</w:t>
            </w:r>
          </w:p>
          <w:p>
            <w:pPr>
              <w:spacing w:after="20"/>
              <w:ind w:left="20"/>
              <w:jc w:val="both"/>
            </w:pPr>
            <w:r>
              <w:rPr>
                <w:rFonts w:ascii="Times New Roman"/>
                <w:b w:val="false"/>
                <w:i w:val="false"/>
                <w:color w:val="000000"/>
                <w:sz w:val="20"/>
              </w:rPr>
              <w:t>
(casdo:‌Delivery‌Terms‌Code)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деректемесін толтырған жағдайда атрибут "2014"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*.5.2. Орынның атауы (аты)</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берілетін географиялық пункттің немесе жердің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*.5.3. Тауарларды жеткізу түрінің коды</w:t>
            </w:r>
          </w:p>
          <w:p>
            <w:pPr>
              <w:spacing w:after="20"/>
              <w:ind w:left="20"/>
              <w:jc w:val="both"/>
            </w:pPr>
            <w:r>
              <w:rPr>
                <w:rFonts w:ascii="Times New Roman"/>
                <w:b w:val="false"/>
                <w:i w:val="false"/>
                <w:color w:val="000000"/>
                <w:sz w:val="20"/>
              </w:rPr>
              <w:t>
(casdo:‌Delivery‌Kind‌Code)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тауарлардың жеткізілімі түрі кодының мәні.</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*.6. Шығарылған ел</w:t>
            </w:r>
          </w:p>
          <w:p>
            <w:pPr>
              <w:spacing w:after="20"/>
              <w:ind w:left="20"/>
              <w:jc w:val="both"/>
            </w:pPr>
            <w:r>
              <w:rPr>
                <w:rFonts w:ascii="Times New Roman"/>
                <w:b w:val="false"/>
                <w:i w:val="false"/>
                <w:color w:val="000000"/>
                <w:sz w:val="20"/>
              </w:rPr>
              <w:t>
(cacdo:‌Origin‌Country‌Details)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*.7. Кедендік құн</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кедендік құн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17.17.35. Жеткізу шарттары</w:t>
            </w:r>
          </w:p>
          <w:p>
            <w:pPr>
              <w:spacing w:after="20"/>
              <w:ind w:left="20"/>
              <w:jc w:val="both"/>
            </w:pPr>
            <w:r>
              <w:rPr>
                <w:rFonts w:ascii="Times New Roman"/>
                <w:b w:val="false"/>
                <w:i w:val="false"/>
                <w:color w:val="000000"/>
                <w:sz w:val="20"/>
              </w:rPr>
              <w:t>
(cacdo:‌Delivery‌Terms‌Details)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*.1. Жеткізу шарттарының коды</w:t>
            </w:r>
          </w:p>
          <w:p>
            <w:pPr>
              <w:spacing w:after="20"/>
              <w:ind w:left="20"/>
              <w:jc w:val="both"/>
            </w:pPr>
            <w:r>
              <w:rPr>
                <w:rFonts w:ascii="Times New Roman"/>
                <w:b w:val="false"/>
                <w:i w:val="false"/>
                <w:color w:val="000000"/>
                <w:sz w:val="20"/>
              </w:rPr>
              <w:t>
(casdo:‌Delivery‌Terms‌Code)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деректемесін толтырған жағдайда атрибут "2014"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берілетін географиялық пункттің немесе жердің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*.3. Тауарларды жеткізу түрінің коды</w:t>
            </w:r>
          </w:p>
          <w:p>
            <w:pPr>
              <w:spacing w:after="20"/>
              <w:ind w:left="20"/>
              <w:jc w:val="both"/>
            </w:pPr>
            <w:r>
              <w:rPr>
                <w:rFonts w:ascii="Times New Roman"/>
                <w:b w:val="false"/>
                <w:i w:val="false"/>
                <w:color w:val="000000"/>
                <w:sz w:val="20"/>
              </w:rPr>
              <w:t>
(casdo:‌Delivery‌Kind‌Code)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тауарлардың жеткізілімі түрі кодының мәні.</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17.17.36. Шығарылған ел</w:t>
            </w:r>
          </w:p>
          <w:p>
            <w:pPr>
              <w:spacing w:after="20"/>
              <w:ind w:left="20"/>
              <w:jc w:val="both"/>
            </w:pPr>
            <w:r>
              <w:rPr>
                <w:rFonts w:ascii="Times New Roman"/>
                <w:b w:val="false"/>
                <w:i w:val="false"/>
                <w:color w:val="000000"/>
                <w:sz w:val="20"/>
              </w:rPr>
              <w:t>
(cacdo:‌Origin‌Country‌Details)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шығарылған елдің әріптік кодын, не мына мәндердің бірін қамтуға тиіс:</w:t>
            </w:r>
          </w:p>
          <w:p>
            <w:pPr>
              <w:spacing w:after="20"/>
              <w:ind w:left="20"/>
              <w:jc w:val="both"/>
            </w:pPr>
            <w:r>
              <w:rPr>
                <w:rFonts w:ascii="Times New Roman"/>
                <w:b w:val="false"/>
                <w:i w:val="false"/>
                <w:color w:val="000000"/>
                <w:sz w:val="20"/>
              </w:rPr>
              <w:t>
EU – Еуроодақ;</w:t>
            </w:r>
          </w:p>
          <w:p>
            <w:pPr>
              <w:spacing w:after="20"/>
              <w:ind w:left="20"/>
              <w:jc w:val="both"/>
            </w:pPr>
            <w:r>
              <w:rPr>
                <w:rFonts w:ascii="Times New Roman"/>
                <w:b w:val="false"/>
                <w:i w:val="false"/>
                <w:color w:val="000000"/>
                <w:sz w:val="20"/>
              </w:rPr>
              <w:t>
00 – белгісіз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17.17.37. Преференциялар</w:t>
            </w:r>
          </w:p>
          <w:p>
            <w:pPr>
              <w:spacing w:after="20"/>
              <w:ind w:left="20"/>
              <w:jc w:val="both"/>
            </w:pPr>
            <w:r>
              <w:rPr>
                <w:rFonts w:ascii="Times New Roman"/>
                <w:b w:val="false"/>
                <w:i w:val="false"/>
                <w:color w:val="000000"/>
                <w:sz w:val="20"/>
              </w:rPr>
              <w:t>
(cacdo:‌Preference‌Details)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cacdo:‌Preference‌Details‌Type (M.CA.CDT.00427)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*.1. Кедендік алымдар төлеу жөніндегі преференциялардың коды</w:t>
            </w:r>
          </w:p>
          <w:p>
            <w:pPr>
              <w:spacing w:after="20"/>
              <w:ind w:left="20"/>
              <w:jc w:val="both"/>
            </w:pPr>
            <w:r>
              <w:rPr>
                <w:rFonts w:ascii="Times New Roman"/>
                <w:b w:val="false"/>
                <w:i w:val="false"/>
                <w:color w:val="000000"/>
                <w:sz w:val="20"/>
              </w:rPr>
              <w:t>
(casdo:‌Customs‌Clearance‌Charges‌Pref‌Code)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 төлеу жөніндегі преференциялардың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"2008"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*.2. Кедендік баж төлеу жөніндегі преференциялардың коды</w:t>
            </w:r>
          </w:p>
          <w:p>
            <w:pPr>
              <w:spacing w:after="20"/>
              <w:ind w:left="20"/>
              <w:jc w:val="both"/>
            </w:pPr>
            <w:r>
              <w:rPr>
                <w:rFonts w:ascii="Times New Roman"/>
                <w:b w:val="false"/>
                <w:i w:val="false"/>
                <w:color w:val="000000"/>
                <w:sz w:val="20"/>
              </w:rPr>
              <w:t>
(casdo:‌Customs‌Duty‌Pref‌Code)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төлеу жөніндегі преференциялардың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декларант тауарлар шығарылғаннан кейін тарифтік преференцияларды қалпына келтіруді жоспарласа - деректеме кедендік төлемдер төлеу жөніндегі жеңілдіктер сыныптауышына сәйкес жеңілдіктер кодын немесе "ПВ"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"2008"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*.3. Кедендік акциз төлеу жөніндегі преференциялардың коды</w:t>
            </w:r>
          </w:p>
          <w:p>
            <w:pPr>
              <w:spacing w:after="20"/>
              <w:ind w:left="20"/>
              <w:jc w:val="both"/>
            </w:pPr>
            <w:r>
              <w:rPr>
                <w:rFonts w:ascii="Times New Roman"/>
                <w:b w:val="false"/>
                <w:i w:val="false"/>
                <w:color w:val="000000"/>
                <w:sz w:val="20"/>
              </w:rPr>
              <w:t>
(casdo:‌Excise‌Pref‌Code)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акциз төлеу жөніндегі преференциялардың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"2008"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*.4. Қосылған құнға салық төлеу жөніндегі преференциялардың коды</w:t>
            </w:r>
          </w:p>
          <w:p>
            <w:pPr>
              <w:spacing w:after="20"/>
              <w:ind w:left="20"/>
              <w:jc w:val="both"/>
            </w:pPr>
            <w:r>
              <w:rPr>
                <w:rFonts w:ascii="Times New Roman"/>
                <w:b w:val="false"/>
                <w:i w:val="false"/>
                <w:color w:val="000000"/>
                <w:sz w:val="20"/>
              </w:rPr>
              <w:t>
(casdo:‌VATPref‌Code)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 төлеу жөніндегі преференциялардың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"2008"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17.17.38. Кедендік рәсім</w:t>
            </w:r>
          </w:p>
          <w:p>
            <w:pPr>
              <w:spacing w:after="20"/>
              <w:ind w:left="20"/>
              <w:jc w:val="both"/>
            </w:pPr>
            <w:r>
              <w:rPr>
                <w:rFonts w:ascii="Times New Roman"/>
                <w:b w:val="false"/>
                <w:i w:val="false"/>
                <w:color w:val="000000"/>
                <w:sz w:val="20"/>
              </w:rPr>
              <w:t>
(cacdo:‌Customs‌Procedure‌Details)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cacdo:‌Customs‌Procedure‌Details‌Type (M.CA.CDT.00127)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*.1. Кедендік рәсімнің коды</w:t>
            </w:r>
          </w:p>
          <w:p>
            <w:pPr>
              <w:spacing w:after="20"/>
              <w:ind w:left="20"/>
              <w:jc w:val="both"/>
            </w:pPr>
            <w:r>
              <w:rPr>
                <w:rFonts w:ascii="Times New Roman"/>
                <w:b w:val="false"/>
                <w:i w:val="false"/>
                <w:color w:val="000000"/>
                <w:sz w:val="20"/>
              </w:rPr>
              <w:t>
(casdo:‌Customs‌Procedure‌Code)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кедендік рәсімдер түрлерінің сыныптауышына сәйкес мәлімделетін кедендік рәсім кодын немесе  қорларды кедендік декларациялау кезінде - "00"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*.3. Тауарларды өткізу ерекшеліктерінің коды</w:t>
            </w:r>
          </w:p>
          <w:p>
            <w:pPr>
              <w:spacing w:after="20"/>
              <w:ind w:left="20"/>
              <w:jc w:val="both"/>
            </w:pPr>
            <w:r>
              <w:rPr>
                <w:rFonts w:ascii="Times New Roman"/>
                <w:b w:val="false"/>
                <w:i w:val="false"/>
                <w:color w:val="000000"/>
                <w:sz w:val="20"/>
              </w:rPr>
              <w:t>
(casdo:‌Goods‌Move‌Feature‌Code)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casdo:‌Goods‌Move‌Feature‌Code‌Type (M.CA.SDT.00044)</w:t>
            </w:r>
          </w:p>
          <w:p>
            <w:pPr>
              <w:spacing w:after="20"/>
              <w:ind w:left="20"/>
              <w:jc w:val="both"/>
            </w:pPr>
            <w:r>
              <w:rPr>
                <w:rFonts w:ascii="Times New Roman"/>
                <w:b w:val="false"/>
                <w:i w:val="false"/>
                <w:color w:val="000000"/>
                <w:sz w:val="20"/>
              </w:rPr>
              <w:t>
Тауарларды өткізу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17.17.39. Құны</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атрибутын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рәсіміне сәйкес халықаралық пошта жөнелтімдерін кедендік декларациялау кезінде – "ООО"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 толтырған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17.17.40. Валюта бағамы</w:t>
            </w:r>
          </w:p>
          <w:p>
            <w:pPr>
              <w:spacing w:after="20"/>
              <w:ind w:left="20"/>
              <w:jc w:val="both"/>
            </w:pPr>
            <w:r>
              <w:rPr>
                <w:rFonts w:ascii="Times New Roman"/>
                <w:b w:val="false"/>
                <w:i w:val="false"/>
                <w:color w:val="000000"/>
                <w:sz w:val="20"/>
              </w:rPr>
              <w:t>
(casdo:‌Exchange‌Rate)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 (бағасы) валютасының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кіші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 ең көп саны: 0.</w:t>
            </w:r>
          </w:p>
          <w:p>
            <w:pPr>
              <w:spacing w:after="20"/>
              <w:ind w:left="20"/>
              <w:jc w:val="both"/>
            </w:pPr>
            <w:r>
              <w:rPr>
                <w:rFonts w:ascii="Times New Roman"/>
                <w:b w:val="false"/>
                <w:i w:val="false"/>
                <w:color w:val="000000"/>
                <w:sz w:val="20"/>
              </w:rPr>
              <w:t>
Әдепкі бойынша мән: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 бірліктерін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және т.с.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17.17.41. Кедендік құн</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17.17.42. Статистикалық құн</w:t>
            </w:r>
          </w:p>
          <w:p>
            <w:pPr>
              <w:spacing w:after="20"/>
              <w:ind w:left="20"/>
              <w:jc w:val="both"/>
            </w:pPr>
            <w:r>
              <w:rPr>
                <w:rFonts w:ascii="Times New Roman"/>
                <w:b w:val="false"/>
                <w:i w:val="false"/>
                <w:color w:val="000000"/>
                <w:sz w:val="20"/>
              </w:rPr>
              <w:t>
(casdo:‌Statistic‌Value‌Amount)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статистикалық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құн (casdo:‌Statistic‌Value‌Amount)"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17.17.43. Жалпы статистикалық құн</w:t>
            </w:r>
          </w:p>
          <w:p>
            <w:pPr>
              <w:spacing w:after="20"/>
              <w:ind w:left="20"/>
              <w:jc w:val="both"/>
            </w:pPr>
            <w:r>
              <w:rPr>
                <w:rFonts w:ascii="Times New Roman"/>
                <w:b w:val="false"/>
                <w:i w:val="false"/>
                <w:color w:val="000000"/>
                <w:sz w:val="20"/>
              </w:rPr>
              <w:t>
(casdo:‌Total‌Statistic‌Value‌Amount)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оның ішінде жиынтықты емес немесе аяқталмаған түрде Еуразиялық экономикалық одақтың  кедендік шекарасы арқылы өткізілетін  тауардың жалпы статистикалық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17.17.44. Кедендік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casdo:‌Valuation‌Method‌Code‌Type (M.CA.SDT.00185)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құнды айқындау әдісі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толтырылған жағдайда атрибут "2005"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17.17.45. Квота</w:t>
            </w:r>
          </w:p>
          <w:p>
            <w:pPr>
              <w:spacing w:after="20"/>
              <w:ind w:left="20"/>
              <w:jc w:val="both"/>
            </w:pPr>
            <w:r>
              <w:rPr>
                <w:rFonts w:ascii="Times New Roman"/>
                <w:b w:val="false"/>
                <w:i w:val="false"/>
                <w:color w:val="000000"/>
                <w:sz w:val="20"/>
              </w:rPr>
              <w:t>
(cacdo:‌Quota‌Details)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cacdo:‌Quota‌Details‌Type (M.CA.CDT.00122)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*.1. Квотаның сандық тұрғыдағы қалдығы</w:t>
            </w:r>
          </w:p>
          <w:p>
            <w:pPr>
              <w:spacing w:after="20"/>
              <w:ind w:left="20"/>
              <w:jc w:val="both"/>
            </w:pPr>
            <w:r>
              <w:rPr>
                <w:rFonts w:ascii="Times New Roman"/>
                <w:b w:val="false"/>
                <w:i w:val="false"/>
                <w:color w:val="000000"/>
                <w:sz w:val="20"/>
              </w:rPr>
              <w:t>
(cacdo:‌Quota‌Measure‌Reminder‌Details)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сандық тұрғыдағы қалдығы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*.2. Квотаның құндық тұрғыдағы қалдығы </w:t>
            </w:r>
          </w:p>
          <w:p>
            <w:pPr>
              <w:spacing w:after="20"/>
              <w:ind w:left="20"/>
              <w:jc w:val="both"/>
            </w:pPr>
            <w:r>
              <w:rPr>
                <w:rFonts w:ascii="Times New Roman"/>
                <w:b w:val="false"/>
                <w:i w:val="false"/>
                <w:color w:val="000000"/>
                <w:sz w:val="20"/>
              </w:rPr>
              <w:t>
(casdo:‌Quota‌Remainder‌Amount)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құндық тұрғыдағы қалдығы  (casdo:‌Quota‌Remainder‌Amount)"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*.3. Квотаны есептен шығару үшін тауар саны</w:t>
            </w:r>
          </w:p>
          <w:p>
            <w:pPr>
              <w:spacing w:after="20"/>
              <w:ind w:left="20"/>
              <w:jc w:val="both"/>
            </w:pPr>
            <w:r>
              <w:rPr>
                <w:rFonts w:ascii="Times New Roman"/>
                <w:b w:val="false"/>
                <w:i w:val="false"/>
                <w:color w:val="000000"/>
                <w:sz w:val="20"/>
              </w:rPr>
              <w:t>
(cacdo:‌Quota‌Write‌Off‌Measure‌Details)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қажетті өлшем бірлігіндегі тауар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17.17.46. Алдыңғы құжат</w:t>
            </w:r>
          </w:p>
          <w:p>
            <w:pPr>
              <w:spacing w:after="20"/>
              <w:ind w:left="20"/>
              <w:jc w:val="both"/>
            </w:pPr>
            <w:r>
              <w:rPr>
                <w:rFonts w:ascii="Times New Roman"/>
                <w:b w:val="false"/>
                <w:i w:val="false"/>
                <w:color w:val="000000"/>
                <w:sz w:val="20"/>
              </w:rPr>
              <w:t>
(cacdo:‌Preceding‌Doc‌Details)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cacdo:‌Preceding‌Doc‌Details‌Type (M.CA.CDT.00177)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*.1. Жазбаның сәйкестендіргіші</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жазбаның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алдыңғы құжат туралы жазбаның реттік нөмірін қамтуға тиіс. Нөмірлеу әрбір тауар үшін жеке 1-ден басталады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 шаблонға сәйкес келетін кеден құжатының нөмірі туралы мәліметтер көрсетіледі: ТТТТТТТТ/ККААЖЖ/ННННННН/РР, мұн ТТТТТТТ –  кеден органының коды (2, 5 немесе 8 белгі), ККААЖЖ – құжат тіркелген күн, ННННННН – құжаттың тіркеу журналындағы нөмірі, РР - өзгерістердің және (немесе) толықтырулардың реттік нөмірі (РР элементі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cacdo:‌Preliminary‌Information‌Id‌Details‌Type (M.CA.CDT.01183)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берілетін реттік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casdo:‌Preliminary‌Information‌Seq‌Id‌Type (M.CA.SDT.01129)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алдыңғы құжаттың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 шаблонға сәйкес келмейтін кедендік құжаттың нөмірі көрсетіледі: ТТТТТТТТ/ККААЖЖ/ННННННН/РР,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алдыңғы құжаттың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cacdo:‌Preceding‌Goods‌Detais‌Type (M.CA.CDT.00176)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  көрсетілген тауардың ЕАЭО СЭҚ ТН сәйкес кодтық белгіленуі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*.11.2. Нетто массасы</w:t>
            </w:r>
          </w:p>
          <w:p>
            <w:pPr>
              <w:spacing w:after="20"/>
              <w:ind w:left="20"/>
              <w:jc w:val="both"/>
            </w:pPr>
            <w:r>
              <w:rPr>
                <w:rFonts w:ascii="Times New Roman"/>
                <w:b w:val="false"/>
                <w:i w:val="false"/>
                <w:color w:val="000000"/>
                <w:sz w:val="20"/>
              </w:rPr>
              <w:t>
(csdo:‌Unified‌Net‌Mass‌Measure)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 құрамына енген тауардың нетто массасы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*.11.3. Алдыңғы құжатта көрсетілген нетто масса</w:t>
            </w:r>
          </w:p>
          <w:p>
            <w:pPr>
              <w:spacing w:after="20"/>
              <w:ind w:left="20"/>
              <w:jc w:val="both"/>
            </w:pPr>
            <w:r>
              <w:rPr>
                <w:rFonts w:ascii="Times New Roman"/>
                <w:b w:val="false"/>
                <w:i w:val="false"/>
                <w:color w:val="000000"/>
                <w:sz w:val="20"/>
              </w:rPr>
              <w:t>
(casdo:‌Pre‌Declaration‌Net‌Mass‌Measure)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 құжатында көрсетілген тауардың нетто массасы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кедендік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көрсетілген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 құрамына енген тауардың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17.17.47. Ұсынылған құжат (мәліметтер)</w:t>
            </w:r>
          </w:p>
          <w:p>
            <w:pPr>
              <w:spacing w:after="20"/>
              <w:ind w:left="20"/>
              <w:jc w:val="both"/>
            </w:pPr>
            <w:r>
              <w:rPr>
                <w:rFonts w:ascii="Times New Roman"/>
                <w:b w:val="false"/>
                <w:i w:val="false"/>
                <w:color w:val="000000"/>
                <w:sz w:val="20"/>
              </w:rPr>
              <w:t>
(cacdo:‌Presented‌Doc‌Details)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ұсынылған құжаттар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cacdo:‌Presented‌Doc‌Details‌Type (M.CA.CDT.00291)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*.5. Құжаттың қолданылу мерзімі басталған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*.6. Құжаттың қолданылу мерзімі аяқталған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(cacdo:‌Information‌Source‌Details)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ақпараттық-телекоммуникациялық "Интернет" желісіндегі ақпараттық ресурс туралы мәліметтернақпараттық ресурс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cacdo:‌Information‌Source‌Details‌Type (M.CA.CDT.00295)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*.10.1. Ақпараттық көзің немесе ресурстың атауы</w:t>
            </w:r>
          </w:p>
          <w:p>
            <w:pPr>
              <w:spacing w:after="20"/>
              <w:ind w:left="20"/>
              <w:jc w:val="both"/>
            </w:pPr>
            <w:r>
              <w:rPr>
                <w:rFonts w:ascii="Times New Roman"/>
                <w:b w:val="false"/>
                <w:i w:val="false"/>
                <w:color w:val="000000"/>
                <w:sz w:val="20"/>
              </w:rPr>
              <w:t>
(casdo:‌Information‌Source‌Name)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*.10.2. Нақтыланған мәліметтерге сілтеме</w:t>
            </w:r>
          </w:p>
          <w:p>
            <w:pPr>
              <w:spacing w:after="20"/>
              <w:ind w:left="20"/>
              <w:jc w:val="both"/>
            </w:pPr>
            <w:r>
              <w:rPr>
                <w:rFonts w:ascii="Times New Roman"/>
                <w:b w:val="false"/>
                <w:i w:val="false"/>
                <w:color w:val="000000"/>
                <w:sz w:val="20"/>
              </w:rPr>
              <w:t>
(csdo:‌Details‌Resource‌Id)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csdo:‌Resource‌Id‌Type (M.SDT.00197)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*.11. Жазбаның сәйкестендіргіші</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немесе жазбаның реттік нөміріне бір мәнді сілтеме жасау мақсаттары үшін пайдаланылатын бірегей 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толтырылған жағдайда атрибут "2010"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(рәсім) жасаудың немесе оны аяқтаудың мәлімделген мерзімі (тауарларды уақытша әкелу (әкету), сақтау, қайта өңдеу, арнайы кедендік рәсім қолданысының және т.б.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*.14. Уақытша әкелу (әкету) мерзімі түрінің коды</w:t>
            </w:r>
          </w:p>
          <w:p>
            <w:pPr>
              <w:spacing w:after="20"/>
              <w:ind w:left="20"/>
              <w:jc w:val="both"/>
            </w:pPr>
            <w:r>
              <w:rPr>
                <w:rFonts w:ascii="Times New Roman"/>
                <w:b w:val="false"/>
                <w:i w:val="false"/>
                <w:color w:val="000000"/>
                <w:sz w:val="20"/>
              </w:rPr>
              <w:t>
(casdo:‌Temporary‌Import‌Kind‌Code)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қабылдауға тиіс:</w:t>
            </w:r>
          </w:p>
          <w:p>
            <w:pPr>
              <w:spacing w:after="20"/>
              <w:ind w:left="20"/>
              <w:jc w:val="both"/>
            </w:pPr>
            <w:r>
              <w:rPr>
                <w:rFonts w:ascii="Times New Roman"/>
                <w:b w:val="false"/>
                <w:i w:val="false"/>
                <w:color w:val="000000"/>
                <w:sz w:val="20"/>
              </w:rPr>
              <w:t xml:space="preserve">
1 – егер уақытша әкелу/әкету мерзімі 1 жылдан кем болса; </w:t>
            </w:r>
          </w:p>
          <w:p>
            <w:pPr>
              <w:spacing w:after="20"/>
              <w:ind w:left="20"/>
              <w:jc w:val="both"/>
            </w:pPr>
            <w:r>
              <w:rPr>
                <w:rFonts w:ascii="Times New Roman"/>
                <w:b w:val="false"/>
                <w:i w:val="false"/>
                <w:color w:val="000000"/>
                <w:sz w:val="20"/>
              </w:rPr>
              <w:t>
2 – егер уақытша әкелу/әкету мерзімі 1 жылдан көп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*.15. Арнайы оңайлату түрінің коды</w:t>
            </w:r>
          </w:p>
          <w:p>
            <w:pPr>
              <w:spacing w:after="20"/>
              <w:ind w:left="20"/>
              <w:jc w:val="both"/>
            </w:pPr>
            <w:r>
              <w:rPr>
                <w:rFonts w:ascii="Times New Roman"/>
                <w:b w:val="false"/>
                <w:i w:val="false"/>
                <w:color w:val="000000"/>
                <w:sz w:val="20"/>
              </w:rPr>
              <w:t>
(casdo:‌Simplification‌Code)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оңайлату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casdo:‌Simplification‌Code‌Type (M.CA.SDT.00186)</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арнайы оңайлату түрі кодының мәні.</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оңайлату түрінің коды (casdo:SimplificationCode)" деректемесі толтырылған жағдайда атрибут "2027"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*.16. Қосымша ақпарат түрінің коды</w:t>
            </w:r>
          </w:p>
          <w:p>
            <w:pPr>
              <w:spacing w:after="20"/>
              <w:ind w:left="20"/>
              <w:jc w:val="both"/>
            </w:pPr>
            <w:r>
              <w:rPr>
                <w:rFonts w:ascii="Times New Roman"/>
                <w:b w:val="false"/>
                <w:i w:val="false"/>
                <w:color w:val="000000"/>
                <w:sz w:val="20"/>
              </w:rPr>
              <w:t>
(casdo:‌Doc‌Add‌Info‌Code)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қосымша ақпарат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casdo:‌Doc‌Add‌Info‌Code‌Type (M.CA.SDT.00187)</w:t>
            </w:r>
          </w:p>
          <w:p>
            <w:pPr>
              <w:spacing w:after="20"/>
              <w:ind w:left="20"/>
              <w:jc w:val="both"/>
            </w:pPr>
            <w:r>
              <w:rPr>
                <w:rFonts w:ascii="Times New Roman"/>
                <w:b w:val="false"/>
                <w:i w:val="false"/>
                <w:color w:val="000000"/>
                <w:sz w:val="20"/>
              </w:rPr>
              <w:t>
Беларусь Республикасында қолданылатын құжаттар туралы қосымша ақпарат кодтарының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*.18. Озыңқы жеткізу белгісі</w:t>
            </w:r>
          </w:p>
          <w:p>
            <w:pPr>
              <w:spacing w:after="20"/>
              <w:ind w:left="20"/>
              <w:jc w:val="both"/>
            </w:pPr>
            <w:r>
              <w:rPr>
                <w:rFonts w:ascii="Times New Roman"/>
                <w:b w:val="false"/>
                <w:i w:val="false"/>
                <w:color w:val="000000"/>
                <w:sz w:val="20"/>
              </w:rPr>
              <w:t>
(casdo:‌Supply‌Status‌Indicator)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озыңқы жеткізу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"11" - озыңқы жеткізілім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*.19. Құжаттардың жалпы саны</w:t>
            </w:r>
          </w:p>
          <w:p>
            <w:pPr>
              <w:spacing w:after="20"/>
              <w:ind w:left="20"/>
              <w:jc w:val="both"/>
            </w:pPr>
            <w:r>
              <w:rPr>
                <w:rFonts w:ascii="Times New Roman"/>
                <w:b w:val="false"/>
                <w:i w:val="false"/>
                <w:color w:val="000000"/>
                <w:sz w:val="20"/>
              </w:rPr>
              <w:t>
(casdo:‌Document‌Quantity)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келісімшарттары тізіміне сәйкес тауарлар оларға сәйкес өткізілетін құжаттардың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*.20. Құны</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 толтырған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*.21. ХЖТ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casdo:‌TIRHolder‌Id‌Type (M.CA.SDT.00077)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*.23. Лицензия тауары</w:t>
            </w:r>
          </w:p>
          <w:p>
            <w:pPr>
              <w:spacing w:after="20"/>
              <w:ind w:left="20"/>
              <w:jc w:val="both"/>
            </w:pPr>
            <w:r>
              <w:rPr>
                <w:rFonts w:ascii="Times New Roman"/>
                <w:b w:val="false"/>
                <w:i w:val="false"/>
                <w:color w:val="000000"/>
                <w:sz w:val="20"/>
              </w:rPr>
              <w:t>
(cacdo:‌Licensed‌Goods‌Details)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лицензиядағы тауар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cacdo:‌Licensed‌Goods‌Details‌Type (M.CA.CDT.00439)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*.23.1. Тауардың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*.23.2. Тауарлар тізбесінің реттік нөмірі</w:t>
            </w:r>
          </w:p>
          <w:p>
            <w:pPr>
              <w:spacing w:after="20"/>
              <w:ind w:left="20"/>
              <w:jc w:val="both"/>
            </w:pPr>
            <w:r>
              <w:rPr>
                <w:rFonts w:ascii="Times New Roman"/>
                <w:b w:val="false"/>
                <w:i w:val="false"/>
                <w:color w:val="000000"/>
                <w:sz w:val="20"/>
              </w:rPr>
              <w:t>
(casdo:‌License‌Annex‌Ordinal)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тізбесінің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*.25. Электрондық құжаттың қоймадағы сәйкестендіргіші</w:t>
            </w:r>
          </w:p>
          <w:p>
            <w:pPr>
              <w:spacing w:after="20"/>
              <w:ind w:left="20"/>
              <w:jc w:val="both"/>
            </w:pPr>
            <w:r>
              <w:rPr>
                <w:rFonts w:ascii="Times New Roman"/>
                <w:b w:val="false"/>
                <w:i w:val="false"/>
                <w:color w:val="000000"/>
                <w:sz w:val="20"/>
              </w:rPr>
              <w:t>
(cacdo:‌Doc‌Arch‌Id‌Details)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қоймаға  орналастыру кезінде құжатқа (мәліметтерге) берілген сәйкестендіргіштер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*.25.2. Электрондық құжаттың (мәліметтердің)  қоймадағы сәйкестендіргіші</w:t>
            </w:r>
          </w:p>
          <w:p>
            <w:pPr>
              <w:spacing w:after="20"/>
              <w:ind w:left="20"/>
              <w:jc w:val="both"/>
            </w:pPr>
            <w:r>
              <w:rPr>
                <w:rFonts w:ascii="Times New Roman"/>
                <w:b w:val="false"/>
                <w:i w:val="false"/>
                <w:color w:val="000000"/>
                <w:sz w:val="20"/>
              </w:rPr>
              <w:t>
(casdo:‌EDoc‌Arch‌Id)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қоймадағы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*.26. Құжаттың іс жүзінде берілгені туралы мәліметтер</w:t>
            </w:r>
          </w:p>
          <w:p>
            <w:pPr>
              <w:spacing w:after="20"/>
              <w:ind w:left="20"/>
              <w:jc w:val="both"/>
            </w:pPr>
            <w:r>
              <w:rPr>
                <w:rFonts w:ascii="Times New Roman"/>
                <w:b w:val="false"/>
                <w:i w:val="false"/>
                <w:color w:val="000000"/>
                <w:sz w:val="20"/>
              </w:rPr>
              <w:t>
(cacdo:‌Document‌Presenting‌Details)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берілгені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*.26.1. Құжатты ұсыну коды</w:t>
            </w:r>
          </w:p>
          <w:p>
            <w:pPr>
              <w:spacing w:after="20"/>
              <w:ind w:left="20"/>
              <w:jc w:val="both"/>
            </w:pPr>
            <w:r>
              <w:rPr>
                <w:rFonts w:ascii="Times New Roman"/>
                <w:b w:val="false"/>
                <w:i w:val="false"/>
                <w:color w:val="000000"/>
                <w:sz w:val="20"/>
              </w:rPr>
              <w:t>
(casdo:‌Doc‌Present‌Kind‌Code)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ұсынудың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0 – тауарларға арналған декларацияны беру кезінде құжат ұсынылмады;</w:t>
            </w:r>
          </w:p>
          <w:p>
            <w:pPr>
              <w:spacing w:after="20"/>
              <w:ind w:left="20"/>
              <w:jc w:val="both"/>
            </w:pPr>
            <w:r>
              <w:rPr>
                <w:rFonts w:ascii="Times New Roman"/>
                <w:b w:val="false"/>
                <w:i w:val="false"/>
                <w:color w:val="000000"/>
                <w:sz w:val="20"/>
              </w:rPr>
              <w:t>
1 – тауарларға арналған декларацияны беру кезінде құжат ұсынылды;</w:t>
            </w:r>
          </w:p>
          <w:p>
            <w:pPr>
              <w:spacing w:after="20"/>
              <w:ind w:left="20"/>
              <w:jc w:val="both"/>
            </w:pPr>
            <w:r>
              <w:rPr>
                <w:rFonts w:ascii="Times New Roman"/>
                <w:b w:val="false"/>
                <w:i w:val="false"/>
                <w:color w:val="000000"/>
                <w:sz w:val="20"/>
              </w:rPr>
              <w:t xml:space="preserve">
2 – Кодекстің 109-бабының 10-тармағына сәйкес құжат ұсынылмады; </w:t>
            </w:r>
          </w:p>
          <w:p>
            <w:pPr>
              <w:spacing w:after="20"/>
              <w:ind w:left="20"/>
              <w:jc w:val="both"/>
            </w:pPr>
            <w:r>
              <w:rPr>
                <w:rFonts w:ascii="Times New Roman"/>
                <w:b w:val="false"/>
                <w:i w:val="false"/>
                <w:color w:val="000000"/>
                <w:sz w:val="20"/>
              </w:rPr>
              <w:t>
3 – құжат тауарлар шығарылғаннан кейін ұсынылды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*.26.2. Құжат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*.26.3. Құжаттың ұсынылған күні</w:t>
            </w:r>
          </w:p>
          <w:p>
            <w:pPr>
              <w:spacing w:after="20"/>
              <w:ind w:left="20"/>
              <w:jc w:val="both"/>
            </w:pPr>
            <w:r>
              <w:rPr>
                <w:rFonts w:ascii="Times New Roman"/>
                <w:b w:val="false"/>
                <w:i w:val="false"/>
                <w:color w:val="000000"/>
                <w:sz w:val="20"/>
              </w:rPr>
              <w:t>
(casdo:‌Doc‌Present‌Date)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ұсыну бойынша міндеттемелер оған дейін орындалуға тиіс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оған ұсынылған құжат қоса берілген уақытша әкетілген халықаралық тасымал көлік құралдарына қатысты операциялар жасау туралы өтініштің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 шаблонға сәйкес келетін кеден құжатының нөмірі туралы мәліметтер көрсетіледі: ТТТТТТТТ/ККААЖЖ/ННННННН/РР, мұнда ТТТТТТТ –  кеден органының коды (2,5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*.26.4.4. Реттік нөмірі</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берілетін көлік құралына арналған декларацияның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*.26.5.2. Құжаттың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*.26.5.4. Көлік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*.26.6. ХЖТ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*.26.6.1. ХЖТ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*.26.7. Алдыңғы құжаттың нөмірі</w:t>
            </w:r>
          </w:p>
          <w:p>
            <w:pPr>
              <w:spacing w:after="20"/>
              <w:ind w:left="20"/>
              <w:jc w:val="both"/>
            </w:pPr>
            <w:r>
              <w:rPr>
                <w:rFonts w:ascii="Times New Roman"/>
                <w:b w:val="false"/>
                <w:i w:val="false"/>
                <w:color w:val="000000"/>
                <w:sz w:val="20"/>
              </w:rPr>
              <w:t>
(casdo:‌Preceding‌Doc‌Id)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кеден құжатының нөмірі немесе нөмірі шаблонға сәйкес келмейтін құрылым көрсетіледі: ТТТТТТТТ/ККААЖЖ/ННННННН/РР, мұнда ТТТТТТТ –  кеден органының коды (2, 5 немесе 8 белгі), ККААЖЖ – құжат тіркелген күн, ННННННН – құжаттың тіркеу журналындағы нөмірі, РР - өзгерістердің және (немесе) толықтырулардың реттік нөмірі (РР элементі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*.26.8. Құжаттың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берілген, қол қойылған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құжаттың нөмірі (casdo:PrecedingDocId)" деректемесі толтырылған жағдайда деректеме толтырылуға және ол: YYYY-MM-DD шаблонына сәйкес келтірілетін мәнді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17.17.48. Кедендік төлем есептеу</w:t>
            </w:r>
          </w:p>
          <w:p>
            <w:pPr>
              <w:spacing w:after="20"/>
              <w:ind w:left="20"/>
              <w:jc w:val="both"/>
            </w:pPr>
            <w:r>
              <w:rPr>
                <w:rFonts w:ascii="Times New Roman"/>
                <w:b w:val="false"/>
                <w:i w:val="false"/>
                <w:color w:val="000000"/>
                <w:sz w:val="20"/>
              </w:rPr>
              <w:t>
(cacdo:‌Customs‌Payment‌Details)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 есептеу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cacdo:‌Goods‌Item‌Payment‌Details‌Type (M.CA.CDT.00429)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*.2. Төлем есептеудің негізі</w:t>
            </w:r>
          </w:p>
          <w:p>
            <w:pPr>
              <w:spacing w:after="20"/>
              <w:ind w:left="20"/>
              <w:jc w:val="both"/>
            </w:pPr>
            <w:r>
              <w:rPr>
                <w:rFonts w:ascii="Times New Roman"/>
                <w:b w:val="false"/>
                <w:i w:val="false"/>
                <w:color w:val="000000"/>
                <w:sz w:val="20"/>
              </w:rPr>
              <w:t>
(casdo:‌Tax‌Base‌Measure)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 валютасының цифрлық кодтық белгіленуі (адвалор мөлшерлеме)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 основы начисления (специфическая ставка)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*.5. Пайдаланылатын төлем мөлшерлемесі</w:t>
            </w:r>
          </w:p>
          <w:p>
            <w:pPr>
              <w:spacing w:after="20"/>
              <w:ind w:left="20"/>
              <w:jc w:val="both"/>
            </w:pPr>
            <w:r>
              <w:rPr>
                <w:rFonts w:ascii="Times New Roman"/>
                <w:b w:val="false"/>
                <w:i w:val="false"/>
                <w:color w:val="000000"/>
                <w:sz w:val="20"/>
              </w:rPr>
              <w:t>
(cacdo:‌Effective‌Customs‌Rate‌Details)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пайдаланылатын төлем мөлшерлемесі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cacdo:‌Duty‌Tax‌Fee‌Rate‌Details‌Type (M.CA.CDT.00115)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*.5.1. Кедендік төлем мөлшерлемесінің түрі</w:t>
            </w:r>
          </w:p>
          <w:p>
            <w:pPr>
              <w:spacing w:after="20"/>
              <w:ind w:left="20"/>
              <w:jc w:val="both"/>
            </w:pPr>
            <w:r>
              <w:rPr>
                <w:rFonts w:ascii="Times New Roman"/>
                <w:b w:val="false"/>
                <w:i w:val="false"/>
                <w:color w:val="000000"/>
                <w:sz w:val="20"/>
              </w:rPr>
              <w:t>
(casdo:‌Duty‌Tax‌Fee‌Rate‌Kind‌Code)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casdo:‌Duty‌Tax‌Fee‌Rate‌Kind‌Code‌Type (M.CA.SDT.00159)</w:t>
            </w:r>
          </w:p>
          <w:p>
            <w:pPr>
              <w:spacing w:after="20"/>
              <w:ind w:left="20"/>
              <w:jc w:val="both"/>
            </w:pPr>
            <w:r>
              <w:rPr>
                <w:rFonts w:ascii="Times New Roman"/>
                <w:b w:val="false"/>
                <w:i w:val="false"/>
                <w:color w:val="000000"/>
                <w:sz w:val="20"/>
              </w:rPr>
              <w:t>
Кедендік төлем мөлшерлемелері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 – пайызбен көрсетілген мөлшерлеме (адвалорлық мөлшерлеме (біріктірілген мөлшерлеменің адвалорлық құрауышы), қайта қаржыландыру мөлшерлемесі (шешуші мөлшерлеме, есептік мөлшерлеме) пайыздық мөлшерлеме);</w:t>
            </w:r>
          </w:p>
          <w:p>
            <w:pPr>
              <w:spacing w:after="20"/>
              <w:ind w:left="20"/>
              <w:jc w:val="both"/>
            </w:pPr>
            <w:r>
              <w:rPr>
                <w:rFonts w:ascii="Times New Roman"/>
                <w:b w:val="false"/>
                <w:i w:val="false"/>
                <w:color w:val="000000"/>
                <w:sz w:val="20"/>
              </w:rPr>
              <w:t>
* – өзіндік ерекшелікті мөлшерлеме (біріктірілген мөлшерлеменің өзіндік ерекшелікті құрауышы);</w:t>
            </w:r>
          </w:p>
          <w:p>
            <w:pPr>
              <w:spacing w:after="20"/>
              <w:ind w:left="20"/>
              <w:jc w:val="both"/>
            </w:pPr>
            <w:r>
              <w:rPr>
                <w:rFonts w:ascii="Times New Roman"/>
                <w:b w:val="false"/>
                <w:i w:val="false"/>
                <w:color w:val="000000"/>
                <w:sz w:val="20"/>
              </w:rPr>
              <w:t>
S – Қазақстан Республикасы үшін алым белгісі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*.5.2.  Кедендік төлем мөлшерлемесі </w:t>
            </w:r>
          </w:p>
          <w:p>
            <w:pPr>
              <w:spacing w:after="20"/>
              <w:ind w:left="20"/>
              <w:jc w:val="both"/>
            </w:pPr>
            <w:r>
              <w:rPr>
                <w:rFonts w:ascii="Times New Roman"/>
                <w:b w:val="false"/>
                <w:i w:val="false"/>
                <w:color w:val="000000"/>
                <w:sz w:val="20"/>
              </w:rPr>
              <w:t>
(casdo:‌Duty‌Tax‌Fee‌Rate‌Value)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мөлшерлемесінің немесе қайта қаржыландыру мөлшерлемесінің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 (өзіндік ерекшелікті мөлшерлеме)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валютасының цифрлық кодтық белгіленуі (өзіндік ерекшелікті мөлшерлеме)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(csdo:‌Day‌Quantity)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(casdo:‌Stage‌Quantity)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(csdo:‌Month‌Quantity)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толық емес күнтізбелік 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*.5.8. Салмақ коэффициенті</w:t>
            </w:r>
          </w:p>
          <w:p>
            <w:pPr>
              <w:spacing w:after="20"/>
              <w:ind w:left="20"/>
              <w:jc w:val="both"/>
            </w:pPr>
            <w:r>
              <w:rPr>
                <w:rFonts w:ascii="Times New Roman"/>
                <w:b w:val="false"/>
                <w:i w:val="false"/>
                <w:color w:val="000000"/>
                <w:sz w:val="20"/>
              </w:rPr>
              <w:t>
(casdo:‌Weight‌Ratio‌Number)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коэффициенті (өзіндік ерекшелікті мөлшерлеме)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casdo:‌Fraction‌Number9.3‌Number‌Type (M.CA.SDT.00146)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 ең көп 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*.6. Мөлшерлеме қолданылған күн</w:t>
            </w:r>
          </w:p>
          <w:p>
            <w:pPr>
              <w:spacing w:after="20"/>
              <w:ind w:left="20"/>
              <w:jc w:val="both"/>
            </w:pPr>
            <w:r>
              <w:rPr>
                <w:rFonts w:ascii="Times New Roman"/>
                <w:b w:val="false"/>
                <w:i w:val="false"/>
                <w:color w:val="000000"/>
                <w:sz w:val="20"/>
              </w:rPr>
              <w:t>
(casdo:‌Duty‌Tax‌Fee‌Rate‌Date)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қолданылған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
(casdo:‌Customs‌Tax‌Payment‌Feature‌Code)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ерекшелігінің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casdo:‌Customs‌Tax‌Payment‌Feature‌Code‌Type (M.CA.SDT.00050)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және өзге де төлемдерді төлеу ерекшеліктері кодының мәні.</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ерекшелігінің коды (casdo:CustomsTaxPaymentFeatureCode)" деректемесі толтырылған жағдайда атрибут "2011"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көрсетілген валютаның цифрлық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*.10. Сілтеме жазбаның сәйкестендіргіші</w:t>
            </w:r>
          </w:p>
          <w:p>
            <w:pPr>
              <w:spacing w:after="20"/>
              <w:ind w:left="20"/>
              <w:jc w:val="both"/>
            </w:pPr>
            <w:r>
              <w:rPr>
                <w:rFonts w:ascii="Times New Roman"/>
                <w:b w:val="false"/>
                <w:i w:val="false"/>
                <w:color w:val="000000"/>
                <w:sz w:val="20"/>
              </w:rPr>
              <w:t>
(casdo:‌Reference‌Line‌Id)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мәліметтердегі сілтеме жазбаның сәйкестендіргіші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*.11. Алдыңғы құжаттағы (мәліметтердегі) сілтеме жазбаның сәйкестендіргіші </w:t>
            </w:r>
          </w:p>
          <w:p>
            <w:pPr>
              <w:spacing w:after="20"/>
              <w:ind w:left="20"/>
              <w:jc w:val="both"/>
            </w:pPr>
            <w:r>
              <w:rPr>
                <w:rFonts w:ascii="Times New Roman"/>
                <w:b w:val="false"/>
                <w:i w:val="false"/>
                <w:color w:val="000000"/>
                <w:sz w:val="20"/>
              </w:rPr>
              <w:t>
(casdo:‌Ref‌Reference‌Line‌Id)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немесе мәліметтердегі сілтеме жазбаның сәйкестендіргіші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*.12. Тауардың сілтеме нөмірі</w:t>
            </w:r>
          </w:p>
          <w:p>
            <w:pPr>
              <w:spacing w:after="20"/>
              <w:ind w:left="20"/>
              <w:jc w:val="both"/>
            </w:pPr>
            <w:r>
              <w:rPr>
                <w:rFonts w:ascii="Times New Roman"/>
                <w:b w:val="false"/>
                <w:i w:val="false"/>
                <w:color w:val="000000"/>
                <w:sz w:val="20"/>
              </w:rPr>
              <w:t>
(casdo:‌Reference‌Consignment‌Item‌Ordinal)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17.17.49. Кедендік рәсімдердің қолданылу мерзімдерін автоматтандырылған бақылау тізіліміне қосуға арналған тауар саны</w:t>
            </w:r>
          </w:p>
          <w:p>
            <w:pPr>
              <w:spacing w:after="20"/>
              <w:ind w:left="20"/>
              <w:jc w:val="both"/>
            </w:pPr>
            <w:r>
              <w:rPr>
                <w:rFonts w:ascii="Times New Roman"/>
                <w:b w:val="false"/>
                <w:i w:val="false"/>
                <w:color w:val="000000"/>
                <w:sz w:val="20"/>
              </w:rPr>
              <w:t>
(cacdo:‌Goods‌Control‌Measure‌Details)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рәсімдердің қолданылу мерзімдерін автоматтандырылған бақылау тізіліміне қосуға арналған тауар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17.18. Төлеу туралы мәліметтер</w:t>
            </w:r>
          </w:p>
          <w:p>
            <w:pPr>
              <w:spacing w:after="20"/>
              <w:ind w:left="20"/>
              <w:jc w:val="both"/>
            </w:pPr>
            <w:r>
              <w:rPr>
                <w:rFonts w:ascii="Times New Roman"/>
                <w:b w:val="false"/>
                <w:i w:val="false"/>
                <w:color w:val="000000"/>
                <w:sz w:val="20"/>
              </w:rPr>
              <w:t>
(cacdo:‌Fact‌Payment‌Details)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төлемдердің іс жүзінде төленген (алынған) сомалары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cacdo:‌Fact‌Payment‌Details‌Type (M.CA.CDT.00173)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17.18.1. Салықтар,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17.18.2. Сома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17.18.3. Валюта бағамы</w:t>
            </w:r>
          </w:p>
          <w:p>
            <w:pPr>
              <w:spacing w:after="20"/>
              <w:ind w:left="20"/>
              <w:jc w:val="both"/>
            </w:pPr>
            <w:r>
              <w:rPr>
                <w:rFonts w:ascii="Times New Roman"/>
                <w:b w:val="false"/>
                <w:i w:val="false"/>
                <w:color w:val="000000"/>
                <w:sz w:val="20"/>
              </w:rPr>
              <w:t>
(casdo:‌Exchange‌Rate)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кіші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 ең көп саны: 0.</w:t>
            </w:r>
          </w:p>
          <w:p>
            <w:pPr>
              <w:spacing w:after="20"/>
              <w:ind w:left="20"/>
              <w:jc w:val="both"/>
            </w:pPr>
            <w:r>
              <w:rPr>
                <w:rFonts w:ascii="Times New Roman"/>
                <w:b w:val="false"/>
                <w:i w:val="false"/>
                <w:color w:val="000000"/>
                <w:sz w:val="20"/>
              </w:rPr>
              <w:t>
Әдепкі бойынша мән: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 бірліктерін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және т.с.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17.18.4. Төлеу тәсілінің коды</w:t>
            </w:r>
          </w:p>
          <w:p>
            <w:pPr>
              <w:spacing w:after="20"/>
              <w:ind w:left="20"/>
              <w:jc w:val="both"/>
            </w:pPr>
            <w:r>
              <w:rPr>
                <w:rFonts w:ascii="Times New Roman"/>
                <w:b w:val="false"/>
                <w:i w:val="false"/>
                <w:color w:val="000000"/>
                <w:sz w:val="20"/>
              </w:rPr>
              <w:t>
(casdo:‌Customs‌Tax‌Payment‌Method‌Code)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тәсілінің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casdo:‌Customs‌Tax‌Payment‌Method‌Code‌Type (M.CA.SDT.00061)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кедендік және өзге де төлемдерді төлеу тәсілі кодының мәні.</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тәсілінің коды (casdo:CustomsTaxPaymentMethodCode)"  деректемесі толтырылған жағдайда атрибут "2012"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17.18.5. Төлеуді растайтын құжат</w:t>
            </w:r>
          </w:p>
          <w:p>
            <w:pPr>
              <w:spacing w:after="20"/>
              <w:ind w:left="20"/>
              <w:jc w:val="both"/>
            </w:pPr>
            <w:r>
              <w:rPr>
                <w:rFonts w:ascii="Times New Roman"/>
                <w:b w:val="false"/>
                <w:i w:val="false"/>
                <w:color w:val="000000"/>
                <w:sz w:val="20"/>
              </w:rPr>
              <w:t>
(cacdo:‌Payment‌Doc‌Details)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төлемнің төленгенін растайтын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cacdo:‌Payment‌Doc‌Details‌Type (M.CA.CDT.00085)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Қазақстан Республикасында, Қырғыз Республикасында және Ресей Федерациясында пайдаланылады.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Қазақстан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Ресей Федерациясына салық есебіне қойылуы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Қазақстан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17.18.6. Төлем күні</w:t>
            </w:r>
          </w:p>
          <w:p>
            <w:pPr>
              <w:spacing w:after="20"/>
              <w:ind w:left="20"/>
              <w:jc w:val="both"/>
            </w:pPr>
            <w:r>
              <w:rPr>
                <w:rFonts w:ascii="Times New Roman"/>
                <w:b w:val="false"/>
                <w:i w:val="false"/>
                <w:color w:val="000000"/>
                <w:sz w:val="20"/>
              </w:rPr>
              <w:t>
(casdo:‌Payment‌Date)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 немесе өндіріп алу күні (кедендік және өзге де төлемдерді төлеу міндеттемелерін орындау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17.19. Төлем төлеуді кейінге қалдыру туралы мәліметтер</w:t>
            </w:r>
          </w:p>
          <w:p>
            <w:pPr>
              <w:spacing w:after="20"/>
              <w:ind w:left="20"/>
              <w:jc w:val="both"/>
            </w:pPr>
            <w:r>
              <w:rPr>
                <w:rFonts w:ascii="Times New Roman"/>
                <w:b w:val="false"/>
                <w:i w:val="false"/>
                <w:color w:val="000000"/>
                <w:sz w:val="20"/>
              </w:rPr>
              <w:t>
(cacdo:‌Deffered‌Payment‌Details)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төлемді немесе қайта импорт кезіндегі төлемді кейінге қалдыру немесе бөліп-бөліп төлеу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cacdo:‌Deffered‌Payment‌Details‌Type (M.CA.CDT.00357)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17.19.1. Салықтар,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17.19.2. Төлемді кейінге қалдыру оның негізінде ұсынылған құжат</w:t>
            </w:r>
          </w:p>
          <w:p>
            <w:pPr>
              <w:spacing w:after="20"/>
              <w:ind w:left="20"/>
              <w:jc w:val="both"/>
            </w:pPr>
            <w:r>
              <w:rPr>
                <w:rFonts w:ascii="Times New Roman"/>
                <w:b w:val="false"/>
                <w:i w:val="false"/>
                <w:color w:val="000000"/>
                <w:sz w:val="20"/>
              </w:rPr>
              <w:t>
(cacdo:‌Deffered‌Payment‌Doc‌Details)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төлемді немесе қайта импорт кезіндегі төлемді кейінге қалдыру, бөліп-бөліп төлеу оның негізінде ұсынылған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17.19.3. Күні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төлеудің соңғы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17.20. Кедендік баждар, салықтар төлеу бойынша ұсынылған міндеттемелерді орындауды қамтамасыз ету</w:t>
            </w:r>
          </w:p>
          <w:p>
            <w:pPr>
              <w:spacing w:after="20"/>
              <w:ind w:left="20"/>
              <w:jc w:val="both"/>
            </w:pPr>
            <w:r>
              <w:rPr>
                <w:rFonts w:ascii="Times New Roman"/>
                <w:b w:val="false"/>
                <w:i w:val="false"/>
                <w:color w:val="000000"/>
                <w:sz w:val="20"/>
              </w:rPr>
              <w:t>
(cacdo:‌Payment‌Guarantee‌Details)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бойынша ұсынылған міндеттемелерді орындауды қамтамасыз ету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cacdo:‌Payment‌Guarantee‌Details‌Type (M.CA.CDT.00459)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17.20.1. Кедендік баждар, салықтар төлеу жөніндегі міндеттемелерді орындауды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міндеттемелерді орындауды қамтамасыз ету  тәсілінің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casdo:‌Payment‌Guarantee‌Method‌Code‌Type (M.CA.SDT.00164)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және өзге де төлемдердің төленуін қамтамасыз ету тәсілі кодының мәні.</w:t>
            </w:r>
          </w:p>
          <w:p>
            <w:pPr>
              <w:spacing w:after="20"/>
              <w:ind w:left="20"/>
              <w:jc w:val="both"/>
            </w:pPr>
            <w:r>
              <w:rPr>
                <w:rFonts w:ascii="Times New Roman"/>
                <w:b w:val="false"/>
                <w:i w:val="false"/>
                <w:color w:val="000000"/>
                <w:sz w:val="20"/>
              </w:rPr>
              <w:t>
Шаблон: \d{2}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"2018"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17.20.2. Қамтамасыз ету сомасы (мөлшері)</w:t>
            </w:r>
          </w:p>
          <w:p>
            <w:pPr>
              <w:spacing w:after="20"/>
              <w:ind w:left="20"/>
              <w:jc w:val="both"/>
            </w:pPr>
            <w:r>
              <w:rPr>
                <w:rFonts w:ascii="Times New Roman"/>
                <w:b w:val="false"/>
                <w:i w:val="false"/>
                <w:color w:val="000000"/>
                <w:sz w:val="20"/>
              </w:rPr>
              <w:t>
(casdo:‌Guarantee‌Amount)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17.20.3. Кеден баждарын, салықтарды төлеу жөніндегі міндеттемелердің орындалуын қамтамасыз етуді растайтын құжат</w:t>
            </w:r>
          </w:p>
          <w:p>
            <w:pPr>
              <w:spacing w:after="20"/>
              <w:ind w:left="20"/>
              <w:jc w:val="both"/>
            </w:pPr>
            <w:r>
              <w:rPr>
                <w:rFonts w:ascii="Times New Roman"/>
                <w:b w:val="false"/>
                <w:i w:val="false"/>
                <w:color w:val="000000"/>
                <w:sz w:val="20"/>
              </w:rPr>
              <w:t>
(cacdo:‌Guarantee‌Doc‌Details)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баждарын, салықтарды төлеу жөніндегі міндеттемелердің орындалуын қамтамасыз етуді растайтын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*.5. Құжаттың қолданылу мерзімі басталған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*.6. Құжаттың қолданылу мерзімі аяқталған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17.20.4. Салық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17.20.5. Банктің сәйкестендіргіші</w:t>
            </w:r>
          </w:p>
          <w:p>
            <w:pPr>
              <w:spacing w:after="20"/>
              <w:ind w:left="20"/>
              <w:jc w:val="both"/>
            </w:pPr>
            <w:r>
              <w:rPr>
                <w:rFonts w:ascii="Times New Roman"/>
                <w:b w:val="false"/>
                <w:i w:val="false"/>
                <w:color w:val="000000"/>
                <w:sz w:val="20"/>
              </w:rPr>
              <w:t>
(csdo:‌Bank‌Id)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17.21. Кедендік транзиттің сақталуын қамтамасыз ету шарасы</w:t>
            </w:r>
          </w:p>
          <w:p>
            <w:pPr>
              <w:spacing w:after="20"/>
              <w:ind w:left="20"/>
              <w:jc w:val="both"/>
            </w:pPr>
            <w:r>
              <w:rPr>
                <w:rFonts w:ascii="Times New Roman"/>
                <w:b w:val="false"/>
                <w:i w:val="false"/>
                <w:color w:val="000000"/>
                <w:sz w:val="20"/>
              </w:rPr>
              <w:t>
(cacdo:‌Transit‌Guarantee‌Details)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cacdo:‌Transit‌Guarantee‌Details‌Type (M.CA.CDT.00195)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17.21.1. Кедендік транзиттің сақталуын қамтамасыз ету шарасының коды</w:t>
            </w:r>
          </w:p>
          <w:p>
            <w:pPr>
              <w:spacing w:after="20"/>
              <w:ind w:left="20"/>
              <w:jc w:val="both"/>
            </w:pPr>
            <w:r>
              <w:rPr>
                <w:rFonts w:ascii="Times New Roman"/>
                <w:b w:val="false"/>
                <w:i w:val="false"/>
                <w:color w:val="000000"/>
                <w:sz w:val="20"/>
              </w:rPr>
              <w:t>
(casdo:‌Transit‌Guarantee‌Measure‌Code)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casdo:‌Transit‌Guarantee‌Measure‌Code‌Type (M.CA.SDT.00066)</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транзиттің сақталуын қамтамасыз ету шаралары кодының мәні.</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"2017"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17.21.2. Қамтамасыз ету сомасы (мөлшері)</w:t>
            </w:r>
          </w:p>
          <w:p>
            <w:pPr>
              <w:spacing w:after="20"/>
              <w:ind w:left="20"/>
              <w:jc w:val="both"/>
            </w:pPr>
            <w:r>
              <w:rPr>
                <w:rFonts w:ascii="Times New Roman"/>
                <w:b w:val="false"/>
                <w:i w:val="false"/>
                <w:color w:val="000000"/>
                <w:sz w:val="20"/>
              </w:rPr>
              <w:t>
(casdo:‌Guarantee‌Amount)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17.21.3. Кедендік баждар, салықтар төлеу жөніндегі міндеттемелердің орындалуын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міндеттемелердің орындалуын қамтамасыз ету сертификатының тіркеу нөмірі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17.21.4. Кедендік транзиттің сақталуын қамтамасыз ету шараларын қолдануды растайтын құжат</w:t>
            </w:r>
          </w:p>
          <w:p>
            <w:pPr>
              <w:spacing w:after="20"/>
              <w:ind w:left="20"/>
              <w:jc w:val="both"/>
            </w:pPr>
            <w:r>
              <w:rPr>
                <w:rFonts w:ascii="Times New Roman"/>
                <w:b w:val="false"/>
                <w:i w:val="false"/>
                <w:color w:val="000000"/>
                <w:sz w:val="20"/>
              </w:rPr>
              <w:t>
(cacdo:‌Transit‌Guarantee‌Doc‌Details)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шараларын қолдануды растайтын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міндеттемелердің орындалуын қамтамасыз ету сертификатын қоспағанда, кедендік транзиттің сақталуын қамтамасыз ету шараларын қолдануды растайтын құжат туралы мәліметтерді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*.5. Құжаттың қолданылу мерзімі басталған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*.6. Құжаттың қолданылу мерзімі аяқталған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17.21.5. Кепілдік коды</w:t>
            </w:r>
          </w:p>
          <w:p>
            <w:pPr>
              <w:spacing w:after="20"/>
              <w:ind w:left="20"/>
              <w:jc w:val="both"/>
            </w:pPr>
            <w:r>
              <w:rPr>
                <w:rFonts w:ascii="Times New Roman"/>
                <w:b w:val="false"/>
                <w:i w:val="false"/>
                <w:color w:val="000000"/>
                <w:sz w:val="20"/>
              </w:rPr>
              <w:t>
(casdo:‌National‌Guarantee‌Code)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көрсетілген кепілдік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17.21.6. Кепілдік қолданылмайтын елдің коды</w:t>
            </w:r>
          </w:p>
          <w:p>
            <w:pPr>
              <w:spacing w:after="20"/>
              <w:ind w:left="20"/>
              <w:jc w:val="both"/>
            </w:pPr>
            <w:r>
              <w:rPr>
                <w:rFonts w:ascii="Times New Roman"/>
                <w:b w:val="false"/>
                <w:i w:val="false"/>
                <w:color w:val="000000"/>
                <w:sz w:val="20"/>
              </w:rPr>
              <w:t>
(casdo:‌Non‌Guarantee‌Country‌Code)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жарамсыз болатын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қолданылмайтын елдің коды (casdo:NonGuaranteeCountryCode)"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17.21.7. Тұлғаның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тасымалдаушыларының тізіліміне немесе уәкілетті экономикалық операторлардың тізіліміне енгізілуін растайтын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органының тұлғасы тізілімге енгізілген мүше мемлекеттің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енгізілу кезінде берілген тіркеу нөмірі немесе тұлғаны тізілімге енгізу туралы құжаттың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белгісін (қосу әрпін) көрсетпей тізілімге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 қайта тіркеу белгісін (қосылған әріптер) қамтыса,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 тізілімге енгізу туралы куәліктің нөмірі куәліктің типі туралы мәліметтерді қамтыса,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17.21.8. Субъектінің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17.21.9. Салық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17.21.10. Банктің сәйкестендіргіші</w:t>
            </w:r>
          </w:p>
          <w:p>
            <w:pPr>
              <w:spacing w:after="20"/>
              <w:ind w:left="20"/>
              <w:jc w:val="both"/>
            </w:pPr>
            <w:r>
              <w:rPr>
                <w:rFonts w:ascii="Times New Roman"/>
                <w:b w:val="false"/>
                <w:i w:val="false"/>
                <w:color w:val="000000"/>
                <w:sz w:val="20"/>
              </w:rPr>
              <w:t>
(csdo:‌Bank‌Id)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17.21.11. Кепілгерлік</w:t>
            </w:r>
          </w:p>
          <w:p>
            <w:pPr>
              <w:spacing w:after="20"/>
              <w:ind w:left="20"/>
              <w:jc w:val="both"/>
            </w:pPr>
            <w:r>
              <w:rPr>
                <w:rFonts w:ascii="Times New Roman"/>
                <w:b w:val="false"/>
                <w:i w:val="false"/>
                <w:color w:val="000000"/>
                <w:sz w:val="20"/>
              </w:rPr>
              <w:t>
(cacdo:‌Surety‌Details)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cacdo:‌Surety‌Details‌Type (M.CA.CDT.00198)</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*.1. Кепілгерліктің бас шарты</w:t>
            </w:r>
          </w:p>
          <w:p>
            <w:pPr>
              <w:spacing w:after="20"/>
              <w:ind w:left="20"/>
              <w:jc w:val="both"/>
            </w:pPr>
            <w:r>
              <w:rPr>
                <w:rFonts w:ascii="Times New Roman"/>
                <w:b w:val="false"/>
                <w:i w:val="false"/>
                <w:color w:val="000000"/>
                <w:sz w:val="20"/>
              </w:rPr>
              <w:t>
(cacdo:‌Surety‌Main‌Contract‌Details)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*.2. Кепілгерлік шарты</w:t>
            </w:r>
          </w:p>
          <w:p>
            <w:pPr>
              <w:spacing w:after="20"/>
              <w:ind w:left="20"/>
              <w:jc w:val="both"/>
            </w:pPr>
            <w:r>
              <w:rPr>
                <w:rFonts w:ascii="Times New Roman"/>
                <w:b w:val="false"/>
                <w:i w:val="false"/>
                <w:color w:val="000000"/>
                <w:sz w:val="20"/>
              </w:rPr>
              <w:t>
(cacdo:‌Surety‌Contract‌Details)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*.3. Кепілгерлік шартына қосымша</w:t>
            </w:r>
          </w:p>
          <w:p>
            <w:pPr>
              <w:spacing w:after="20"/>
              <w:ind w:left="20"/>
              <w:jc w:val="both"/>
            </w:pPr>
            <w:r>
              <w:rPr>
                <w:rFonts w:ascii="Times New Roman"/>
                <w:b w:val="false"/>
                <w:i w:val="false"/>
                <w:color w:val="000000"/>
                <w:sz w:val="20"/>
              </w:rPr>
              <w:t>
(cacdo:‌Add‌Surety‌Contract‌Details)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шартына қосымша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17.21.12. Мекенжай </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18. Тасымалдаушы</w:t>
            </w:r>
          </w:p>
          <w:p>
            <w:pPr>
              <w:spacing w:after="20"/>
              <w:ind w:left="20"/>
              <w:jc w:val="both"/>
            </w:pPr>
            <w:r>
              <w:rPr>
                <w:rFonts w:ascii="Times New Roman"/>
                <w:b w:val="false"/>
                <w:i w:val="false"/>
                <w:color w:val="000000"/>
                <w:sz w:val="20"/>
              </w:rPr>
              <w:t>
(cacdo:‌Carrier‌Details)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тасымалдаушы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cacdo:‌Carrier‌Details‌Type (M.CA.CDT.00349)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транзит кедендік рәсіміне сәйкес тауарларды кедендік декларациялауды тасымалдаушы жүзеге асырмаған жағдайда, деректеме толтырылады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xml:space="preserve">
Ресей Федерациясында - негізгі мемлекеттік тіркеу нөмірі (НМТН) немесе дара кәсіпкердің мемлекеттік тіркеу нөмірі (ДКМТН)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 кәсіпорындары мен ұйымдарының жалпыреспубликалық сыныптамасының (КҮЖС) кодын;</w:t>
            </w:r>
          </w:p>
          <w:p>
            <w:pPr>
              <w:spacing w:after="20"/>
              <w:ind w:left="20"/>
              <w:jc w:val="both"/>
            </w:pPr>
            <w:r>
              <w:rPr>
                <w:rFonts w:ascii="Times New Roman"/>
                <w:b w:val="false"/>
                <w:i w:val="false"/>
                <w:color w:val="000000"/>
                <w:sz w:val="20"/>
              </w:rPr>
              <w:t>
Ресей Федерациясында - "1" мәнін - Ресей Федерациясының негізгі мемлекеттік тіркеу нөмірін (НМТН) немесе "2" мәнін - дара кәсіпкердің негізгі мемлекеттік тіркеу нөмірін (ДКНМТН)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қоғамдық қызметтер нөмірлік белгісінің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18.11.6. Құжаттың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18.11.7. Мүше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18.11.8. Мүше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18.12. Мекенжай </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18.12.12. Абоненттік жәшіктің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телефон немесе телефакс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символы және ашық жер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18.14. Тасымалдаушының өкілі</w:t>
            </w:r>
          </w:p>
          <w:p>
            <w:pPr>
              <w:spacing w:after="20"/>
              <w:ind w:left="20"/>
              <w:jc w:val="both"/>
            </w:pPr>
            <w:r>
              <w:rPr>
                <w:rFonts w:ascii="Times New Roman"/>
                <w:b w:val="false"/>
                <w:i w:val="false"/>
                <w:color w:val="000000"/>
                <w:sz w:val="20"/>
              </w:rPr>
              <w:t>
(cacdo:‌Carrier‌Representative‌Details)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cacdo:‌Carrier‌Representative‌Details‌Type (M.CA.CDT.00304)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18.14.1. ТАӘ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18.14.2. Лауазымның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18.14.3. Байланыс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тұлғаның байланыс деректемесі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телефон немесе телефакс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символы және ашық жер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18.14.4. Жеке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18.14.5. Рөлдің коды</w:t>
            </w:r>
          </w:p>
          <w:p>
            <w:pPr>
              <w:spacing w:after="20"/>
              <w:ind w:left="20"/>
              <w:jc w:val="both"/>
            </w:pPr>
            <w:r>
              <w:rPr>
                <w:rFonts w:ascii="Times New Roman"/>
                <w:b w:val="false"/>
                <w:i w:val="false"/>
                <w:color w:val="000000"/>
                <w:sz w:val="20"/>
              </w:rPr>
              <w:t>
(casdo:‌Role‌Code)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орындайтын рөлдің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 тасымалдау ұйымының өкілі болып табылатын өзге де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19. Салынған сәйкестендіру құралдары туралы мәліметтер</w:t>
            </w:r>
          </w:p>
          <w:p>
            <w:pPr>
              <w:spacing w:after="20"/>
              <w:ind w:left="20"/>
              <w:jc w:val="both"/>
            </w:pPr>
            <w:r>
              <w:rPr>
                <w:rFonts w:ascii="Times New Roman"/>
                <w:b w:val="false"/>
                <w:i w:val="false"/>
                <w:color w:val="000000"/>
                <w:sz w:val="20"/>
              </w:rPr>
              <w:t>
(cacdo:‌Seal‌Details)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cacdo:‌Seal‌Details‌Type (M.CA.CDT.00199)</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19.1. Салынған сәйкестендіру құралдарының саны</w:t>
            </w:r>
          </w:p>
          <w:p>
            <w:pPr>
              <w:spacing w:after="20"/>
              <w:ind w:left="20"/>
              <w:jc w:val="both"/>
            </w:pPr>
            <w:r>
              <w:rPr>
                <w:rFonts w:ascii="Times New Roman"/>
                <w:b w:val="false"/>
                <w:i w:val="false"/>
                <w:color w:val="000000"/>
                <w:sz w:val="20"/>
              </w:rPr>
              <w:t>
(casdo:‌Seal‌Quantity)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сәйкестендіру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тұтас оң сан.</w:t>
            </w:r>
          </w:p>
          <w:p>
            <w:pPr>
              <w:spacing w:after="20"/>
              <w:ind w:left="20"/>
              <w:jc w:val="both"/>
            </w:pPr>
            <w:r>
              <w:rPr>
                <w:rFonts w:ascii="Times New Roman"/>
                <w:b w:val="false"/>
                <w:i w:val="false"/>
                <w:color w:val="000000"/>
                <w:sz w:val="20"/>
              </w:rPr>
              <w:t>
Цифрлардың ең көп 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19.2. Пломбалағыштың нөмірі</w:t>
            </w:r>
          </w:p>
          <w:p>
            <w:pPr>
              <w:spacing w:after="20"/>
              <w:ind w:left="20"/>
              <w:jc w:val="both"/>
            </w:pPr>
            <w:r>
              <w:rPr>
                <w:rFonts w:ascii="Times New Roman"/>
                <w:b w:val="false"/>
                <w:i w:val="false"/>
                <w:color w:val="000000"/>
                <w:sz w:val="20"/>
              </w:rPr>
              <w:t>
(casdo:‌Seal‌Device‌Id)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пломбалағыштың нөмірі (сәйкестендіргіш)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19.3. Қорғаныштық пломбаның сәйкестендіргіші</w:t>
            </w:r>
          </w:p>
          <w:p>
            <w:pPr>
              <w:spacing w:after="20"/>
              <w:ind w:left="20"/>
              <w:jc w:val="both"/>
            </w:pPr>
            <w:r>
              <w:rPr>
                <w:rFonts w:ascii="Times New Roman"/>
                <w:b w:val="false"/>
                <w:i w:val="false"/>
                <w:color w:val="000000"/>
                <w:sz w:val="20"/>
              </w:rPr>
              <w:t>
(csdo:‌Seal‌Id)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қорғаныштық пломбаның бірегей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19.4. Сипаттама</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ерекшелік белгілерінің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 құжатын толтыру (қол қою) үшін жауапты кеден өкілі</w:t>
            </w:r>
          </w:p>
          <w:p>
            <w:pPr>
              <w:spacing w:after="20"/>
              <w:ind w:left="20"/>
              <w:jc w:val="both"/>
            </w:pPr>
            <w:r>
              <w:rPr>
                <w:rFonts w:ascii="Times New Roman"/>
                <w:b w:val="false"/>
                <w:i w:val="false"/>
                <w:color w:val="000000"/>
                <w:sz w:val="20"/>
              </w:rPr>
              <w:t>
(cacdo:‌Signatory‌Representative‌Details)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толтыру (қол қою) үшін жауапты кеден өкілі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20.1. Тұлғаны кедендік өкілдер тізіліміне енгізу туралы мәліметтер</w:t>
            </w:r>
          </w:p>
          <w:p>
            <w:pPr>
              <w:spacing w:after="20"/>
              <w:ind w:left="20"/>
              <w:jc w:val="both"/>
            </w:pPr>
            <w:r>
              <w:rPr>
                <w:rFonts w:ascii="Times New Roman"/>
                <w:b w:val="false"/>
                <w:i w:val="false"/>
                <w:color w:val="000000"/>
                <w:sz w:val="20"/>
              </w:rPr>
              <w:t>
(cacdo:‌Broker‌Registry‌Doc‌Details)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 тізіліміне енгізілуі туралы мәлеметтер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cacdo:‌Broker‌Registry‌Doc‌Details‌Type (M.CA.CDT.00464)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кедендік өкілдер тізіліміне енгізу туралы құжаттың тіркеу нөмірі немесе тұлғаның тізілімдегі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органының тұлғасы тізілімге енгізілген мүше мемлекеттің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көрсетілмей тізімге енгізілу туралы куәліктің нөмірін (қосылған әріптер)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 қайта тіркеу белгісін (қосылған әріптер) қамтыса,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20.2. Кеден өкілінің декларантпен (өтініш берушімен) шарты</w:t>
            </w:r>
          </w:p>
          <w:p>
            <w:pPr>
              <w:spacing w:after="20"/>
              <w:ind w:left="20"/>
              <w:jc w:val="both"/>
            </w:pPr>
            <w:r>
              <w:rPr>
                <w:rFonts w:ascii="Times New Roman"/>
                <w:b w:val="false"/>
                <w:i w:val="false"/>
                <w:color w:val="000000"/>
                <w:sz w:val="20"/>
              </w:rPr>
              <w:t>
(cacdo:‌Representative‌Contract‌Details)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cacdo:‌Representative‌Contract‌Details‌Type (M.CA.CDT.00465)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Ресей Федерациясынан басқа мүше мемлекетте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қолданылу мерзімі басталған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қолданылу мерзімі аяқталған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Ресей Федерациясында - салық төлеушінің жеке нөмірі (СЖН)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Ресей Федерациясына салық есебіне қойылуы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20.2.10. Электрондық құжаттың қоймадағы сәйкестендіргіші</w:t>
            </w:r>
          </w:p>
          <w:p>
            <w:pPr>
              <w:spacing w:after="20"/>
              <w:ind w:left="20"/>
              <w:jc w:val="both"/>
            </w:pPr>
            <w:r>
              <w:rPr>
                <w:rFonts w:ascii="Times New Roman"/>
                <w:b w:val="false"/>
                <w:i w:val="false"/>
                <w:color w:val="000000"/>
                <w:sz w:val="20"/>
              </w:rPr>
              <w:t>
(cacdo:‌Doc‌Arch‌Id‌Details)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қоймаға  орналастыру кезінде құжатқа (мәліметтерге) берілген сәйкестендіргіштер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қоймадағы сәйкестендіргіші</w:t>
            </w:r>
          </w:p>
          <w:p>
            <w:pPr>
              <w:spacing w:after="20"/>
              <w:ind w:left="20"/>
              <w:jc w:val="both"/>
            </w:pPr>
            <w:r>
              <w:rPr>
                <w:rFonts w:ascii="Times New Roman"/>
                <w:b w:val="false"/>
                <w:i w:val="false"/>
                <w:color w:val="000000"/>
                <w:sz w:val="20"/>
              </w:rPr>
              <w:t>
(casdo:‌EDoc‌Arch‌Id)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қоймадағы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20.2.11. Құжаттың іс жүзінде берілгені туралы мәліметтер</w:t>
            </w:r>
          </w:p>
          <w:p>
            <w:pPr>
              <w:spacing w:after="20"/>
              <w:ind w:left="20"/>
              <w:jc w:val="both"/>
            </w:pPr>
            <w:r>
              <w:rPr>
                <w:rFonts w:ascii="Times New Roman"/>
                <w:b w:val="false"/>
                <w:i w:val="false"/>
                <w:color w:val="000000"/>
                <w:sz w:val="20"/>
              </w:rPr>
              <w:t>
(cacdo:‌Document‌Presenting‌Details)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берілгені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ұсынудың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(бұған дейін кеден органына ұсынылған)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ұсынылған күні</w:t>
            </w:r>
          </w:p>
          <w:p>
            <w:pPr>
              <w:spacing w:after="20"/>
              <w:ind w:left="20"/>
              <w:jc w:val="both"/>
            </w:pPr>
            <w:r>
              <w:rPr>
                <w:rFonts w:ascii="Times New Roman"/>
                <w:b w:val="false"/>
                <w:i w:val="false"/>
                <w:color w:val="000000"/>
                <w:sz w:val="20"/>
              </w:rPr>
              <w:t>
(casdo:‌Doc‌Present‌Date)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ұсыну бойынша міндеттемелер оған дейін орындалуға тиіс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оған ұсынылған құжат қоса берілген уақытша әкетілген халықаралық тасымал көлік құралдарына қатысты операциялар жасау туралы өтініштің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деректемеде мына шаблонға сәйкес келетін кеден құжатының нөмірі туралы мәліметтер көрсетіледі: ТТТТТТТТ/ККААЖЖ/ННННННН/РР, мұнда ТТТТТТТ – кеден органының коды (2,5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берілетін көлік құралына арналған декларацияның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кеден құжатының нөмірі немесе нөмірі шаблонға сәйкес келмейтін құрылым көрсетіледі: ТТТТТТТТ/ККААЖЖ/ННННННН/РР, мұнда ТТТТТТТ –  кеден органының коды (2,5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берілген, қол қойылған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құжаттың нөмірі (casdo:PrecedingDocId)" деректемесі толтырылған жағдайда деректеме толтырылуға және ол: YYYY-MM-DD шаблонына сәйкес келтірілетін мәнді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құжатын толтырған (қол қойған) жеке тұлға</w:t>
            </w:r>
          </w:p>
          <w:p>
            <w:pPr>
              <w:spacing w:after="20"/>
              <w:ind w:left="20"/>
              <w:jc w:val="both"/>
            </w:pPr>
            <w:r>
              <w:rPr>
                <w:rFonts w:ascii="Times New Roman"/>
                <w:b w:val="false"/>
                <w:i w:val="false"/>
                <w:color w:val="000000"/>
                <w:sz w:val="20"/>
              </w:rPr>
              <w:t>
(cacdo:‌Signatory‌Person‌Details)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жеке тұлға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cacdo:‌Signatory‌Person‌Details‌Type (M.CA.CDT.00466)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21.1. Құжатқа қол қойған лауазымды тұлға</w:t>
            </w:r>
          </w:p>
          <w:p>
            <w:pPr>
              <w:spacing w:after="20"/>
              <w:ind w:left="20"/>
              <w:jc w:val="both"/>
            </w:pPr>
            <w:r>
              <w:rPr>
                <w:rFonts w:ascii="Times New Roman"/>
                <w:b w:val="false"/>
                <w:i w:val="false"/>
                <w:color w:val="000000"/>
                <w:sz w:val="20"/>
              </w:rPr>
              <w:t>
(cacdo:‌Signing‌Details)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тұлға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телефон немесе телефакс нөмірін қамтуға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символы және ашық жер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21.1.4. Қол қойылған күн</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21.2. Кеден құжатын толтырған (оған қол қойған) адамның жеке басын куәландыратын құжат</w:t>
            </w:r>
          </w:p>
          <w:p>
            <w:pPr>
              <w:spacing w:after="20"/>
              <w:ind w:left="20"/>
              <w:jc w:val="both"/>
            </w:pPr>
            <w:r>
              <w:rPr>
                <w:rFonts w:ascii="Times New Roman"/>
                <w:b w:val="false"/>
                <w:i w:val="false"/>
                <w:color w:val="000000"/>
                <w:sz w:val="20"/>
              </w:rPr>
              <w:t>
(cacdo:‌Signatory‌Person‌Identity‌Details)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адамның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cacdo:‌Signatory‌Person‌Identity‌Details‌Type (M.CA.CDT.00188)</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Ресей Федерациясынан басқа мүше мемлекетте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немесе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21.2.10. Электрондық құжаттың қоймадағы сәйкестендіргіші</w:t>
            </w:r>
          </w:p>
          <w:p>
            <w:pPr>
              <w:spacing w:after="20"/>
              <w:ind w:left="20"/>
              <w:jc w:val="both"/>
            </w:pPr>
            <w:r>
              <w:rPr>
                <w:rFonts w:ascii="Times New Roman"/>
                <w:b w:val="false"/>
                <w:i w:val="false"/>
                <w:color w:val="000000"/>
                <w:sz w:val="20"/>
              </w:rPr>
              <w:t>
(cacdo:‌Doc‌Arch‌Id‌Details)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қоймаға  орналастыру кезінде құжатқа (мәліметтерге) берілген сәйкестендіргіштер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қоймадағы сәйкестендіргіші</w:t>
            </w:r>
          </w:p>
          <w:p>
            <w:pPr>
              <w:spacing w:after="20"/>
              <w:ind w:left="20"/>
              <w:jc w:val="both"/>
            </w:pPr>
            <w:r>
              <w:rPr>
                <w:rFonts w:ascii="Times New Roman"/>
                <w:b w:val="false"/>
                <w:i w:val="false"/>
                <w:color w:val="000000"/>
                <w:sz w:val="20"/>
              </w:rPr>
              <w:t>
(casdo:‌EDoc‌Arch‌Id)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қоймадағы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21.2.11. Құжаттың іс жүзінде берілгені туралы мәліметтер</w:t>
            </w:r>
          </w:p>
          <w:p>
            <w:pPr>
              <w:spacing w:after="20"/>
              <w:ind w:left="20"/>
              <w:jc w:val="both"/>
            </w:pPr>
            <w:r>
              <w:rPr>
                <w:rFonts w:ascii="Times New Roman"/>
                <w:b w:val="false"/>
                <w:i w:val="false"/>
                <w:color w:val="000000"/>
                <w:sz w:val="20"/>
              </w:rPr>
              <w:t>
(cacdo:‌Document‌Presenting‌Details)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берілгені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ұсынудың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xml:space="preserve">
2 – құжат ұсынылмады (бұған дейін кеден органына ұсынылған)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ұсынылған күні</w:t>
            </w:r>
          </w:p>
          <w:p>
            <w:pPr>
              <w:spacing w:after="20"/>
              <w:ind w:left="20"/>
              <w:jc w:val="both"/>
            </w:pPr>
            <w:r>
              <w:rPr>
                <w:rFonts w:ascii="Times New Roman"/>
                <w:b w:val="false"/>
                <w:i w:val="false"/>
                <w:color w:val="000000"/>
                <w:sz w:val="20"/>
              </w:rPr>
              <w:t>
(casdo:‌Doc‌Present‌Date)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ұсыну бойынша міндеттемелер оған дейін орындалуға тиіс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оған ұсынылған құжат қоса берілген уақытша әкетілген халықаралық тасымал көлік құралдарына қатысты операциялар жасау туралы өтініштің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 шаблонға сәйкес келетін кеден құжатының нөмірі туралы мәліметтер көрсетіледі: ТТТТТТТТ/ККААЖЖ/ННННННН/РР, мұнда ТТТТТТТ – кеден органының коды (2,5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берілетін көлік құралына арналған декларацияның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кеден құжатының нөмірі немесе нөмірі шаблонға сәйкес келмейтін құрылым көрсетіледі: ТТТТТТТТ/ККААЖЖ/ННННННН/РР, мұнда ТТТТТТТ –  кеден органының коды (2,5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берілген, қол қойылған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құжаттың нөмірі (casdo:PrecedingDocId)" деректемесі толтырылған жағдайда деректеме толтырылуға және ол: YYYY-MM-DD шаблонына сәйкес келтірілетін мәнді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21.4. Өкілеттікті куәландыратын құжат</w:t>
            </w:r>
          </w:p>
          <w:p>
            <w:pPr>
              <w:spacing w:after="20"/>
              <w:ind w:left="20"/>
              <w:jc w:val="both"/>
            </w:pPr>
            <w:r>
              <w:rPr>
                <w:rFonts w:ascii="Times New Roman"/>
                <w:b w:val="false"/>
                <w:i w:val="false"/>
                <w:color w:val="000000"/>
                <w:sz w:val="20"/>
              </w:rPr>
              <w:t>
(cacdo:‌Power‌Of‌Attorney‌V2‌Details)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cacdo:‌Power‌Of‌Attorney‌Details‌Type (M.CA.CDT.00467)</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Ресей Федерациясынан басқа мүше мемлекетте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21.4.5. Құжаттың қолданылу мерзімі басталған күн</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21.4.6. Құжаттың қолданылу мерзімі аяқталған күн</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21.4.8. Электрондық құжаттың қоймадағы сәйкестендіргіші</w:t>
            </w:r>
          </w:p>
          <w:p>
            <w:pPr>
              <w:spacing w:after="20"/>
              <w:ind w:left="20"/>
              <w:jc w:val="both"/>
            </w:pPr>
            <w:r>
              <w:rPr>
                <w:rFonts w:ascii="Times New Roman"/>
                <w:b w:val="false"/>
                <w:i w:val="false"/>
                <w:color w:val="000000"/>
                <w:sz w:val="20"/>
              </w:rPr>
              <w:t>
(cacdo:‌Doc‌Arch‌Id‌Details)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қоймаға  орналастыру кезінде құжатқа (мәліметтерге) берілген сәйкестендіргіштер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қоймадағы сәйкестендіргіші</w:t>
            </w:r>
          </w:p>
          <w:p>
            <w:pPr>
              <w:spacing w:after="20"/>
              <w:ind w:left="20"/>
              <w:jc w:val="both"/>
            </w:pPr>
            <w:r>
              <w:rPr>
                <w:rFonts w:ascii="Times New Roman"/>
                <w:b w:val="false"/>
                <w:i w:val="false"/>
                <w:color w:val="000000"/>
                <w:sz w:val="20"/>
              </w:rPr>
              <w:t>
(casdo:‌EDoc‌Arch‌Id)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қоймадағы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21.4.9. Құжаттың іс жүзінде берілгені туралы мәліметтер</w:t>
            </w:r>
          </w:p>
          <w:p>
            <w:pPr>
              <w:spacing w:after="20"/>
              <w:ind w:left="20"/>
              <w:jc w:val="both"/>
            </w:pPr>
            <w:r>
              <w:rPr>
                <w:rFonts w:ascii="Times New Roman"/>
                <w:b w:val="false"/>
                <w:i w:val="false"/>
                <w:color w:val="000000"/>
                <w:sz w:val="20"/>
              </w:rPr>
              <w:t>
(cacdo:‌Document‌Presenting‌Details)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берілгені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ұсынудың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xml:space="preserve">
2 – құжат ұсынылмады (бұған дейін кеден органына ұсынылған)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ұсынылған күні</w:t>
            </w:r>
          </w:p>
          <w:p>
            <w:pPr>
              <w:spacing w:after="20"/>
              <w:ind w:left="20"/>
              <w:jc w:val="both"/>
            </w:pPr>
            <w:r>
              <w:rPr>
                <w:rFonts w:ascii="Times New Roman"/>
                <w:b w:val="false"/>
                <w:i w:val="false"/>
                <w:color w:val="000000"/>
                <w:sz w:val="20"/>
              </w:rPr>
              <w:t>
(casdo:‌Doc‌Present‌Date)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ұсыну бойынша міндеттемелер оған дейін орындалуға тиіс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оған ұсынылған құжат қоса берілген уақытша әкетілген халықаралық тасымал көлік құралдарына қатысты операциялар жасау туралы өтініштің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 шаблонға сәйкес келетін кеден құжатының нөмірі туралы мәліметтер көрсетіледі: ТТТТТТТТ/ККААЖЖ/ННННННН/РР, мұнда ТТТТТТТ – кеден органының коды (2,5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берілетін көлік құралына арналған декларацияның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кеден құжатының нөмірі немесе нөмірі шаблонға сәйкес келмейтін құрылым көрсетіледі: ТТТТТТТТ/ККААЖЖ/ННННННН/РР, мұнда ТТТТТТТ – кеден органының коды (2,5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берілген, қол қойылған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құжаттың нөмірі (casdo:PrecedingDocId)" деректемесі толтырылған жағдайда деректеме толтырылуға және ол: YYYY-MM-DD шаблонына сәйкес келтірілетін мәнді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22. Темір жол станциясының күнтізбелік мөртаңбасы</w:t>
            </w:r>
          </w:p>
          <w:p>
            <w:pPr>
              <w:spacing w:after="20"/>
              <w:ind w:left="20"/>
              <w:jc w:val="both"/>
            </w:pPr>
            <w:r>
              <w:rPr>
                <w:rFonts w:ascii="Times New Roman"/>
                <w:b w:val="false"/>
                <w:i w:val="false"/>
                <w:color w:val="000000"/>
                <w:sz w:val="20"/>
              </w:rPr>
              <w:t>
(cacdo:‌Railway‌Stamp‌Details)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күнтізбелік мөртаңбасынан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cacdo:‌Railway‌Stamp‌Details‌Type (M.CA.CDT.00200)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22.1. Темір жол станциясының коды</w:t>
            </w:r>
          </w:p>
          <w:p>
            <w:pPr>
              <w:spacing w:after="20"/>
              <w:ind w:left="20"/>
              <w:jc w:val="both"/>
            </w:pPr>
            <w:r>
              <w:rPr>
                <w:rFonts w:ascii="Times New Roman"/>
                <w:b w:val="false"/>
                <w:i w:val="false"/>
                <w:color w:val="000000"/>
                <w:sz w:val="20"/>
              </w:rPr>
              <w:t>
(casdo:‌Railway‌Station‌Code)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casdo:‌Railway‌Station‌Code‌Type (M.CA.SDT.00082)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(\d{5})|(\d{6})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мөртаңба басылған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23. Орынның атауы (аты)</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беру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24. Тауарлардың шекаралық өткізу пунктіне келген күні және орны</w:t>
            </w:r>
          </w:p>
          <w:p>
            <w:pPr>
              <w:spacing w:after="20"/>
              <w:ind w:left="20"/>
              <w:jc w:val="both"/>
            </w:pPr>
            <w:r>
              <w:rPr>
                <w:rFonts w:ascii="Times New Roman"/>
                <w:b w:val="false"/>
                <w:i w:val="false"/>
                <w:color w:val="000000"/>
                <w:sz w:val="20"/>
              </w:rPr>
              <w:t>
(cacdo:‌Check‌Point‌Entry‌Details)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шекаралық өткізу пунктіне келетін болжамды жері, күні және уақыты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cacdo:‌Check‌Point‌Entry‌Details‌Type (M.CA.CDT.00190)</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24.1. Шекарадағы кеден органы</w:t>
            </w:r>
          </w:p>
          <w:p>
            <w:pPr>
              <w:spacing w:after="20"/>
              <w:ind w:left="20"/>
              <w:jc w:val="both"/>
            </w:pPr>
            <w:r>
              <w:rPr>
                <w:rFonts w:ascii="Times New Roman"/>
                <w:b w:val="false"/>
                <w:i w:val="false"/>
                <w:color w:val="000000"/>
                <w:sz w:val="20"/>
              </w:rPr>
              <w:t>
(cacdo:‌Border‌Customs‌Office‌Details)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келуі күтілетін кеден органы (шекаралық өткізу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24.1.2. Кеден органының атауы</w:t>
            </w:r>
          </w:p>
          <w:p>
            <w:pPr>
              <w:spacing w:after="20"/>
              <w:ind w:left="20"/>
              <w:jc w:val="both"/>
            </w:pPr>
            <w:r>
              <w:rPr>
                <w:rFonts w:ascii="Times New Roman"/>
                <w:b w:val="false"/>
                <w:i w:val="false"/>
                <w:color w:val="000000"/>
                <w:sz w:val="20"/>
              </w:rPr>
              <w:t>
(csdo:‌Customs‌Office‌Name)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24.2. Күн және уақыт</w:t>
            </w:r>
          </w:p>
          <w:p>
            <w:pPr>
              <w:spacing w:after="20"/>
              <w:ind w:left="20"/>
              <w:jc w:val="both"/>
            </w:pPr>
            <w:r>
              <w:rPr>
                <w:rFonts w:ascii="Times New Roman"/>
                <w:b w:val="false"/>
                <w:i w:val="false"/>
                <w:color w:val="000000"/>
                <w:sz w:val="20"/>
              </w:rPr>
              <w:t>
(csdo:‌Event‌Date‌Time)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шекаралық өткізу пунктіне келуі күтілетін күн және 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айырма көрсетіліп жергілікті уақыт мәні түрінде электрондық құжаттың (мәліметтердің) қалыптасуы күнін қамтуға тиіс, мұнда ссс - миллисекунд мәнін белгілейтін символдар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25. Декларанттың немесе кеден өкілінің шығыс құжаттарын есепке алу жүйесіндегі құжаттың тіркеу нөмірі</w:t>
            </w:r>
          </w:p>
          <w:p>
            <w:pPr>
              <w:spacing w:after="20"/>
              <w:ind w:left="20"/>
              <w:jc w:val="both"/>
            </w:pPr>
            <w:r>
              <w:rPr>
                <w:rFonts w:ascii="Times New Roman"/>
                <w:b w:val="false"/>
                <w:i w:val="false"/>
                <w:color w:val="000000"/>
                <w:sz w:val="20"/>
              </w:rPr>
              <w:t>
(casdo:‌Internal‌Doc‌Id)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 өкілінің шығыс құжаттарын есепке алу жүйесіне (регламентіне) сәйкес құжаттарды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26. Қорғаныштық жапсырманың сәйкестендіргіші</w:t>
            </w:r>
          </w:p>
          <w:p>
            <w:pPr>
              <w:spacing w:after="20"/>
              <w:ind w:left="20"/>
              <w:jc w:val="both"/>
            </w:pPr>
            <w:r>
              <w:rPr>
                <w:rFonts w:ascii="Times New Roman"/>
                <w:b w:val="false"/>
                <w:i w:val="false"/>
                <w:color w:val="000000"/>
                <w:sz w:val="20"/>
              </w:rPr>
              <w:t>
(casdo:‌Security‌Label‌Id)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қорғаныштық жапсырманың сәйкестендіргіші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27. Жер қойнауын пайдаланушының белгісі</w:t>
            </w:r>
          </w:p>
          <w:p>
            <w:pPr>
              <w:spacing w:after="20"/>
              <w:ind w:left="20"/>
              <w:jc w:val="both"/>
            </w:pPr>
            <w:r>
              <w:rPr>
                <w:rFonts w:ascii="Times New Roman"/>
                <w:b w:val="false"/>
                <w:i w:val="false"/>
                <w:color w:val="000000"/>
                <w:sz w:val="20"/>
              </w:rPr>
              <w:t>
(casdo:‌Subsoil‌User‌Code)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28. Кедендік декларацияны түзету туралы мәліметтер</w:t>
            </w:r>
          </w:p>
          <w:p>
            <w:pPr>
              <w:spacing w:after="20"/>
              <w:ind w:left="20"/>
              <w:jc w:val="both"/>
            </w:pPr>
            <w:r>
              <w:rPr>
                <w:rFonts w:ascii="Times New Roman"/>
                <w:b w:val="false"/>
                <w:i w:val="false"/>
                <w:color w:val="000000"/>
                <w:sz w:val="20"/>
              </w:rPr>
              <w:t>
(cacdo:‌Goods‌Declaration‌Change‌Details)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түзету (өзгерту)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cacdo:‌Goods‌Declaration‌Change‌Details‌Type (M.CA.CDT.00201)</w:t>
            </w:r>
          </w:p>
          <w:p>
            <w:pPr>
              <w:spacing w:after="20"/>
              <w:ind w:left="20"/>
              <w:jc w:val="both"/>
            </w:pPr>
            <w:r>
              <w:rPr>
                <w:rFonts w:ascii="Times New Roman"/>
                <w:b w:val="false"/>
                <w:i w:val="false"/>
                <w:color w:val="000000"/>
                <w:sz w:val="20"/>
              </w:rPr>
              <w:t>
Салынған элементтер мәндері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28.2. Құжаттың атауы</w:t>
            </w:r>
          </w:p>
          <w:p>
            <w:pPr>
              <w:spacing w:after="20"/>
              <w:ind w:left="20"/>
              <w:jc w:val="both"/>
            </w:pPr>
            <w:r>
              <w:rPr>
                <w:rFonts w:ascii="Times New Roman"/>
                <w:b w:val="false"/>
                <w:i w:val="false"/>
                <w:color w:val="000000"/>
                <w:sz w:val="20"/>
              </w:rPr>
              <w:t>
(csdo: Doc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28.5. Декларацияны түзету түрінің коды</w:t>
            </w:r>
          </w:p>
          <w:p>
            <w:pPr>
              <w:spacing w:after="20"/>
              <w:ind w:left="20"/>
              <w:jc w:val="both"/>
            </w:pPr>
            <w:r>
              <w:rPr>
                <w:rFonts w:ascii="Times New Roman"/>
                <w:b w:val="false"/>
                <w:i w:val="false"/>
                <w:color w:val="000000"/>
                <w:sz w:val="20"/>
              </w:rPr>
              <w:t>
(casdo: Declaration Change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түзету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28.6. Қамтамасыз ету сомасы (мөлшері)</w:t>
            </w:r>
          </w:p>
          <w:p>
            <w:pPr>
              <w:spacing w:after="20"/>
              <w:ind w:left="20"/>
              <w:jc w:val="both"/>
            </w:pPr>
            <w:r>
              <w:rPr>
                <w:rFonts w:ascii="Times New Roman"/>
                <w:b w:val="false"/>
                <w:i w:val="false"/>
                <w:color w:val="000000"/>
                <w:sz w:val="20"/>
              </w:rPr>
              <w:t>
(casdo:‌Guarantee‌Amount)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қамтамасыз ету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"2022" мәнін қамтуға тиіс</w:t>
            </w:r>
          </w:p>
        </w:tc>
      </w:tr>
    </w:tbl>
    <w:p>
      <w:pPr>
        <w:spacing w:after="0"/>
        <w:ind w:left="0"/>
        <w:jc w:val="both"/>
      </w:pPr>
      <w:bookmarkStart w:name="z14" w:id="7"/>
      <w:r>
        <w:rPr>
          <w:rFonts w:ascii="Times New Roman"/>
          <w:b w:val="false"/>
          <w:i w:val="false"/>
          <w:color w:val="000000"/>
          <w:sz w:val="28"/>
        </w:rPr>
        <w:t>
      ________________</w:t>
      </w:r>
    </w:p>
    <w:bookmarkEnd w:id="7"/>
    <w:p>
      <w:pPr>
        <w:spacing w:after="0"/>
        <w:ind w:left="0"/>
        <w:jc w:val="both"/>
      </w:pPr>
      <w:r>
        <w:rPr>
          <w:rFonts w:ascii="Times New Roman"/>
          <w:b w:val="false"/>
          <w:i w:val="false"/>
          <w:color w:val="000000"/>
          <w:sz w:val="28"/>
        </w:rPr>
        <w:t>
      * Егер тиісті деректемелердегі мәліметтер Одақтың құқығына, мүше мемлекеттердің заңнамасына сәйкес тауарларға арналған декларацияда және транзиттік декларацияда көрсетілуге жатқан не мәліметтерді автоматтандырылған өңдеу қажет болған жағдайда қолданылады. Күрделі деректемеге кіретін салынған деректемелер үшін осы күрделі деректеме толтырылған жағдайда қолданылады. Қарапайым деректеменің атрибуттары үшін осы қарапайым деректеме толтырылған жағдайда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