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09cc" w14:textId="a830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жөніндегі консультативтік комитеттің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қаңтардағы № 6 өкімі.</w:t>
      </w:r>
    </w:p>
    <w:p>
      <w:pPr>
        <w:spacing w:after="0"/>
        <w:ind w:left="0"/>
        <w:jc w:val="both"/>
      </w:pPr>
      <w:r>
        <w:rPr>
          <w:rFonts w:ascii="Times New Roman"/>
          <w:b w:val="false"/>
          <w:i w:val="false"/>
          <w:color w:val="000000"/>
          <w:sz w:val="28"/>
        </w:rPr>
        <w:t xml:space="preserve">
      Еуразиялық экономикалық комиссия Алқасының 2012 жылғы 7 наурыздағы № 6 шешімімен бекітілген Сауда жөніндегі консультативтік комитет туралы ереженің 3-тармағының екінші абзацына сәйкес: </w:t>
      </w:r>
    </w:p>
    <w:bookmarkStart w:name="z1" w:id="0"/>
    <w:p>
      <w:pPr>
        <w:spacing w:after="0"/>
        <w:ind w:left="0"/>
        <w:jc w:val="both"/>
      </w:pPr>
      <w:r>
        <w:rPr>
          <w:rFonts w:ascii="Times New Roman"/>
          <w:b w:val="false"/>
          <w:i w:val="false"/>
          <w:color w:val="000000"/>
          <w:sz w:val="28"/>
        </w:rPr>
        <w:t xml:space="preserve">
      1. Еуразиялық экономикалық комиссия Алқасының 2015 жылғы 22 желтоқсандағы № 160 </w:t>
      </w:r>
      <w:r>
        <w:rPr>
          <w:rFonts w:ascii="Times New Roman"/>
          <w:b w:val="false"/>
          <w:i w:val="false"/>
          <w:color w:val="000000"/>
          <w:sz w:val="28"/>
        </w:rPr>
        <w:t>өкімімен</w:t>
      </w:r>
      <w:r>
        <w:rPr>
          <w:rFonts w:ascii="Times New Roman"/>
          <w:b w:val="false"/>
          <w:i w:val="false"/>
          <w:color w:val="000000"/>
          <w:sz w:val="28"/>
        </w:rPr>
        <w:t xml:space="preserve"> бекітілген Сауда жөніндегі консультативтік комитеттің кедендік-тарифтік, тарифтік емес реттеу және қорғау шаралары жөніндегі кіші комитетінің құрамына мынадай өзгерістер енгізілсін:  </w:t>
      </w:r>
    </w:p>
    <w:bookmarkEnd w:id="0"/>
    <w:bookmarkStart w:name="z2" w:id="1"/>
    <w:p>
      <w:pPr>
        <w:spacing w:after="0"/>
        <w:ind w:left="0"/>
        <w:jc w:val="both"/>
      </w:pPr>
      <w:r>
        <w:rPr>
          <w:rFonts w:ascii="Times New Roman"/>
          <w:b w:val="false"/>
          <w:i w:val="false"/>
          <w:color w:val="000000"/>
          <w:sz w:val="28"/>
        </w:rPr>
        <w:t>
      а) кіші комитеттің құрамына мына адамдар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Азизян</w:t>
            </w:r>
          </w:p>
          <w:p>
            <w:pPr>
              <w:spacing w:after="20"/>
              <w:ind w:left="20"/>
              <w:jc w:val="both"/>
            </w:pPr>
            <w:r>
              <w:rPr>
                <w:rFonts w:ascii="Times New Roman"/>
                <w:b w:val="false"/>
                <w:i w:val="false"/>
                <w:color w:val="000000"/>
                <w:sz w:val="20"/>
              </w:rPr>
              <w:t>
Оганес Вагикович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Армения Республикасы Экономикалық даму және инвестициялар министрінің орынбасары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Евдоченко</w:t>
            </w:r>
          </w:p>
          <w:p>
            <w:pPr>
              <w:spacing w:after="20"/>
              <w:ind w:left="20"/>
              <w:jc w:val="both"/>
            </w:pPr>
            <w:r>
              <w:rPr>
                <w:rFonts w:ascii="Times New Roman"/>
                <w:b w:val="false"/>
                <w:i w:val="false"/>
                <w:color w:val="000000"/>
                <w:sz w:val="20"/>
              </w:rPr>
              <w:t xml:space="preserve">
Андрей Александрович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Сыртқы істер министрінің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Есина</w:t>
            </w:r>
          </w:p>
          <w:p>
            <w:pPr>
              <w:spacing w:after="20"/>
              <w:ind w:left="20"/>
              <w:jc w:val="both"/>
            </w:pPr>
            <w:r>
              <w:rPr>
                <w:rFonts w:ascii="Times New Roman"/>
                <w:b w:val="false"/>
                <w:i w:val="false"/>
                <w:color w:val="000000"/>
                <w:sz w:val="20"/>
              </w:rPr>
              <w:t>
Ирина Владимировна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 Экономика  министрлігінің  Экономикалық интеграция бас басқармасы бастығының орынбасары -  нарықтар интеграциясы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Филипчик</w:t>
            </w:r>
          </w:p>
          <w:p>
            <w:pPr>
              <w:spacing w:after="20"/>
              <w:ind w:left="20"/>
              <w:jc w:val="both"/>
            </w:pPr>
            <w:r>
              <w:rPr>
                <w:rFonts w:ascii="Times New Roman"/>
                <w:b w:val="false"/>
                <w:i w:val="false"/>
                <w:color w:val="000000"/>
                <w:sz w:val="20"/>
              </w:rPr>
              <w:t>
Валентин Анатольевич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Беларусь Республикасы Сыртқы істер  министрлігі  Сыртқы экономикалық қызмет департаментінің сыртқы сауда саясаты басқармасы бастығының орынбасары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Әбенов</w:t>
            </w:r>
          </w:p>
          <w:p>
            <w:pPr>
              <w:spacing w:after="20"/>
              <w:ind w:left="20"/>
              <w:jc w:val="both"/>
            </w:pPr>
            <w:r>
              <w:rPr>
                <w:rFonts w:ascii="Times New Roman"/>
                <w:b w:val="false"/>
                <w:i w:val="false"/>
                <w:color w:val="000000"/>
                <w:sz w:val="20"/>
              </w:rPr>
              <w:t>
Арман Дәулетұлы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 жанындағы "Сауда саясатын дамыту орталығы" акционерлік қоғамының бас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Абсатов</w:t>
            </w:r>
          </w:p>
          <w:p>
            <w:pPr>
              <w:spacing w:after="20"/>
              <w:ind w:left="20"/>
              <w:jc w:val="both"/>
            </w:pPr>
            <w:r>
              <w:rPr>
                <w:rFonts w:ascii="Times New Roman"/>
                <w:b w:val="false"/>
                <w:i w:val="false"/>
                <w:color w:val="000000"/>
                <w:sz w:val="20"/>
              </w:rPr>
              <w:t>
Ерлан Сембекұлы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Инвестициялар және даму министрлігінің Экономикалық интеграция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Абулаисов</w:t>
            </w:r>
          </w:p>
          <w:p>
            <w:pPr>
              <w:spacing w:after="20"/>
              <w:ind w:left="20"/>
              <w:jc w:val="both"/>
            </w:pPr>
            <w:r>
              <w:rPr>
                <w:rFonts w:ascii="Times New Roman"/>
                <w:b w:val="false"/>
                <w:i w:val="false"/>
                <w:color w:val="000000"/>
                <w:sz w:val="20"/>
              </w:rPr>
              <w:t>
Галымжан Аманжолович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 Сыртқы сауда қызметін дамыту департаментінің кедендік-тарифтік реттеу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w:t>
            </w:r>
          </w:p>
          <w:p>
            <w:pPr>
              <w:spacing w:after="20"/>
              <w:ind w:left="20"/>
              <w:jc w:val="both"/>
            </w:pPr>
            <w:r>
              <w:rPr>
                <w:rFonts w:ascii="Times New Roman"/>
                <w:b w:val="false"/>
                <w:i w:val="false"/>
                <w:color w:val="000000"/>
                <w:sz w:val="20"/>
              </w:rPr>
              <w:t>
Дана Бейсенқызы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 Ұлттық кәсіпкерлер палатасы басқармасы төрағасының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w:t>
            </w:r>
          </w:p>
          <w:p>
            <w:pPr>
              <w:spacing w:after="20"/>
              <w:ind w:left="20"/>
              <w:jc w:val="both"/>
            </w:pPr>
            <w:r>
              <w:rPr>
                <w:rFonts w:ascii="Times New Roman"/>
                <w:b w:val="false"/>
                <w:i w:val="false"/>
                <w:color w:val="000000"/>
                <w:sz w:val="20"/>
              </w:rPr>
              <w:t>
Бақытжан Нұрханұлы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 Сыртқы сауда қызметін дамыту департаментінің қорғау шараларын қолдану басқармасының бас сарапшысы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Төлебекова</w:t>
            </w:r>
          </w:p>
          <w:p>
            <w:pPr>
              <w:spacing w:after="20"/>
              <w:ind w:left="20"/>
              <w:jc w:val="both"/>
            </w:pPr>
            <w:r>
              <w:rPr>
                <w:rFonts w:ascii="Times New Roman"/>
                <w:b w:val="false"/>
                <w:i w:val="false"/>
                <w:color w:val="000000"/>
                <w:sz w:val="20"/>
              </w:rPr>
              <w:t>
Долорес Борисқызы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 Ұлттық кәсіпкерлер палатасы экономикалық интеграция депратаментінің директоры</w:t>
            </w:r>
          </w:p>
        </w:tc>
      </w:tr>
    </w:tbl>
    <w:p>
      <w:pPr>
        <w:spacing w:after="0"/>
        <w:ind w:left="0"/>
        <w:jc w:val="both"/>
      </w:pPr>
      <w:r>
        <w:rPr>
          <w:rFonts w:ascii="Times New Roman"/>
          <w:b w:val="false"/>
          <w:i w:val="false"/>
          <w:color w:val="000000"/>
          <w:sz w:val="28"/>
        </w:rPr>
        <w:t>
                      Қырғыз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w:t>
            </w:r>
          </w:p>
          <w:p>
            <w:pPr>
              <w:spacing w:after="20"/>
              <w:ind w:left="20"/>
              <w:jc w:val="both"/>
            </w:pPr>
            <w:r>
              <w:rPr>
                <w:rFonts w:ascii="Times New Roman"/>
                <w:b w:val="false"/>
                <w:i w:val="false"/>
                <w:color w:val="000000"/>
                <w:sz w:val="20"/>
              </w:rPr>
              <w:t xml:space="preserve">
Аскат Турдумаматович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Экономика  министрлігінің  Кеден саясаты және тарифтік емес реттеу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Термечикова</w:t>
            </w:r>
          </w:p>
          <w:p>
            <w:pPr>
              <w:spacing w:after="20"/>
              <w:ind w:left="20"/>
              <w:jc w:val="both"/>
            </w:pPr>
            <w:r>
              <w:rPr>
                <w:rFonts w:ascii="Times New Roman"/>
                <w:b w:val="false"/>
                <w:i w:val="false"/>
                <w:color w:val="000000"/>
                <w:sz w:val="20"/>
              </w:rPr>
              <w:t>Гульнара Кубанычбековна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Мемлекеттік өнеркәсіп, энергетика және жер қойнауын пайдалану комитетінің машина жасау, металлургия және құрылыс материалдары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Токтобаев</w:t>
            </w:r>
          </w:p>
          <w:p>
            <w:pPr>
              <w:spacing w:after="20"/>
              <w:ind w:left="20"/>
              <w:jc w:val="both"/>
            </w:pPr>
            <w:r>
              <w:rPr>
                <w:rFonts w:ascii="Times New Roman"/>
                <w:b w:val="false"/>
                <w:i w:val="false"/>
                <w:color w:val="000000"/>
                <w:sz w:val="20"/>
              </w:rPr>
              <w:t>Акыл Токтобаевич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Экономика  министрлігінің Кеден саясаты және тарифтік емес реттеу басқармасының тарифтік емес реттеу және экспорттық бақылау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Тюменбаев</w:t>
            </w:r>
          </w:p>
          <w:p>
            <w:pPr>
              <w:spacing w:after="20"/>
              <w:ind w:left="20"/>
              <w:jc w:val="both"/>
            </w:pPr>
            <w:r>
              <w:rPr>
                <w:rFonts w:ascii="Times New Roman"/>
                <w:b w:val="false"/>
                <w:i w:val="false"/>
                <w:color w:val="000000"/>
                <w:sz w:val="20"/>
              </w:rPr>
              <w:t>Баккельди Рахимович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Қырғыз Республикасы Экономика  министрінің орынбасары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Власова</w:t>
            </w:r>
          </w:p>
          <w:p>
            <w:pPr>
              <w:spacing w:after="20"/>
              <w:ind w:left="20"/>
              <w:jc w:val="both"/>
            </w:pPr>
            <w:r>
              <w:rPr>
                <w:rFonts w:ascii="Times New Roman"/>
                <w:b w:val="false"/>
                <w:i w:val="false"/>
                <w:color w:val="000000"/>
                <w:sz w:val="20"/>
              </w:rPr>
              <w:t>
Виктория Валерьевна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Өнеркәсіп және сауда министрлігінің Халықаралық ынтымақтастық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Воскресенский</w:t>
            </w:r>
          </w:p>
          <w:p>
            <w:pPr>
              <w:spacing w:after="20"/>
              <w:ind w:left="20"/>
              <w:jc w:val="both"/>
            </w:pPr>
            <w:r>
              <w:rPr>
                <w:rFonts w:ascii="Times New Roman"/>
                <w:b w:val="false"/>
                <w:i w:val="false"/>
                <w:color w:val="000000"/>
                <w:sz w:val="20"/>
              </w:rPr>
              <w:t>
Станислав Сергеевич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Экономикалық даму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Господарев</w:t>
            </w:r>
          </w:p>
          <w:p>
            <w:pPr>
              <w:spacing w:after="20"/>
              <w:ind w:left="20"/>
              <w:jc w:val="both"/>
            </w:pPr>
            <w:r>
              <w:rPr>
                <w:rFonts w:ascii="Times New Roman"/>
                <w:b w:val="false"/>
                <w:i w:val="false"/>
                <w:color w:val="000000"/>
                <w:sz w:val="20"/>
              </w:rPr>
              <w:t>
Алексей Николаевич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Өнеркәсіп және сауда министрлігінің Халықаралық ынтымақтастық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w:t>
            </w:r>
          </w:p>
          <w:p>
            <w:pPr>
              <w:spacing w:after="20"/>
              <w:ind w:left="20"/>
              <w:jc w:val="both"/>
            </w:pPr>
            <w:r>
              <w:rPr>
                <w:rFonts w:ascii="Times New Roman"/>
                <w:b w:val="false"/>
                <w:i w:val="false"/>
                <w:color w:val="000000"/>
                <w:sz w:val="20"/>
              </w:rPr>
              <w:t>
Сергей Павлович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Сыртқы істер министрлігі ТМД елдері Бірінші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Золкин</w:t>
            </w:r>
          </w:p>
          <w:p>
            <w:pPr>
              <w:spacing w:after="20"/>
              <w:ind w:left="20"/>
              <w:jc w:val="both"/>
            </w:pPr>
            <w:r>
              <w:rPr>
                <w:rFonts w:ascii="Times New Roman"/>
                <w:b w:val="false"/>
                <w:i w:val="false"/>
                <w:color w:val="000000"/>
                <w:sz w:val="20"/>
              </w:rPr>
              <w:t>
Никита Андреевич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Қаржы министрлігінің Салық және салықтық-тарифтік саясат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Цветков</w:t>
            </w:r>
          </w:p>
          <w:p>
            <w:pPr>
              <w:spacing w:after="20"/>
              <w:ind w:left="20"/>
              <w:jc w:val="both"/>
            </w:pPr>
            <w:r>
              <w:rPr>
                <w:rFonts w:ascii="Times New Roman"/>
                <w:b w:val="false"/>
                <w:i w:val="false"/>
                <w:color w:val="000000"/>
                <w:sz w:val="20"/>
              </w:rPr>
              <w:t>
Руслан Владимирович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Экономикалық даму министрлігінің Тарифтік реттеу және сыртқы экономикалық қызметті талдау департаменті директорының орынбасары;</w:t>
            </w:r>
          </w:p>
          <w:p>
            <w:pPr>
              <w:spacing w:after="20"/>
              <w:ind w:left="20"/>
              <w:jc w:val="both"/>
            </w:pPr>
            <w:r>
              <w:rPr>
                <w:rFonts w:ascii="Times New Roman"/>
                <w:b w:val="false"/>
                <w:i w:val="false"/>
                <w:color w:val="000000"/>
                <w:sz w:val="20"/>
              </w:rPr>
              <w:t>
 </w:t>
            </w:r>
          </w:p>
        </w:tc>
      </w:tr>
    </w:tbl>
    <w:bookmarkStart w:name="z3" w:id="2"/>
    <w:p>
      <w:pPr>
        <w:spacing w:after="0"/>
        <w:ind w:left="0"/>
        <w:jc w:val="both"/>
      </w:pPr>
      <w:r>
        <w:rPr>
          <w:rFonts w:ascii="Times New Roman"/>
          <w:b w:val="false"/>
          <w:i w:val="false"/>
          <w:color w:val="000000"/>
          <w:sz w:val="28"/>
        </w:rPr>
        <w:t xml:space="preserve">
      б) кіші комитеттің мына  мүшелерінің жаңа лауазымдары көрсетілсін: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Еганян</w:t>
            </w:r>
          </w:p>
          <w:p>
            <w:pPr>
              <w:spacing w:after="20"/>
              <w:ind w:left="20"/>
              <w:jc w:val="both"/>
            </w:pPr>
            <w:r>
              <w:rPr>
                <w:rFonts w:ascii="Times New Roman"/>
                <w:b w:val="false"/>
                <w:i w:val="false"/>
                <w:color w:val="000000"/>
                <w:sz w:val="20"/>
              </w:rPr>
              <w:t>
Армен Жораевич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Армения Республикасы Экономикалық даму және инвестициялар министрлігінің Өнеркәсіптік саясат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w:t>
            </w:r>
          </w:p>
          <w:p>
            <w:pPr>
              <w:spacing w:after="20"/>
              <w:ind w:left="20"/>
              <w:jc w:val="both"/>
            </w:pPr>
            <w:r>
              <w:rPr>
                <w:rFonts w:ascii="Times New Roman"/>
                <w:b w:val="false"/>
                <w:i w:val="false"/>
                <w:color w:val="000000"/>
                <w:sz w:val="20"/>
              </w:rPr>
              <w:t>
Наира Куйбышевна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Армения Республикасы Экономикалық даму және инвестициялар министрлігі Сауда және нарықтарды реттеу басқармасының сыртқы сауда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Рахымов</w:t>
            </w:r>
          </w:p>
          <w:p>
            <w:pPr>
              <w:spacing w:after="20"/>
              <w:ind w:left="20"/>
              <w:jc w:val="both"/>
            </w:pPr>
            <w:r>
              <w:rPr>
                <w:rFonts w:ascii="Times New Roman"/>
                <w:b w:val="false"/>
                <w:i w:val="false"/>
                <w:color w:val="000000"/>
                <w:sz w:val="20"/>
              </w:rPr>
              <w:t>
Қуат Жеңісұлы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комитетінің Кедендік әдіснама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w:t>
            </w:r>
          </w:p>
          <w:p>
            <w:pPr>
              <w:spacing w:after="20"/>
              <w:ind w:left="20"/>
              <w:jc w:val="both"/>
            </w:pPr>
            <w:r>
              <w:rPr>
                <w:rFonts w:ascii="Times New Roman"/>
                <w:b w:val="false"/>
                <w:i w:val="false"/>
                <w:color w:val="000000"/>
                <w:sz w:val="20"/>
              </w:rPr>
              <w:t>Жумабек Асылбекович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Ауыл шаруашылығы, тамақ өнеркәсібі және мелиорация министрлігінің Азық-түлік қауіпсіздігі саясаты және агромаркетинг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Садамкулова</w:t>
            </w:r>
          </w:p>
          <w:p>
            <w:pPr>
              <w:spacing w:after="20"/>
              <w:ind w:left="20"/>
              <w:jc w:val="both"/>
            </w:pPr>
            <w:r>
              <w:rPr>
                <w:rFonts w:ascii="Times New Roman"/>
                <w:b w:val="false"/>
                <w:i w:val="false"/>
                <w:color w:val="000000"/>
                <w:sz w:val="20"/>
              </w:rPr>
              <w:t>Фатима Исагуловна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 Мемлекеттік өнеркәсіп, энергетика және жер қойнауын пайдалану комитетін жеңіл өнеркәсіп және өзге салалар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Эстемесов</w:t>
            </w:r>
          </w:p>
          <w:p>
            <w:pPr>
              <w:spacing w:after="20"/>
              <w:ind w:left="20"/>
              <w:jc w:val="both"/>
            </w:pPr>
            <w:r>
              <w:rPr>
                <w:rFonts w:ascii="Times New Roman"/>
                <w:b w:val="false"/>
                <w:i w:val="false"/>
                <w:color w:val="000000"/>
                <w:sz w:val="20"/>
              </w:rPr>
              <w:t xml:space="preserve">Алмазбек Бекназарович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Қырғыз Республикасының Үкіметі жанындағы Мемлекеттік кеден қызметінің Кедендік төлемдер басқармасы бастығының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Голендеева</w:t>
            </w:r>
          </w:p>
          <w:p>
            <w:pPr>
              <w:spacing w:after="20"/>
              <w:ind w:left="20"/>
              <w:jc w:val="both"/>
            </w:pPr>
            <w:r>
              <w:rPr>
                <w:rFonts w:ascii="Times New Roman"/>
                <w:b w:val="false"/>
                <w:i w:val="false"/>
                <w:color w:val="000000"/>
                <w:sz w:val="20"/>
              </w:rPr>
              <w:t>
Татьяна Николаевна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Федералдық кеден қызметі басшысының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Косоуров</w:t>
            </w:r>
          </w:p>
          <w:p>
            <w:pPr>
              <w:spacing w:after="20"/>
              <w:ind w:left="20"/>
              <w:jc w:val="both"/>
            </w:pPr>
            <w:r>
              <w:rPr>
                <w:rFonts w:ascii="Times New Roman"/>
                <w:b w:val="false"/>
                <w:i w:val="false"/>
                <w:color w:val="000000"/>
                <w:sz w:val="20"/>
              </w:rPr>
              <w:t>Андрей Александрович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Федералдық монополияға қарсы қызметтің Халықаралық экономикалық ынтымақтастық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Кусков</w:t>
            </w:r>
          </w:p>
          <w:p>
            <w:pPr>
              <w:spacing w:after="20"/>
              <w:ind w:left="20"/>
              <w:jc w:val="both"/>
            </w:pPr>
            <w:r>
              <w:rPr>
                <w:rFonts w:ascii="Times New Roman"/>
                <w:b w:val="false"/>
                <w:i w:val="false"/>
                <w:color w:val="000000"/>
                <w:sz w:val="20"/>
              </w:rPr>
              <w:t>Дмитрий Александрович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Өнеркәсіп және сауда министрлігінің Халықаралық ынтымақтастық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Лозбенко</w:t>
            </w:r>
          </w:p>
          <w:p>
            <w:pPr>
              <w:spacing w:after="20"/>
              <w:ind w:left="20"/>
              <w:jc w:val="both"/>
            </w:pPr>
            <w:r>
              <w:rPr>
                <w:rFonts w:ascii="Times New Roman"/>
                <w:b w:val="false"/>
                <w:i w:val="false"/>
                <w:color w:val="000000"/>
                <w:sz w:val="20"/>
              </w:rPr>
              <w:t xml:space="preserve">
Леонид Аркадьевич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ФКҚ жанындағы Қоғамдық кеңестің төрағасы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w:t>
            </w:r>
          </w:p>
          <w:p>
            <w:pPr>
              <w:spacing w:after="20"/>
              <w:ind w:left="20"/>
              <w:jc w:val="both"/>
            </w:pPr>
            <w:r>
              <w:rPr>
                <w:rFonts w:ascii="Times New Roman"/>
                <w:b w:val="false"/>
                <w:i w:val="false"/>
                <w:color w:val="000000"/>
                <w:sz w:val="20"/>
              </w:rPr>
              <w:t>
Георгий Георгиевич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Сауда-өнеркәсіп палатасы президентінің кеңесшісі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Трунин</w:t>
            </w:r>
          </w:p>
          <w:p>
            <w:pPr>
              <w:spacing w:after="20"/>
              <w:ind w:left="20"/>
              <w:jc w:val="both"/>
            </w:pPr>
            <w:r>
              <w:rPr>
                <w:rFonts w:ascii="Times New Roman"/>
                <w:b w:val="false"/>
                <w:i w:val="false"/>
                <w:color w:val="000000"/>
                <w:sz w:val="20"/>
              </w:rPr>
              <w:t>
Илья Вячеславович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Қаржы министрінің орынбасары;</w:t>
            </w:r>
          </w:p>
          <w:p>
            <w:pPr>
              <w:spacing w:after="20"/>
              <w:ind w:left="20"/>
              <w:jc w:val="both"/>
            </w:pP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в) кіші комитет құрамынан Г.К.Кочарян, Г.М.Мелконян, А.Е.Гурьянов, Ю.В.Овсянникова, К.Г.Петровский, А.Н.Әлімбетова, М.Ж.Бейсенов, А.М.Каримов, А.М. Нұрпейісов, М.М.Нұртазин, О.К. Раев, Р.С.Султанов, Т.Д.Бекташев, С.Д.Кулмамбетов, Э.Т.Орозбеков, Б.Ж.Токтоналиева, Н.Г.Кушнарев, А.Е.Лихачев, В.О.Никишина, Д.А.Полянский, ДР.А.Саакян, Е.А. Фесько және Р.Р.Якубов шығарылсын.</w:t>
      </w:r>
    </w:p>
    <w:bookmarkEnd w:id="3"/>
    <w:bookmarkStart w:name="z5" w:id="4"/>
    <w:p>
      <w:pPr>
        <w:spacing w:after="0"/>
        <w:ind w:left="0"/>
        <w:jc w:val="both"/>
      </w:pPr>
      <w:r>
        <w:rPr>
          <w:rFonts w:ascii="Times New Roman"/>
          <w:b w:val="false"/>
          <w:i w:val="false"/>
          <w:color w:val="000000"/>
          <w:sz w:val="28"/>
        </w:rPr>
        <w:t>
      2. Еуразиялық экономикалық комиссия Алқасының 2012 жылғы 7 наурыздағы "Сауда жөніндегі консультативтік комитет туралы" №6 шешімінің 3-тармағының күші жойылды деп танылсын.</w:t>
      </w:r>
    </w:p>
    <w:bookmarkEnd w:id="4"/>
    <w:bookmarkStart w:name="z6" w:id="5"/>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