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2c0d" w14:textId="8f12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ауданының әкімдігінің 2025 жылғы 13 мамырдағы № 129 "Үлкен Нарын ауданында коммуналдық көрсетілетін қызметтер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Үлкен Нарын ауданының әкімдігінің 2026 жылғы 14 қаңтардағы № 1 қаулысы</w:t>
      </w:r>
    </w:p>
    <w:p>
      <w:pPr>
        <w:spacing w:after="0"/>
        <w:ind w:left="0"/>
        <w:jc w:val="both"/>
      </w:pPr>
      <w:bookmarkStart w:name="z5" w:id="0"/>
      <w:r>
        <w:rPr>
          <w:rFonts w:ascii="Times New Roman"/>
          <w:b w:val="false"/>
          <w:i w:val="false"/>
          <w:color w:val="000000"/>
          <w:sz w:val="28"/>
        </w:rPr>
        <w:t>
      Үлкен Нарын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Үлкен Нарын ауданының әкімдігінің 2025 жылғы 13 мамырдағы №129 "Үлкен Нарын ауданында коммуналдық көрсетілетін қызметтер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Үлкен Нарын ауданында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w:t>
      </w:r>
    </w:p>
    <w:bookmarkStart w:name="z8" w:id="1"/>
    <w:p>
      <w:pPr>
        <w:spacing w:after="0"/>
        <w:ind w:left="0"/>
        <w:jc w:val="both"/>
      </w:pPr>
      <w:r>
        <w:rPr>
          <w:rFonts w:ascii="Times New Roman"/>
          <w:b w:val="false"/>
          <w:i w:val="false"/>
          <w:color w:val="000000"/>
          <w:sz w:val="28"/>
        </w:rPr>
        <w:t>
      2. Осы қаулының орындалуын бақылау Үлкен Нарын ауданы әкімінің жетекшілік ететін орынбасарына жүктелсін.</w:t>
      </w:r>
    </w:p>
    <w:bookmarkEnd w:id="1"/>
    <w:bookmarkStart w:name="z9"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ауданының әкімдігінің </w:t>
            </w:r>
            <w:r>
              <w:br/>
            </w:r>
            <w:r>
              <w:rPr>
                <w:rFonts w:ascii="Times New Roman"/>
                <w:b w:val="false"/>
                <w:i w:val="false"/>
                <w:color w:val="000000"/>
                <w:sz w:val="20"/>
              </w:rPr>
              <w:t xml:space="preserve">2026 жылғы 14 қаңтардағы </w:t>
            </w:r>
            <w:r>
              <w:br/>
            </w:r>
            <w:r>
              <w:rPr>
                <w:rFonts w:ascii="Times New Roman"/>
                <w:b w:val="false"/>
                <w:i w:val="false"/>
                <w:color w:val="000000"/>
                <w:sz w:val="20"/>
              </w:rPr>
              <w:t xml:space="preserve">№ 1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ауданының әкімдігінің </w:t>
            </w:r>
            <w:r>
              <w:br/>
            </w:r>
            <w:r>
              <w:rPr>
                <w:rFonts w:ascii="Times New Roman"/>
                <w:b w:val="false"/>
                <w:i w:val="false"/>
                <w:color w:val="000000"/>
                <w:sz w:val="20"/>
              </w:rPr>
              <w:t xml:space="preserve">2025 жылғы 13 мамырдағы </w:t>
            </w:r>
            <w:r>
              <w:br/>
            </w:r>
            <w:r>
              <w:rPr>
                <w:rFonts w:ascii="Times New Roman"/>
                <w:b w:val="false"/>
                <w:i w:val="false"/>
                <w:color w:val="000000"/>
                <w:sz w:val="20"/>
              </w:rPr>
              <w:t xml:space="preserve">№ 129 қаулысымен </w:t>
            </w:r>
            <w:r>
              <w:br/>
            </w: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Үлкен Нарын ауданында коммуналдық көрсетілетін қызметтерді ұсынудың қағидалары</w:t>
      </w:r>
    </w:p>
    <w:bookmarkEnd w:id="3"/>
    <w:bookmarkStart w:name="z14"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тіркелді) сәйкес әзірленді және коммуналдық көрсетілетін қызметтерді ұсыну мен ақы төлеу тәртібін белгілейді.</w:t>
      </w:r>
    </w:p>
    <w:bookmarkStart w:name="z16"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7" w:id="6"/>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6"/>
    <w:bookmarkStart w:name="z18" w:id="7"/>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7"/>
    <w:bookmarkStart w:name="z19" w:id="8"/>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8"/>
    <w:bookmarkStart w:name="z20" w:id="9"/>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21" w:id="10"/>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22" w:id="11"/>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3" w:id="12"/>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2"/>
    <w:bookmarkStart w:name="z24" w:id="13"/>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bookmarkStart w:name="z26" w:id="14"/>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7" w:id="15"/>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Start w:name="z29" w:id="16"/>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6"/>
    <w:bookmarkStart w:name="z30" w:id="17"/>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7"/>
    <w:bookmarkStart w:name="z31" w:id="18"/>
    <w:p>
      <w:pPr>
        <w:spacing w:after="0"/>
        <w:ind w:left="0"/>
        <w:jc w:val="both"/>
      </w:pPr>
      <w:r>
        <w:rPr>
          <w:rFonts w:ascii="Times New Roman"/>
          <w:b w:val="false"/>
          <w:i w:val="false"/>
          <w:color w:val="000000"/>
          <w:sz w:val="28"/>
        </w:rPr>
        <w:t>
      15) сумен жабдықтау – су ресурстарын жинауды, сақтауды, дайындауды, беруді және бөлуді қамтамасыз ететін іс-шаралар жиынтығы;</w:t>
      </w:r>
    </w:p>
    <w:bookmarkEnd w:id="18"/>
    <w:bookmarkStart w:name="z32" w:id="19"/>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тапсырыс беруші – қызметін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Start w:name="z34" w:id="20"/>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төлем құжаты – жеткізушінің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Start w:name="z36" w:id="21"/>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1"/>
    <w:bookmarkStart w:name="z37" w:id="22"/>
    <w:p>
      <w:pPr>
        <w:spacing w:after="0"/>
        <w:ind w:left="0"/>
        <w:jc w:val="both"/>
      </w:pPr>
      <w:r>
        <w:rPr>
          <w:rFonts w:ascii="Times New Roman"/>
          <w:b w:val="false"/>
          <w:i w:val="false"/>
          <w:color w:val="000000"/>
          <w:sz w:val="28"/>
        </w:rPr>
        <w:t>
      21) тұрғын үй қатынастары және тұрғын үй - 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2"/>
    <w:bookmarkStart w:name="z38" w:id="23"/>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3"/>
    <w:bookmarkStart w:name="z39" w:id="24"/>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 - 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4"/>
    <w:bookmarkStart w:name="z40" w:id="25"/>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5"/>
    <w:bookmarkStart w:name="z41" w:id="26"/>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26"/>
    <w:bookmarkStart w:name="z42" w:id="27"/>
    <w:p>
      <w:pPr>
        <w:spacing w:after="0"/>
        <w:ind w:left="0"/>
        <w:jc w:val="both"/>
      </w:pPr>
      <w:r>
        <w:rPr>
          <w:rFonts w:ascii="Times New Roman"/>
          <w:b w:val="false"/>
          <w:i w:val="false"/>
          <w:color w:val="000000"/>
          <w:sz w:val="28"/>
        </w:rPr>
        <w:t>
      26)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7"/>
    <w:bookmarkStart w:name="z43" w:id="28"/>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28"/>
    <w:bookmarkStart w:name="z44" w:id="29"/>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29"/>
    <w:bookmarkStart w:name="z45" w:id="3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0"/>
    <w:p>
      <w:pPr>
        <w:spacing w:after="0"/>
        <w:ind w:left="0"/>
        <w:jc w:val="left"/>
      </w:pPr>
    </w:p>
    <w:p>
      <w:pPr>
        <w:spacing w:after="0"/>
        <w:ind w:left="0"/>
        <w:jc w:val="both"/>
      </w:pPr>
      <w:r>
        <w:rPr>
          <w:rFonts w:ascii="Times New Roman"/>
          <w:b w:val="false"/>
          <w:i w:val="false"/>
          <w:color w:val="000000"/>
          <w:sz w:val="28"/>
        </w:rPr>
        <w:t xml:space="preserve">
      3. Коммуналдық көрсетілетін қызметтерді ұсыну жеткізуші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Start w:name="z47"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48" w:id="32"/>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Start w:name="z50" w:id="33"/>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33"/>
    <w:bookmarkStart w:name="z51" w:id="34"/>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34"/>
    <w:bookmarkStart w:name="z52" w:id="35"/>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Start w:name="z54" w:id="36"/>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55" w:id="37"/>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37"/>
    <w:bookmarkStart w:name="z56"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57"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58" w:id="4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0"/>
    <w:bookmarkStart w:name="z59"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60"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61" w:id="43"/>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ауданның жергілікті атқарушы орган белгілеген кесте бойынша немесе жасалған шарттарға сәйкес.</w:t>
      </w:r>
    </w:p>
    <w:bookmarkEnd w:id="43"/>
    <w:bookmarkStart w:name="z62" w:id="4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4"/>
    <w:bookmarkStart w:name="z63" w:id="45"/>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45"/>
    <w:bookmarkStart w:name="z64" w:id="46"/>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6"/>
    <w:bookmarkStart w:name="z65" w:id="47"/>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7"/>
    <w:bookmarkStart w:name="z66" w:id="48"/>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8"/>
    <w:bookmarkStart w:name="z67" w:id="49"/>
    <w:p>
      <w:pPr>
        <w:spacing w:after="0"/>
        <w:ind w:left="0"/>
        <w:jc w:val="both"/>
      </w:pPr>
      <w:r>
        <w:rPr>
          <w:rFonts w:ascii="Times New Roman"/>
          <w:b w:val="false"/>
          <w:i w:val="false"/>
          <w:color w:val="000000"/>
          <w:sz w:val="28"/>
        </w:rPr>
        <w:t>
      12. Аудан шекараларының шегінде тұрмыстық және коммуналдық-тұрмыстық тұтынушылардың газ тұтынатын жүйелері мен газ жабдықтарын, тұрмыстық баллондар қауіпсіз жұмысына қойылатын талаптардың сақталуын мемлекеттік бақылауды жергілікті атқарушы орган жүзеге асырады.</w:t>
      </w:r>
    </w:p>
    <w:bookmarkEnd w:id="49"/>
    <w:bookmarkStart w:name="z68" w:id="50"/>
    <w:p>
      <w:pPr>
        <w:spacing w:after="0"/>
        <w:ind w:left="0"/>
        <w:jc w:val="both"/>
      </w:pPr>
      <w:r>
        <w:rPr>
          <w:rFonts w:ascii="Times New Roman"/>
          <w:b w:val="false"/>
          <w:i w:val="false"/>
          <w:color w:val="000000"/>
          <w:sz w:val="28"/>
        </w:rPr>
        <w:t>
      13. Ауданның жергілікті атқарушы органы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0"/>
    <w:bookmarkStart w:name="z69" w:id="51"/>
    <w:p>
      <w:pPr>
        <w:spacing w:after="0"/>
        <w:ind w:left="0"/>
        <w:jc w:val="both"/>
      </w:pPr>
      <w:r>
        <w:rPr>
          <w:rFonts w:ascii="Times New Roman"/>
          <w:b w:val="false"/>
          <w:i w:val="false"/>
          <w:color w:val="000000"/>
          <w:sz w:val="28"/>
        </w:rPr>
        <w:t>
      14.Тұтынушыға,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1"/>
    <w:bookmarkStart w:name="z70" w:id="52"/>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72" w:id="53"/>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3"/>
    <w:bookmarkStart w:name="z73" w:id="54"/>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4"/>
    <w:bookmarkStart w:name="z74" w:id="5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5"/>
    <w:bookmarkStart w:name="z75" w:id="5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6"/>
    <w:bookmarkStart w:name="z76" w:id="5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7"/>
    <w:bookmarkStart w:name="z77" w:id="58"/>
    <w:p>
      <w:pPr>
        <w:spacing w:after="0"/>
        <w:ind w:left="0"/>
        <w:jc w:val="both"/>
      </w:pPr>
      <w:r>
        <w:rPr>
          <w:rFonts w:ascii="Times New Roman"/>
          <w:b w:val="false"/>
          <w:i w:val="false"/>
          <w:color w:val="000000"/>
          <w:sz w:val="28"/>
        </w:rPr>
        <w:t>
      су бұру бойынша – ауданның су бұру желілеріне қосылған жердегі құдық;</w:t>
      </w:r>
    </w:p>
    <w:bookmarkEnd w:id="58"/>
    <w:bookmarkStart w:name="z78" w:id="5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9"/>
    <w:bookmarkStart w:name="z79" w:id="6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0"/>
    <w:bookmarkStart w:name="z80" w:id="6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1"/>
    <w:bookmarkStart w:name="z81" w:id="6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 xml:space="preserve">Қазақстан Республикасының Азаматтық заңнамасына </w:t>
      </w:r>
      <w:r>
        <w:rPr>
          <w:rFonts w:ascii="Times New Roman"/>
          <w:b w:val="false"/>
          <w:i w:val="false"/>
          <w:color w:val="000000"/>
          <w:sz w:val="28"/>
        </w:rPr>
        <w:t xml:space="preserve">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Қазақстан Республикасының 2013 жылғы 21 мамырдағы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85" w:id="63"/>
    <w:p>
      <w:pPr>
        <w:spacing w:after="0"/>
        <w:ind w:left="0"/>
        <w:jc w:val="both"/>
      </w:pPr>
      <w:r>
        <w:rPr>
          <w:rFonts w:ascii="Times New Roman"/>
          <w:b w:val="false"/>
          <w:i w:val="false"/>
          <w:color w:val="000000"/>
          <w:sz w:val="28"/>
        </w:rPr>
        <w:t>
      22. Тұтынушы:</w:t>
      </w:r>
    </w:p>
    <w:bookmarkEnd w:id="63"/>
    <w:bookmarkStart w:name="z86" w:id="6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4"/>
    <w:bookmarkStart w:name="z87" w:id="6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5"/>
    <w:bookmarkStart w:name="z88" w:id="6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6"/>
    <w:bookmarkStart w:name="z89" w:id="6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7"/>
    <w:bookmarkStart w:name="z90" w:id="6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92" w:id="6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9"/>
    <w:bookmarkStart w:name="z93" w:id="7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0"/>
    <w:bookmarkStart w:name="z94" w:id="71"/>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71"/>
    <w:bookmarkStart w:name="z95" w:id="72"/>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72"/>
    <w:bookmarkStart w:name="z96" w:id="73"/>
    <w:p>
      <w:pPr>
        <w:spacing w:after="0"/>
        <w:ind w:left="0"/>
        <w:jc w:val="both"/>
      </w:pPr>
      <w:r>
        <w:rPr>
          <w:rFonts w:ascii="Times New Roman"/>
          <w:b w:val="false"/>
          <w:i w:val="false"/>
          <w:color w:val="000000"/>
          <w:sz w:val="28"/>
        </w:rPr>
        <w:t>
      23. Жеткізуші:</w:t>
      </w:r>
    </w:p>
    <w:bookmarkEnd w:id="73"/>
    <w:bookmarkStart w:name="z97" w:id="7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4"/>
    <w:bookmarkStart w:name="z98" w:id="75"/>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75"/>
    <w:bookmarkStart w:name="z99" w:id="7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 - диспетчерлік қызметінің мекенжайлары мен телефон нөмірлері туралы Интернет желісіндегі жеткізушінің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жеткізушініңүй-жайында орналасқан хабарландыру тақталарында мәліметтерді ұсыну жолымен хабардар етеді;</w:t>
      </w:r>
    </w:p>
    <w:bookmarkEnd w:id="76"/>
    <w:bookmarkStart w:name="z100" w:id="7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Start w:name="z102" w:id="7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8"/>
    <w:bookmarkStart w:name="z103" w:id="7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Start w:name="z105" w:id="8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0"/>
    <w:bookmarkStart w:name="z106" w:id="81"/>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81"/>
    <w:bookmarkStart w:name="z107" w:id="8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2"/>
    <w:p>
      <w:pPr>
        <w:spacing w:after="0"/>
        <w:ind w:left="0"/>
        <w:jc w:val="left"/>
      </w:pPr>
    </w:p>
    <w:p>
      <w:pPr>
        <w:spacing w:after="0"/>
        <w:ind w:left="0"/>
        <w:jc w:val="both"/>
      </w:pPr>
      <w:r>
        <w:rPr>
          <w:rFonts w:ascii="Times New Roman"/>
          <w:b w:val="false"/>
          <w:i w:val="false"/>
          <w:color w:val="000000"/>
          <w:sz w:val="28"/>
        </w:rPr>
        <w:t xml:space="preserve">
      24.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Start w:name="z109" w:id="83"/>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83"/>
    <w:bookmarkStart w:name="z110" w:id="84"/>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84"/>
    <w:bookmarkStart w:name="z111" w:id="85"/>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85"/>
    <w:bookmarkStart w:name="z112" w:id="86"/>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86"/>
    <w:bookmarkStart w:name="z113" w:id="87"/>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87"/>
    <w:bookmarkStart w:name="z114" w:id="88"/>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жеткізушінемесе оның өкілі ай сайын 20-ы күнінен бастап 30-ы күніне дейін не деректерді қашықтықтан беру құрылғылары арқылы жүргізіледі.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Start w:name="z117" w:id="89"/>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9"/>
    <w:bookmarkStart w:name="z118" w:id="90"/>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0"/>
    <w:bookmarkStart w:name="z119" w:id="91"/>
    <w:p>
      <w:pPr>
        <w:spacing w:after="0"/>
        <w:ind w:left="0"/>
        <w:jc w:val="both"/>
      </w:pPr>
      <w:r>
        <w:rPr>
          <w:rFonts w:ascii="Times New Roman"/>
          <w:b w:val="false"/>
          <w:i w:val="false"/>
          <w:color w:val="000000"/>
          <w:sz w:val="28"/>
        </w:rPr>
        <w:t>
      35. Жеткізуші мен тұтынушы арасындағы барлық даулы мәселелер заңнамада белгіленген тәртіппен шешіледі.</w:t>
      </w:r>
    </w:p>
    <w:bookmarkEnd w:id="91"/>
    <w:bookmarkStart w:name="z120" w:id="92"/>
    <w:p>
      <w:pPr>
        <w:spacing w:after="0"/>
        <w:ind w:left="0"/>
        <w:jc w:val="left"/>
      </w:pPr>
      <w:r>
        <w:rPr>
          <w:rFonts w:ascii="Times New Roman"/>
          <w:b/>
          <w:i w:val="false"/>
          <w:color w:val="000000"/>
        </w:rPr>
        <w:t xml:space="preserve"> 4-1-тарау. БЕО-ның талаптары мен жұмыс тәртібі</w:t>
      </w:r>
    </w:p>
    <w:bookmarkEnd w:id="92"/>
    <w:bookmarkStart w:name="z121" w:id="93"/>
    <w:p>
      <w:pPr>
        <w:spacing w:after="0"/>
        <w:ind w:left="0"/>
        <w:jc w:val="both"/>
      </w:pPr>
      <w:r>
        <w:rPr>
          <w:rFonts w:ascii="Times New Roman"/>
          <w:b w:val="false"/>
          <w:i w:val="false"/>
          <w:color w:val="000000"/>
          <w:sz w:val="28"/>
        </w:rPr>
        <w:t>
      36. Ауданның жергілікті атқарушы органы заңнаманың талаптарына сәйкес келетін бекітілген өлшемшарттар негізінде, БЕО іріктеу жөніндегі конкурсты ұйымдастырады;</w:t>
      </w:r>
    </w:p>
    <w:bookmarkEnd w:id="93"/>
    <w:bookmarkStart w:name="z122" w:id="94"/>
    <w:p>
      <w:pPr>
        <w:spacing w:after="0"/>
        <w:ind w:left="0"/>
        <w:jc w:val="both"/>
      </w:pPr>
      <w:r>
        <w:rPr>
          <w:rFonts w:ascii="Times New Roman"/>
          <w:b w:val="false"/>
          <w:i w:val="false"/>
          <w:color w:val="000000"/>
          <w:sz w:val="28"/>
        </w:rPr>
        <w:t>
      37. Аудан аумағында қызметін ауданшегінде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94"/>
    <w:bookmarkStart w:name="z123" w:id="95"/>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95"/>
    <w:bookmarkStart w:name="z124" w:id="96"/>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96"/>
    <w:bookmarkStart w:name="z125" w:id="97"/>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97"/>
    <w:bookmarkStart w:name="z126" w:id="98"/>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98"/>
    <w:bookmarkStart w:name="z127" w:id="99"/>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99"/>
    <w:bookmarkStart w:name="z128" w:id="100"/>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00"/>
    <w:bookmarkStart w:name="z129" w:id="101"/>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01"/>
    <w:bookmarkStart w:name="z130" w:id="102"/>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02"/>
    <w:bookmarkStart w:name="z131" w:id="103"/>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03"/>
    <w:bookmarkStart w:name="z132" w:id="104"/>
    <w:p>
      <w:pPr>
        <w:spacing w:after="0"/>
        <w:ind w:left="0"/>
        <w:jc w:val="both"/>
      </w:pPr>
      <w:r>
        <w:rPr>
          <w:rFonts w:ascii="Times New Roman"/>
          <w:b w:val="false"/>
          <w:i w:val="false"/>
          <w:color w:val="000000"/>
          <w:sz w:val="28"/>
        </w:rPr>
        <w:t>
      3) тиісті шотты түзетуге бастамашылық етуге;</w:t>
      </w:r>
    </w:p>
    <w:bookmarkEnd w:id="104"/>
    <w:bookmarkStart w:name="z133" w:id="105"/>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05"/>
    <w:bookmarkStart w:name="z134" w:id="106"/>
    <w:p>
      <w:pPr>
        <w:spacing w:after="0"/>
        <w:ind w:left="0"/>
        <w:jc w:val="both"/>
      </w:pPr>
      <w:r>
        <w:rPr>
          <w:rFonts w:ascii="Times New Roman"/>
          <w:b w:val="false"/>
          <w:i w:val="false"/>
          <w:color w:val="000000"/>
          <w:sz w:val="28"/>
        </w:rPr>
        <w:t>
      БЕО міндетті:</w:t>
      </w:r>
    </w:p>
    <w:bookmarkEnd w:id="106"/>
    <w:bookmarkStart w:name="z135" w:id="107"/>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07"/>
    <w:bookmarkStart w:name="z136" w:id="108"/>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08"/>
    <w:bookmarkStart w:name="z137" w:id="109"/>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09"/>
    <w:bookmarkStart w:name="z138" w:id="110"/>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10"/>
    <w:bookmarkStart w:name="z139" w:id="111"/>
    <w:p>
      <w:pPr>
        <w:spacing w:after="0"/>
        <w:ind w:left="0"/>
        <w:jc w:val="both"/>
      </w:pPr>
      <w:r>
        <w:rPr>
          <w:rFonts w:ascii="Times New Roman"/>
          <w:b w:val="false"/>
          <w:i w:val="false"/>
          <w:color w:val="000000"/>
          <w:sz w:val="28"/>
        </w:rPr>
        <w:t>
      47. БЕО-ға қойылатын талаптар:</w:t>
      </w:r>
    </w:p>
    <w:bookmarkEnd w:id="111"/>
    <w:bookmarkStart w:name="z140" w:id="11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12"/>
    <w:bookmarkStart w:name="z141" w:id="113"/>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13"/>
    <w:bookmarkStart w:name="z142" w:id="114"/>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14"/>
    <w:bookmarkStart w:name="z143" w:id="115"/>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15"/>
    <w:bookmarkStart w:name="z144" w:id="116"/>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16"/>
    <w:bookmarkStart w:name="z145" w:id="117"/>
    <w:p>
      <w:pPr>
        <w:spacing w:after="0"/>
        <w:ind w:left="0"/>
        <w:jc w:val="both"/>
      </w:pPr>
      <w:r>
        <w:rPr>
          <w:rFonts w:ascii="Times New Roman"/>
          <w:b w:val="false"/>
          <w:i w:val="false"/>
          <w:color w:val="000000"/>
          <w:sz w:val="28"/>
        </w:rPr>
        <w:t>
      48. БЕО функциялары:</w:t>
      </w:r>
    </w:p>
    <w:bookmarkEnd w:id="117"/>
    <w:bookmarkStart w:name="z146" w:id="11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18"/>
    <w:bookmarkStart w:name="z147" w:id="119"/>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19"/>
    <w:bookmarkStart w:name="z148" w:id="120"/>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20"/>
    <w:bookmarkStart w:name="z149" w:id="121"/>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21"/>
    <w:bookmarkStart w:name="z150" w:id="122"/>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22"/>
    <w:bookmarkStart w:name="z151" w:id="123"/>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23"/>
    <w:bookmarkStart w:name="z152" w:id="124"/>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24"/>
    <w:bookmarkStart w:name="z153" w:id="125"/>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25"/>
    <w:bookmarkStart w:name="z154" w:id="126"/>
    <w:p>
      <w:pPr>
        <w:spacing w:after="0"/>
        <w:ind w:left="0"/>
        <w:jc w:val="both"/>
      </w:pPr>
      <w:r>
        <w:rPr>
          <w:rFonts w:ascii="Times New Roman"/>
          <w:b w:val="false"/>
          <w:i w:val="false"/>
          <w:color w:val="000000"/>
          <w:sz w:val="28"/>
        </w:rPr>
        <w:t>
      49. БЕО қызметінің нәтижелілігін бағалау:</w:t>
      </w:r>
    </w:p>
    <w:bookmarkEnd w:id="126"/>
    <w:bookmarkStart w:name="z155" w:id="12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27"/>
    <w:bookmarkStart w:name="z156" w:id="12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28"/>
    <w:bookmarkStart w:name="z157" w:id="129"/>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29"/>
    <w:bookmarkStart w:name="z158" w:id="130"/>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30"/>
    <w:bookmarkStart w:name="z159" w:id="131"/>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31"/>
    <w:bookmarkStart w:name="z160" w:id="132"/>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32"/>
    <w:bookmarkStart w:name="z161" w:id="133"/>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33"/>
    <w:bookmarkStart w:name="z162" w:id="134"/>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34"/>
    <w:bookmarkStart w:name="z163" w:id="135"/>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35"/>
    <w:bookmarkStart w:name="z164" w:id="136"/>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36"/>
    <w:bookmarkStart w:name="z165" w:id="137"/>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37"/>
    <w:bookmarkStart w:name="z166" w:id="138"/>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38"/>
    <w:bookmarkStart w:name="z167" w:id="139"/>
    <w:p>
      <w:pPr>
        <w:spacing w:after="0"/>
        <w:ind w:left="0"/>
        <w:jc w:val="left"/>
      </w:pPr>
      <w:r>
        <w:rPr>
          <w:rFonts w:ascii="Times New Roman"/>
          <w:b/>
          <w:i w:val="false"/>
          <w:color w:val="000000"/>
        </w:rPr>
        <w:t xml:space="preserve"> 5-тарау. Дауларды шешу тәртібі</w:t>
      </w:r>
    </w:p>
    <w:bookmarkEnd w:id="139"/>
    <w:bookmarkStart w:name="z168" w:id="140"/>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40"/>
    <w:bookmarkStart w:name="z169" w:id="141"/>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41"/>
    <w:bookmarkStart w:name="z170" w:id="1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42"/>
    <w:bookmarkStart w:name="z171" w:id="143"/>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43"/>
    <w:bookmarkStart w:name="z172" w:id="144"/>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44"/>
    <w:bookmarkStart w:name="z173" w:id="14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жеткіздің басталған уақыты;</w:t>
      </w:r>
    </w:p>
    <w:bookmarkEnd w:id="145"/>
    <w:bookmarkStart w:name="z174" w:id="14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46"/>
    <w:bookmarkStart w:name="z175" w:id="14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47"/>
    <w:bookmarkStart w:name="z176" w:id="14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48"/>
    <w:bookmarkStart w:name="z177" w:id="14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49"/>
    <w:bookmarkStart w:name="z178" w:id="150"/>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жеткізушігежолданады.</w:t>
      </w:r>
    </w:p>
    <w:bookmarkEnd w:id="150"/>
    <w:bookmarkStart w:name="z179" w:id="151"/>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51"/>
    <w:bookmarkStart w:name="z180" w:id="152"/>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52"/>
    <w:bookmarkStart w:name="z181" w:id="153"/>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53"/>
    <w:bookmarkStart w:name="z182" w:id="15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54"/>
    <w:bookmarkStart w:name="z183" w:id="155"/>
    <w:p>
      <w:pPr>
        <w:spacing w:after="0"/>
        <w:ind w:left="0"/>
        <w:jc w:val="both"/>
      </w:pPr>
      <w:r>
        <w:rPr>
          <w:rFonts w:ascii="Times New Roman"/>
          <w:b w:val="false"/>
          <w:i w:val="false"/>
          <w:color w:val="000000"/>
          <w:sz w:val="28"/>
        </w:rPr>
        <w:t>
      жеткізушінің, үй кеңесінің өкілдері және мүлік иелері бірлестігінің төрағасы немесе кондоминиум объектісін басқару субъектісі;</w:t>
      </w:r>
    </w:p>
    <w:bookmarkEnd w:id="155"/>
    <w:bookmarkStart w:name="z184" w:id="156"/>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56"/>
    <w:bookmarkStart w:name="z185" w:id="157"/>
    <w:p>
      <w:pPr>
        <w:spacing w:after="0"/>
        <w:ind w:left="0"/>
        <w:jc w:val="both"/>
      </w:pPr>
      <w:r>
        <w:rPr>
          <w:rFonts w:ascii="Times New Roman"/>
          <w:b w:val="false"/>
          <w:i w:val="false"/>
          <w:color w:val="000000"/>
          <w:sz w:val="28"/>
        </w:rPr>
        <w:t>
      54.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57"/>
    <w:bookmarkStart w:name="z186" w:id="15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58"/>
    <w:bookmarkStart w:name="z187" w:id="159"/>
    <w:p>
      <w:pPr>
        <w:spacing w:after="0"/>
        <w:ind w:left="0"/>
        <w:jc w:val="left"/>
      </w:pPr>
      <w:r>
        <w:rPr>
          <w:rFonts w:ascii="Times New Roman"/>
          <w:b/>
          <w:i w:val="false"/>
          <w:color w:val="000000"/>
        </w:rPr>
        <w:t xml:space="preserve"> 6-тарау. Қорытынды ережелер</w:t>
      </w:r>
    </w:p>
    <w:bookmarkEnd w:id="159"/>
    <w:bookmarkStart w:name="z188" w:id="160"/>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60"/>
    <w:bookmarkStart w:name="z189" w:id="16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ауданында коммуналдық </w:t>
            </w:r>
            <w:r>
              <w:br/>
            </w:r>
            <w:r>
              <w:rPr>
                <w:rFonts w:ascii="Times New Roman"/>
                <w:b w:val="false"/>
                <w:i w:val="false"/>
                <w:color w:val="000000"/>
                <w:sz w:val="20"/>
              </w:rPr>
              <w:t xml:space="preserve">көрсетілетін қызметтер ұсыну </w:t>
            </w:r>
            <w:r>
              <w:br/>
            </w:r>
            <w:r>
              <w:rPr>
                <w:rFonts w:ascii="Times New Roman"/>
                <w:b w:val="false"/>
                <w:i w:val="false"/>
                <w:color w:val="000000"/>
                <w:sz w:val="20"/>
              </w:rPr>
              <w:t>қағидаларына қосымша</w:t>
            </w:r>
          </w:p>
        </w:tc>
      </w:tr>
    </w:tbl>
    <w:bookmarkStart w:name="z191" w:id="162"/>
    <w:p>
      <w:pPr>
        <w:spacing w:after="0"/>
        <w:ind w:left="0"/>
        <w:jc w:val="left"/>
      </w:pPr>
      <w:r>
        <w:rPr>
          <w:rFonts w:ascii="Times New Roman"/>
          <w:b/>
          <w:i w:val="false"/>
          <w:color w:val="000000"/>
        </w:rPr>
        <w:t xml:space="preserve"> Бірыңғай төлем құжаты/Единый платежный документ</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Тұрмыстыққаттықалдықтардыжинаужәнеәкету (қоқысәкету)/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3"/>
    <w:p>
      <w:pPr>
        <w:spacing w:after="0"/>
        <w:ind w:left="0"/>
        <w:jc w:val="both"/>
      </w:pPr>
      <w:r>
        <w:rPr>
          <w:rFonts w:ascii="Times New Roman"/>
          <w:b w:val="false"/>
          <w:i w:val="false"/>
          <w:color w:val="000000"/>
          <w:sz w:val="28"/>
        </w:rPr>
        <w:t>
      Төлеу мерзімі "___" жыл/Срок оплаты "___" года</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