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1336" w14:textId="8481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Келес ауданы әкімдігінің 2026 жылғы 13 тамыздағы № 185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"Астана (облыс, республикалық маңызы бар қала) және аудан (облыстық маңызы бар қала) әкімдіктерінің үлгілік регламенттерін бекіту туралы" Қазақстан Республикасы Премьер-Министрінің орынбасары - Ұлттық экономика министрінің 2026 жылғы 2 сәуірдегі </w:t>
      </w:r>
      <w:r>
        <w:rPr>
          <w:rFonts w:ascii="Times New Roman"/>
          <w:b w:val="false"/>
          <w:i w:val="false"/>
          <w:color w:val="000000"/>
          <w:sz w:val="28"/>
        </w:rPr>
        <w:t>№22</w:t>
      </w:r>
      <w:r>
        <w:rPr>
          <w:rFonts w:ascii="Times New Roman"/>
          <w:b w:val="false"/>
          <w:i w:val="false"/>
          <w:color w:val="000000"/>
          <w:sz w:val="28"/>
        </w:rPr>
        <w:t xml:space="preserve"> бұйрығына сәйкес, Келес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Келес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Келес ауданы әкімдігінің 2023 жылғы 30 қазандағы </w:t>
      </w:r>
      <w:r>
        <w:rPr>
          <w:rFonts w:ascii="Times New Roman"/>
          <w:b w:val="false"/>
          <w:i w:val="false"/>
          <w:color w:val="000000"/>
          <w:sz w:val="28"/>
        </w:rPr>
        <w:t xml:space="preserve">№255 </w:t>
      </w:r>
      <w:r>
        <w:rPr>
          <w:rFonts w:ascii="Times New Roman"/>
          <w:b w:val="false"/>
          <w:i w:val="false"/>
          <w:color w:val="000000"/>
          <w:sz w:val="28"/>
        </w:rPr>
        <w:t xml:space="preserve"> "Келес ауданы әкімдігінің регламентін бекіту туралы" қаулысының күші жойылды деп танылсын.</w:t>
      </w:r>
    </w:p>
    <w:bookmarkStart w:name="z7" w:id="0"/>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Б.Абдрахмановқа жүктелсін.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№185 қаулысына қосымша</w:t>
            </w:r>
          </w:p>
        </w:tc>
      </w:tr>
    </w:tbl>
    <w:bookmarkStart w:name="z12" w:id="1"/>
    <w:p>
      <w:pPr>
        <w:spacing w:after="0"/>
        <w:ind w:left="0"/>
        <w:jc w:val="left"/>
      </w:pPr>
      <w:r>
        <w:rPr>
          <w:rFonts w:ascii="Times New Roman"/>
          <w:b/>
          <w:i w:val="false"/>
          <w:color w:val="000000"/>
        </w:rPr>
        <w:t xml:space="preserve"> Келес ауданы әкімдігінің регламентi</w:t>
      </w:r>
    </w:p>
    <w:bookmarkEnd w:id="1"/>
    <w:bookmarkStart w:name="z13"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Келес ауданы әкімдігінің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 әкімдігі (бұдан әрі – әкімдік) отырыстарын дайындау және өткізу, әкімдіктің және аудан әкімі (бұдан әрі – әкім) актілерінің жобаларын дайындау және ресімдеу, сондай-ақ Қазақстан Республикасы Президентінің, Вице-Президентінің,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Start w:name="z15" w:id="3"/>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3"/>
    <w:bookmarkStart w:name="z16" w:id="4"/>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4"/>
    <w:bookmarkStart w:name="z17" w:id="5"/>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Start w:name="z19" w:id="6"/>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(облыстық маңызы бар қала) әкімінің аппараты (бұдан әрі – аппарат)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Start w:name="z21" w:id="7"/>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7"/>
    <w:bookmarkStart w:name="z22" w:id="8"/>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8"/>
    <w:bookmarkStart w:name="z23" w:id="9"/>
    <w:p>
      <w:pPr>
        <w:spacing w:after="0"/>
        <w:ind w:left="0"/>
        <w:jc w:val="left"/>
      </w:pPr>
      <w:r>
        <w:rPr>
          <w:rFonts w:ascii="Times New Roman"/>
          <w:b/>
          <w:i w:val="false"/>
          <w:color w:val="000000"/>
        </w:rPr>
        <w:t xml:space="preserve"> 2-тарау. Жұмысты жоспарлау</w:t>
      </w:r>
    </w:p>
    <w:bookmarkEnd w:id="9"/>
    <w:bookmarkStart w:name="z24" w:id="10"/>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0"/>
    <w:bookmarkStart w:name="z25" w:id="11"/>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1"/>
    <w:bookmarkStart w:name="z26" w:id="12"/>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2"/>
    <w:bookmarkStart w:name="z27" w:id="13"/>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3"/>
    <w:bookmarkStart w:name="z28" w:id="14"/>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14"/>
    <w:bookmarkStart w:name="z29" w:id="15"/>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15"/>
    <w:bookmarkStart w:name="z30" w:id="16"/>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6"/>
    <w:bookmarkStart w:name="z31" w:id="1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7"/>
    <w:bookmarkStart w:name="z32"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18"/>
    <w:bookmarkStart w:name="z33"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34"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bookmarkStart w:name="z35" w:id="21"/>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1"/>
    <w:bookmarkStart w:name="z36" w:id="22"/>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2"/>
    <w:bookmarkStart w:name="z37" w:id="23"/>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3"/>
    <w:bookmarkStart w:name="z38" w:id="24"/>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24"/>
    <w:bookmarkStart w:name="z39" w:id="25"/>
    <w:p>
      <w:pPr>
        <w:spacing w:after="0"/>
        <w:ind w:left="0"/>
        <w:jc w:val="both"/>
      </w:pPr>
      <w:r>
        <w:rPr>
          <w:rFonts w:ascii="Times New Roman"/>
          <w:b w:val="false"/>
          <w:i w:val="false"/>
          <w:color w:val="000000"/>
          <w:sz w:val="28"/>
        </w:rPr>
        <w:t>
      14. Әкiмдіктің отырыстарына Қазақстан Республикасы Құрылтайының, мәслихаттың депутаттары, кенттердің, ауылдардың (селолардың), ауылдық (селолық) округтердің әкімдері, сондай-ақ облыстық атқарушы және орталық мемлекеттік органдардың аумақтық бөлімшелерінің басшылары және заңдармен, Президент және Үкіметтің актілерімен осындай құқық берілген өзге де лауазымды адамдар қатыса алады.</w:t>
      </w:r>
    </w:p>
    <w:bookmarkEnd w:id="25"/>
    <w:bookmarkStart w:name="z40" w:id="26"/>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6"/>
    <w:bookmarkStart w:name="z41" w:id="27"/>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27"/>
    <w:bookmarkStart w:name="z42" w:id="28"/>
    <w:p>
      <w:pPr>
        <w:spacing w:after="0"/>
        <w:ind w:left="0"/>
        <w:jc w:val="both"/>
      </w:pPr>
      <w:r>
        <w:rPr>
          <w:rFonts w:ascii="Times New Roman"/>
          <w:b w:val="false"/>
          <w:i w:val="false"/>
          <w:color w:val="000000"/>
          <w:sz w:val="28"/>
        </w:rPr>
        <w:t>
      2) қаулылар мен хаттамалық шешімдердің жобаларын;</w:t>
      </w:r>
    </w:p>
    <w:bookmarkEnd w:id="28"/>
    <w:bookmarkStart w:name="z43" w:id="29"/>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29"/>
    <w:bookmarkStart w:name="z44" w:id="30"/>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0"/>
    <w:bookmarkStart w:name="z45" w:id="31"/>
    <w:p>
      <w:pPr>
        <w:spacing w:after="0"/>
        <w:ind w:left="0"/>
        <w:jc w:val="both"/>
      </w:pPr>
      <w:r>
        <w:rPr>
          <w:rFonts w:ascii="Times New Roman"/>
          <w:b w:val="false"/>
          <w:i w:val="false"/>
          <w:color w:val="000000"/>
          <w:sz w:val="28"/>
        </w:rPr>
        <w:t>
      5) қатысушылардың тізімін;</w:t>
      </w:r>
    </w:p>
    <w:bookmarkEnd w:id="31"/>
    <w:bookmarkStart w:name="z46" w:id="32"/>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Start w:name="z48" w:id="33"/>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33"/>
    <w:bookmarkStart w:name="z49" w:id="34"/>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34"/>
    <w:bookmarkStart w:name="z50" w:id="35"/>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35"/>
    <w:bookmarkStart w:name="z51" w:id="36"/>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36"/>
    <w:bookmarkStart w:name="z52" w:id="37"/>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37"/>
    <w:bookmarkStart w:name="z53" w:id="38"/>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38"/>
    <w:bookmarkStart w:name="z54" w:id="39"/>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39"/>
    <w:bookmarkStart w:name="z55" w:id="40"/>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0"/>
    <w:bookmarkStart w:name="z56" w:id="41"/>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1"/>
    <w:bookmarkStart w:name="z57" w:id="42"/>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2"/>
    <w:bookmarkStart w:name="z58" w:id="43"/>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43"/>
    <w:bookmarkStart w:name="z59" w:id="44"/>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44"/>
    <w:bookmarkStart w:name="z60" w:id="45"/>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45"/>
    <w:bookmarkStart w:name="z61" w:id="46"/>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46"/>
    <w:bookmarkStart w:name="z62" w:id="47"/>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және мемлекеттік тіркеу тәртібі Қазақстан Республикасы Әділет министрінің міндетін атқарушының 2023 жылғы 5 шiлдедегi </w:t>
      </w:r>
      <w:r>
        <w:rPr>
          <w:rFonts w:ascii="Times New Roman"/>
          <w:b w:val="false"/>
          <w:i w:val="false"/>
          <w:color w:val="000000"/>
          <w:sz w:val="28"/>
        </w:rPr>
        <w:t xml:space="preserve">№464 </w:t>
      </w:r>
      <w:r>
        <w:rPr>
          <w:rFonts w:ascii="Times New Roman"/>
          <w:b w:val="false"/>
          <w:i w:val="false"/>
          <w:color w:val="000000"/>
          <w:sz w:val="28"/>
        </w:rPr>
        <w:t xml:space="preserve"> бұйрығымен (Нормативтік құқықтық актілерді мемлекеттік тіркеу тізілімінде №33048 болып тіркелген) бекітілген Нормативтік құқықтық актілерді әзірлеу, келісу және мемлекеттік тіркеу қағидаларына (бұдан әрі – Қағидалар) сәйкес жүзеге асырылады.</w:t>
      </w:r>
    </w:p>
    <w:bookmarkStart w:name="z65" w:id="48"/>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48"/>
    <w:bookmarkStart w:name="z66" w:id="4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49"/>
    <w:bookmarkStart w:name="z67" w:id="5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0"/>
    <w:bookmarkStart w:name="z68" w:id="51"/>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51"/>
    <w:bookmarkStart w:name="z69" w:id="5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52"/>
    <w:bookmarkStart w:name="z70" w:id="5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53"/>
    <w:bookmarkStart w:name="z71" w:id="5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54"/>
    <w:bookmarkStart w:name="z72" w:id="55"/>
    <w:p>
      <w:pPr>
        <w:spacing w:after="0"/>
        <w:ind w:left="0"/>
        <w:jc w:val="both"/>
      </w:pPr>
      <w:r>
        <w:rPr>
          <w:rFonts w:ascii="Times New Roman"/>
          <w:b w:val="false"/>
          <w:i w:val="false"/>
          <w:color w:val="000000"/>
          <w:sz w:val="28"/>
        </w:rPr>
        <w:t>
      22. Жобалар:</w:t>
      </w:r>
    </w:p>
    <w:bookmarkEnd w:id="55"/>
    <w:bookmarkStart w:name="z73" w:id="5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56"/>
    <w:bookmarkStart w:name="z74" w:id="5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57"/>
    <w:bookmarkStart w:name="z75" w:id="5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58"/>
    <w:bookmarkStart w:name="z76" w:id="59"/>
    <w:p>
      <w:pPr>
        <w:spacing w:after="0"/>
        <w:ind w:left="0"/>
        <w:jc w:val="both"/>
      </w:pPr>
      <w:r>
        <w:rPr>
          <w:rFonts w:ascii="Times New Roman"/>
          <w:b w:val="false"/>
          <w:i w:val="false"/>
          <w:color w:val="000000"/>
          <w:sz w:val="28"/>
        </w:rPr>
        <w:t>
      4) цифрлық технологияларды дамыту, ақпараттандыру, "электрондық үкімет", мемлекеттік көрсетілетін қызметтерді автоматтандыру мәселелері бойынша цифрландыру саласындағы облыстық бюджеттен қаржыландырылатын тиісті атқарушы органмен келісіледі.</w:t>
      </w:r>
    </w:p>
    <w:bookmarkEnd w:id="59"/>
    <w:bookmarkStart w:name="z77" w:id="60"/>
    <w:p>
      <w:pPr>
        <w:spacing w:after="0"/>
        <w:ind w:left="0"/>
        <w:jc w:val="both"/>
      </w:pPr>
      <w:r>
        <w:rPr>
          <w:rFonts w:ascii="Times New Roman"/>
          <w:b w:val="false"/>
          <w:i w:val="false"/>
          <w:color w:val="000000"/>
          <w:sz w:val="28"/>
        </w:rPr>
        <w:t>
      23.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0"/>
    <w:bookmarkStart w:name="z78" w:id="6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61"/>
    <w:bookmarkStart w:name="z79" w:id="62"/>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62"/>
    <w:bookmarkStart w:name="z80" w:id="63"/>
    <w:p>
      <w:pPr>
        <w:spacing w:after="0"/>
        <w:ind w:left="0"/>
        <w:jc w:val="both"/>
      </w:pPr>
      <w:r>
        <w:rPr>
          <w:rFonts w:ascii="Times New Roman"/>
          <w:b w:val="false"/>
          <w:i w:val="false"/>
          <w:color w:val="000000"/>
          <w:sz w:val="28"/>
        </w:rPr>
        <w:t>
      24.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63"/>
    <w:bookmarkStart w:name="z81" w:id="64"/>
    <w:p>
      <w:pPr>
        <w:spacing w:after="0"/>
        <w:ind w:left="0"/>
        <w:jc w:val="both"/>
      </w:pPr>
      <w:r>
        <w:rPr>
          <w:rFonts w:ascii="Times New Roman"/>
          <w:b w:val="false"/>
          <w:i w:val="false"/>
          <w:color w:val="000000"/>
          <w:sz w:val="28"/>
        </w:rPr>
        <w:t>
      25. Әкімнің орынбасарлары мен аппарат басшысының жобаларды келісуі міндеттерді бөлуге сәйкес жүзеге асырылады.</w:t>
      </w:r>
    </w:p>
    <w:bookmarkEnd w:id="64"/>
    <w:bookmarkStart w:name="z82" w:id="65"/>
    <w:p>
      <w:pPr>
        <w:spacing w:after="0"/>
        <w:ind w:left="0"/>
        <w:jc w:val="both"/>
      </w:pPr>
      <w:r>
        <w:rPr>
          <w:rFonts w:ascii="Times New Roman"/>
          <w:b w:val="false"/>
          <w:i w:val="false"/>
          <w:color w:val="000000"/>
          <w:sz w:val="28"/>
        </w:rPr>
        <w:t>
      26. Әкімдіктің қаулыларын, әкімнің шешімдері мен өкімдерін аппарат басшысы бекіткен таратылымға сәйкес аппарат электрондық түрде жібереді.</w:t>
      </w:r>
    </w:p>
    <w:bookmarkEnd w:id="65"/>
    <w:bookmarkStart w:name="z83" w:id="6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66"/>
    <w:bookmarkStart w:name="z84" w:id="67"/>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67"/>
    <w:bookmarkStart w:name="z85" w:id="68"/>
    <w:p>
      <w:pPr>
        <w:spacing w:after="0"/>
        <w:ind w:left="0"/>
        <w:jc w:val="both"/>
      </w:pPr>
      <w:r>
        <w:rPr>
          <w:rFonts w:ascii="Times New Roman"/>
          <w:b w:val="false"/>
          <w:i w:val="false"/>
          <w:color w:val="000000"/>
          <w:sz w:val="28"/>
        </w:rPr>
        <w:t>
      27.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68"/>
    <w:bookmarkStart w:name="z86" w:id="69"/>
    <w:p>
      <w:pPr>
        <w:spacing w:after="0"/>
        <w:ind w:left="0"/>
        <w:jc w:val="both"/>
      </w:pPr>
      <w:r>
        <w:rPr>
          <w:rFonts w:ascii="Times New Roman"/>
          <w:b w:val="false"/>
          <w:i w:val="false"/>
          <w:color w:val="000000"/>
          <w:sz w:val="28"/>
        </w:rPr>
        <w:t>
      28.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69"/>
    <w:bookmarkStart w:name="z87" w:id="70"/>
    <w:p>
      <w:pPr>
        <w:spacing w:after="0"/>
        <w:ind w:left="0"/>
        <w:jc w:val="both"/>
      </w:pPr>
      <w:r>
        <w:rPr>
          <w:rFonts w:ascii="Times New Roman"/>
          <w:b w:val="false"/>
          <w:i w:val="false"/>
          <w:color w:val="000000"/>
          <w:sz w:val="28"/>
        </w:rPr>
        <w:t>
      29. Әзірлеуші Қазақстан Республикасы азаматтарының құқықтарына, бостандықтары мен міндеттеріне қатысты немесе кәсіпкерлік субъектілерінің мүдделерін қозғайтын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баспасөз релизін қазақ және орыс тілдерінде, қажет болған жағдайда өзге де тілдерде өзінің интернет-ресурсында орналастырады.</w:t>
      </w:r>
    </w:p>
    <w:bookmarkEnd w:id="70"/>
    <w:bookmarkStart w:name="z88" w:id="71"/>
    <w:p>
      <w:pPr>
        <w:spacing w:after="0"/>
        <w:ind w:left="0"/>
        <w:jc w:val="left"/>
      </w:pPr>
      <w:r>
        <w:rPr>
          <w:rFonts w:ascii="Times New Roman"/>
          <w:b/>
          <w:i w:val="false"/>
          <w:color w:val="000000"/>
        </w:rPr>
        <w:t xml:space="preserve"> 5-тарау. Қазақстан Республикасы Президентiнiң, Вице-Президентінің, Үкiметiнiң, Премьер-Министрiнiң, облыс, аудан әкімдіктерінің және әкімдерінің актілерi мен тапсырмаларының орындалуын ұйымдастыру</w:t>
      </w:r>
    </w:p>
    <w:bookmarkEnd w:id="71"/>
    <w:p>
      <w:pPr>
        <w:spacing w:after="0"/>
        <w:ind w:left="0"/>
        <w:jc w:val="left"/>
      </w:pPr>
    </w:p>
    <w:p>
      <w:pPr>
        <w:spacing w:after="0"/>
        <w:ind w:left="0"/>
        <w:jc w:val="both"/>
      </w:pPr>
      <w:r>
        <w:rPr>
          <w:rFonts w:ascii="Times New Roman"/>
          <w:b w:val="false"/>
          <w:i w:val="false"/>
          <w:color w:val="000000"/>
          <w:sz w:val="28"/>
        </w:rPr>
        <w:t xml:space="preserve">
      30. Заңдардың, Қазақстан Республикасы Президентiнің, Вице-Президентінің,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xml:space="preserve">№976 </w:t>
      </w:r>
      <w:r>
        <w:rPr>
          <w:rFonts w:ascii="Times New Roman"/>
          <w:b w:val="false"/>
          <w:i w:val="false"/>
          <w:color w:val="000000"/>
          <w:sz w:val="28"/>
        </w:rPr>
        <w:t xml:space="preserve"> Жарлығына, "Қазақстан Республикасы Үкіметінің регламенті туралы" Қазақстан Республикасы Үкіметінің 2023 жылғы 6 қаңтардағы </w:t>
      </w:r>
      <w:r>
        <w:rPr>
          <w:rFonts w:ascii="Times New Roman"/>
          <w:b w:val="false"/>
          <w:i w:val="false"/>
          <w:color w:val="000000"/>
          <w:sz w:val="28"/>
        </w:rPr>
        <w:t>№10</w:t>
      </w:r>
      <w:r>
        <w:rPr>
          <w:rFonts w:ascii="Times New Roman"/>
          <w:b w:val="false"/>
          <w:i w:val="false"/>
          <w:color w:val="000000"/>
          <w:sz w:val="28"/>
        </w:rPr>
        <w:t xml:space="preserve"> қаулысына, осы Регламентке және Қазақстан Республикасының өзге заңнамасына сәйкес жүзеге асырылады.</w:t>
      </w:r>
    </w:p>
    <w:bookmarkStart w:name="z90" w:id="72"/>
    <w:p>
      <w:pPr>
        <w:spacing w:after="0"/>
        <w:ind w:left="0"/>
        <w:jc w:val="both"/>
      </w:pPr>
      <w:r>
        <w:rPr>
          <w:rFonts w:ascii="Times New Roman"/>
          <w:b w:val="false"/>
          <w:i w:val="false"/>
          <w:color w:val="000000"/>
          <w:sz w:val="28"/>
        </w:rPr>
        <w:t>
      31. Заңдар,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облыс, аудан әкімдіктерінің және әкімдерінің актілері мен тапсырмалары және лауазымды адамдардың өз құзыреттері шегіндегі өзге де тапсырмалары бақылауға қойылады.</w:t>
      </w:r>
    </w:p>
    <w:bookmarkEnd w:id="72"/>
    <w:bookmarkStart w:name="z91" w:id="73"/>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заңдардың, Қазақстан Республикасы Президентінің, Қазақстан Республикасы Вице-Президентінің, Қазақстан Республикасы Үкіметінің, Қазақстан Республикасы Премьер-Министрінің, облыс, аудан әкімдіктерінің және әкімдерінің актілері мен тапсырмаларының уақтылы және сапалы орындалуын қамтамасыз етеді.</w:t>
      </w:r>
    </w:p>
    <w:bookmarkEnd w:id="73"/>
    <w:bookmarkStart w:name="z92" w:id="74"/>
    <w:p>
      <w:pPr>
        <w:spacing w:after="0"/>
        <w:ind w:left="0"/>
        <w:jc w:val="both"/>
      </w:pPr>
      <w:r>
        <w:rPr>
          <w:rFonts w:ascii="Times New Roman"/>
          <w:b w:val="false"/>
          <w:i w:val="false"/>
          <w:color w:val="000000"/>
          <w:sz w:val="28"/>
        </w:rPr>
        <w:t>
      33.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74"/>
    <w:bookmarkStart w:name="z93" w:id="75"/>
    <w:p>
      <w:pPr>
        <w:spacing w:after="0"/>
        <w:ind w:left="0"/>
        <w:jc w:val="both"/>
      </w:pPr>
      <w:r>
        <w:rPr>
          <w:rFonts w:ascii="Times New Roman"/>
          <w:b w:val="false"/>
          <w:i w:val="false"/>
          <w:color w:val="000000"/>
          <w:sz w:val="28"/>
        </w:rPr>
        <w:t>
      34.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75"/>
    <w:bookmarkStart w:name="z94" w:id="76"/>
    <w:p>
      <w:pPr>
        <w:spacing w:after="0"/>
        <w:ind w:left="0"/>
        <w:jc w:val="both"/>
      </w:pPr>
      <w:r>
        <w:rPr>
          <w:rFonts w:ascii="Times New Roman"/>
          <w:b w:val="false"/>
          <w:i w:val="false"/>
          <w:color w:val="000000"/>
          <w:sz w:val="28"/>
        </w:rPr>
        <w:t>
      35. Аппарат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облыс, аудан әкімдіктерінің және әкімдерінің актілері мен тапсырмаларының орындалу мерзiмдерiн бақылау бойынша қызметтi қамтамасыз етуді әкім айқындайтын тәртіппен жүзеге асырады.</w:t>
      </w:r>
    </w:p>
    <w:bookmarkEnd w:id="76"/>
    <w:bookmarkStart w:name="z95" w:id="77"/>
    <w:p>
      <w:pPr>
        <w:spacing w:after="0"/>
        <w:ind w:left="0"/>
        <w:jc w:val="both"/>
      </w:pPr>
      <w:r>
        <w:rPr>
          <w:rFonts w:ascii="Times New Roman"/>
          <w:b w:val="false"/>
          <w:i w:val="false"/>
          <w:color w:val="000000"/>
          <w:sz w:val="28"/>
        </w:rPr>
        <w:t>
      36. Аппарат заңдардың,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облыс, аудан әкімдіктерінің және әкімдерінің актілері мен тапсырмаларының орындалу барысы туралы әкiмдi тұрақты түрде хабардар ете отырып, олардың орындалуын бақылау бойынша әкімнің қызметiн қамтамасыз етедi.</w:t>
      </w:r>
    </w:p>
    <w:bookmarkEnd w:id="77"/>
    <w:bookmarkStart w:name="z96" w:id="78"/>
    <w:p>
      <w:pPr>
        <w:spacing w:after="0"/>
        <w:ind w:left="0"/>
        <w:jc w:val="both"/>
      </w:pPr>
      <w:r>
        <w:rPr>
          <w:rFonts w:ascii="Times New Roman"/>
          <w:b w:val="false"/>
          <w:i w:val="false"/>
          <w:color w:val="000000"/>
          <w:sz w:val="28"/>
        </w:rPr>
        <w:t>
      Әкiмнiң орынбасарлары, аппарат басшысы заңдарды, Қазақстан Республикасы Президентiнiң, Қазақстан Республикасы Вице-Президентінің, Қазақстан Республикасы Yкiметiнiң, Қазақстан Республикасы Премьер-Министрiнiң, облыс, аудан әкімдіктерінің және әкімдерінің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78"/>
    <w:bookmarkStart w:name="z97" w:id="79"/>
    <w:p>
      <w:pPr>
        <w:spacing w:after="0"/>
        <w:ind w:left="0"/>
        <w:jc w:val="both"/>
      </w:pPr>
      <w:r>
        <w:rPr>
          <w:rFonts w:ascii="Times New Roman"/>
          <w:b w:val="false"/>
          <w:i w:val="false"/>
          <w:color w:val="000000"/>
          <w:sz w:val="28"/>
        </w:rPr>
        <w:t>
      37.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Вице-Президенті, Қазақстан Республикасының Үкіметі, Қазақстан Республикасының Премьер-Министрі, облыс әкімдігі және әкімі қойған міндеттердің орындалуын қамтамасыз етеді.</w:t>
      </w:r>
    </w:p>
    <w:bookmarkEnd w:id="79"/>
    <w:bookmarkStart w:name="z98" w:id="80"/>
    <w:p>
      <w:pPr>
        <w:spacing w:after="0"/>
        <w:ind w:left="0"/>
        <w:jc w:val="both"/>
      </w:pPr>
      <w:r>
        <w:rPr>
          <w:rFonts w:ascii="Times New Roman"/>
          <w:b w:val="false"/>
          <w:i w:val="false"/>
          <w:color w:val="000000"/>
          <w:sz w:val="28"/>
        </w:rPr>
        <w:t>
      38. Қазақстан Республикасы Президентінің, Қазақстан Республикасы Вице-Президентінің, Қазақстан Республикасы Премьер-Министрінің, Қазақстан Республикасының Құрылтайы Төрағасының, Қазақстан Республикасы Президенті Әкімшілігі Басшысының, Қазақстан Республикасының Премьер-Министрінің бірінші орынбасарының, Қазақстан Республикасы Президенті Әкімшілігі Басшысының бірінші орынбасарының, Қазақстан Республикасының Премьер-Министрі орынбасарларының, Қазақстан Республикасы Президенті Әкімшілігінің Басшысы орынбасарларының, орталық мемлекеттік органдардың бірінші басшыларының қатысуымен өтетін кеңестерді қоспағанда, әкімдік мүшелері әкіммен немесе әкімнің міндетін атқарушы адаммен келісуі бойынша әкімдік атынан орталық мемлекеттік органдардың кеңестеріне өздері қатысады.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