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26f87" w14:textId="5026f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2023 жылғы 18 шілдедегі № 126 "Атырау облысы Мәдениет және тілдерді дамыту басқармасы" мемлекеттік мекемесі туралы ережені бекіту туралы"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2026 жылғы 3 маусымдағы № 92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Атырау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облысы әкімдігінің 2023 жылғы 18 шілдедегі № 126 "Атырау облысы Мәдениет және тілдерді дамыту басқармасы"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"Атырау облысы Мәдениет және тілдерді дамыту басқармасы" мемлекеттік мекемесі туралы 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тармақша алынып тасталсын;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30-1) тармақшамен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"30-1) Қазақстан Республикасының тарихи-мәдени мұра объектілерін қорғау және пайдалану заңнамасында белгіленген талаптар бұзылған жағдайда </w:t>
      </w:r>
      <w:r>
        <w:rPr>
          <w:rFonts w:ascii="Times New Roman"/>
          <w:b w:val="false"/>
          <w:i w:val="false"/>
          <w:color w:val="000000"/>
          <w:sz w:val="28"/>
        </w:rPr>
        <w:t>Әкімшілік Құқық бұзушылық туралы Қазақстан Республикасы 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әкімшілік құқық бұзушылық туралы істерді қарау және әкімшілік жазаларды қолдану;";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Басқарманың қарамағындағы мемлекеттік мекемелердің 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"Атырау облысы Мәдениет және тілдерді дамыту басқармасының Ғабдол Сланов атындағы Атырау облыстық орталық ғылыми әмбебап кітапханасы" коммуналдық мемлекеттік мекемесі;";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Басқарманың қарамағындағы ұйымдар 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"Атырау облысы Мәдениет және тілдерді дамыту басқармасының Атырау Жастар театры" коммуналдық мемлекеттік қазыналық кәсіпорны".".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"Атырау облысы Мәдениет және тілдерді дамыту басқармасы" мемлекеттік мекемесі осы қаулыдан туындайтын шараларды қабылдасын.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Атырау облысы әкімінің жетекшілік ететін орынбасарына жүктелсін.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ол алғашқы жарияланған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Шәпкенов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