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5fee7" w14:textId="c05fe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әкімдігінің 2025 жылғы 03 қарашадағы № 188 "Солтүстік Қазақстан облысы Мағжан Жұмабаев ауданының ішкі саясат, мәдениет және тілдерді дамыту бөлімі" коммуналдық мемлекеттік мекемесін қайта ұйымдастыру туралы" қаулысына толықтыру енгізу туралы</w:t>
      </w:r>
    </w:p>
    <w:p>
      <w:pPr>
        <w:spacing w:after="0"/>
        <w:ind w:left="0"/>
        <w:jc w:val="both"/>
      </w:pPr>
      <w:r>
        <w:rPr>
          <w:rFonts w:ascii="Times New Roman"/>
          <w:b w:val="false"/>
          <w:i w:val="false"/>
          <w:color w:val="000000"/>
          <w:sz w:val="28"/>
        </w:rPr>
        <w:t>Солтүстік Қазақстан облысы Мағжан Жұмабаев ауданы әкімдігінің 2026 жылғы 20 шілдедегі № 134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2-тармағына, Қазақстан Республикасының "Құқықтық актілер туралы" Заңының </w:t>
      </w:r>
      <w:r>
        <w:rPr>
          <w:rFonts w:ascii="Times New Roman"/>
          <w:b w:val="false"/>
          <w:i w:val="false"/>
          <w:color w:val="000000"/>
          <w:sz w:val="28"/>
        </w:rPr>
        <w:t>65-бабы</w:t>
      </w:r>
      <w:r>
        <w:rPr>
          <w:rFonts w:ascii="Times New Roman"/>
          <w:b w:val="false"/>
          <w:i w:val="false"/>
          <w:color w:val="000000"/>
          <w:sz w:val="28"/>
        </w:rPr>
        <w:t xml:space="preserve"> 3-тармағына, "Мемлекеттік мүлік туралы"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8) тармақшасына сәйкес, Солтүстік Қазақстан облысы Мағжан Жұмабаев ауданының әкімдігі ҚАУЛЫ ЕТЕДІ:</w:t>
      </w:r>
    </w:p>
    <w:bookmarkEnd w:id="0"/>
    <w:bookmarkStart w:name="z5" w:id="1"/>
    <w:p>
      <w:pPr>
        <w:spacing w:after="0"/>
        <w:ind w:left="0"/>
        <w:jc w:val="both"/>
      </w:pPr>
      <w:r>
        <w:rPr>
          <w:rFonts w:ascii="Times New Roman"/>
          <w:b w:val="false"/>
          <w:i w:val="false"/>
          <w:color w:val="000000"/>
          <w:sz w:val="28"/>
        </w:rPr>
        <w:t>
      1. Солтүстік Қазақстан облысы Мағжан Жұмабаев ауданы әкімдігінің 2025 жылғы 03 қарашадағы № 188 "Солтүстік Қазақстан облысы Мағжан Жұмабаев ауданының ішкі саясат, мәдениет және тілдерді дамыту бөлімі" коммуналдық мемлекеттік мекемесін қайта ұйымдастыру туралы" қаулысына мынадай толықтыру енгізілсін:</w:t>
      </w:r>
    </w:p>
    <w:bookmarkEnd w:id="1"/>
    <w:bookmarkStart w:name="z6" w:id="2"/>
    <w:p>
      <w:pPr>
        <w:spacing w:after="0"/>
        <w:ind w:left="0"/>
        <w:jc w:val="both"/>
      </w:pPr>
      <w:r>
        <w:rPr>
          <w:rFonts w:ascii="Times New Roman"/>
          <w:b w:val="false"/>
          <w:i w:val="false"/>
          <w:color w:val="000000"/>
          <w:sz w:val="28"/>
        </w:rPr>
        <w:t>
      "Солтүстік Қазақстан облысы Мағжан Жұмабаев ауданы әкімдігінің ішкі саясат бөлімі" коммуналдық мемлекеттік мекемесі туралы Ереженің 14-тармағы мынадай мазмұндағы 6) тармақшамен толықтырылсын:</w:t>
      </w:r>
    </w:p>
    <w:bookmarkEnd w:id="2"/>
    <w:bookmarkStart w:name="z7" w:id="3"/>
    <w:p>
      <w:pPr>
        <w:spacing w:after="0"/>
        <w:ind w:left="0"/>
        <w:jc w:val="both"/>
      </w:pPr>
      <w:r>
        <w:rPr>
          <w:rFonts w:ascii="Times New Roman"/>
          <w:b w:val="false"/>
          <w:i w:val="false"/>
          <w:color w:val="000000"/>
          <w:sz w:val="28"/>
        </w:rPr>
        <w:t xml:space="preserve">
      "6) аудан аумағында пайдалану (орнату, орналастыру) кезінде Қазақстан Республикасының Мемлекеттік Туына және Қазақстан Республикасының Мемлекеттік Елтаңбасына қойылатын ұлттық стандарттар талаптарының сақталуына тексерулер жүргізу, әкімшілік құқық бұзушылықтар туралы хаттамалар жасау және Қазақстан Республикасы Әкімшілік құқық бұзушылық туралы кодексінің </w:t>
      </w:r>
      <w:r>
        <w:rPr>
          <w:rFonts w:ascii="Times New Roman"/>
          <w:b w:val="false"/>
          <w:i w:val="false"/>
          <w:color w:val="000000"/>
          <w:sz w:val="28"/>
        </w:rPr>
        <w:t>729-бабының</w:t>
      </w:r>
      <w:r>
        <w:rPr>
          <w:rFonts w:ascii="Times New Roman"/>
          <w:b w:val="false"/>
          <w:i w:val="false"/>
          <w:color w:val="000000"/>
          <w:sz w:val="28"/>
        </w:rPr>
        <w:t xml:space="preserve"> 1-тармағына сәйкес әкімшілік құқық бұзушылық туралы істерді қарау".</w:t>
      </w:r>
    </w:p>
    <w:bookmarkEnd w:id="3"/>
    <w:bookmarkStart w:name="z8" w:id="4"/>
    <w:p>
      <w:pPr>
        <w:spacing w:after="0"/>
        <w:ind w:left="0"/>
        <w:jc w:val="both"/>
      </w:pPr>
      <w:r>
        <w:rPr>
          <w:rFonts w:ascii="Times New Roman"/>
          <w:b w:val="false"/>
          <w:i w:val="false"/>
          <w:color w:val="000000"/>
          <w:sz w:val="28"/>
        </w:rPr>
        <w:t>
      2. "Солтүстік Қазақстан облысы Мағжан Жұмабаев ауданы әкімдігінің ішкі саясат бөлімі" коммуналдық мемлекеттік мекемесі:</w:t>
      </w:r>
    </w:p>
    <w:bookmarkEnd w:id="4"/>
    <w:bookmarkStart w:name="z9" w:id="5"/>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5"/>
    <w:bookmarkStart w:name="z10" w:id="6"/>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Мағжан Жұмабаев ауданы әкімдігінің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3) "Солтүстік Қазақстан облысы Мағжан Жұмабаев ауданы әкімдігінің ішкі саясат бөлімі" коммуналдық мемлекеттік мекемесі туралы Ережеге енгізілген толықтыру туралы әділет органдарын заңнамада белгіленген тәртіппен хабардар етуді қамтамасыз етсін.</w:t>
      </w:r>
    </w:p>
    <w:bookmarkEnd w:id="7"/>
    <w:bookmarkStart w:name="z12" w:id="8"/>
    <w:p>
      <w:pPr>
        <w:spacing w:after="0"/>
        <w:ind w:left="0"/>
        <w:jc w:val="both"/>
      </w:pPr>
      <w:r>
        <w:rPr>
          <w:rFonts w:ascii="Times New Roman"/>
          <w:b w:val="false"/>
          <w:i w:val="false"/>
          <w:color w:val="000000"/>
          <w:sz w:val="28"/>
        </w:rPr>
        <w:t>
      3. Осы қаулының орындалуын бақылау Солтүстік Қазақстан облысы Мағжан Жұмабаев ауданы әкімінің жетекшілік ететін орынбасарына жүктелсін.</w:t>
      </w:r>
    </w:p>
    <w:bookmarkEnd w:id="8"/>
    <w:bookmarkStart w:name="z13" w:id="9"/>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Мағжан Жұмабаев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Смағұлов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2026 жылғы "20" шілдегі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134 қаулысымен бекітілді</w:t>
            </w:r>
          </w:p>
        </w:tc>
      </w:tr>
    </w:tbl>
    <w:bookmarkStart w:name="z19" w:id="10"/>
    <w:p>
      <w:pPr>
        <w:spacing w:after="0"/>
        <w:ind w:left="0"/>
        <w:jc w:val="left"/>
      </w:pPr>
      <w:r>
        <w:rPr>
          <w:rFonts w:ascii="Times New Roman"/>
          <w:b/>
          <w:i w:val="false"/>
          <w:color w:val="000000"/>
        </w:rPr>
        <w:t xml:space="preserve"> "Солтүстік Қазақстан облысы Мағжан Жұмабаев ауданы әкімдігінің ішкі саясат бөлімі" коммуналдық мемлекеттік мекемесінің ЕРЕЖЕСІ</w:t>
      </w:r>
    </w:p>
    <w:bookmarkEnd w:id="10"/>
    <w:bookmarkStart w:name="z20" w:id="11"/>
    <w:p>
      <w:pPr>
        <w:spacing w:after="0"/>
        <w:ind w:left="0"/>
        <w:jc w:val="both"/>
      </w:pPr>
      <w:r>
        <w:rPr>
          <w:rFonts w:ascii="Times New Roman"/>
          <w:b w:val="false"/>
          <w:i w:val="false"/>
          <w:color w:val="000000"/>
          <w:sz w:val="28"/>
        </w:rPr>
        <w:t>
      Булаев қаласы</w:t>
      </w:r>
    </w:p>
    <w:bookmarkEnd w:id="11"/>
    <w:bookmarkStart w:name="z21" w:id="12"/>
    <w:p>
      <w:pPr>
        <w:spacing w:after="0"/>
        <w:ind w:left="0"/>
        <w:jc w:val="both"/>
      </w:pPr>
      <w:r>
        <w:rPr>
          <w:rFonts w:ascii="Times New Roman"/>
          <w:b w:val="false"/>
          <w:i w:val="false"/>
          <w:color w:val="000000"/>
          <w:sz w:val="28"/>
        </w:rPr>
        <w:t>
      2026 жыл</w:t>
      </w:r>
    </w:p>
    <w:bookmarkEnd w:id="12"/>
    <w:bookmarkStart w:name="z22" w:id="13"/>
    <w:p>
      <w:pPr>
        <w:spacing w:after="0"/>
        <w:ind w:left="0"/>
        <w:jc w:val="left"/>
      </w:pPr>
      <w:r>
        <w:rPr>
          <w:rFonts w:ascii="Times New Roman"/>
          <w:b/>
          <w:i w:val="false"/>
          <w:color w:val="000000"/>
        </w:rPr>
        <w:t xml:space="preserve"> 1. Жалпы ережелер</w:t>
      </w:r>
    </w:p>
    <w:bookmarkEnd w:id="13"/>
    <w:bookmarkStart w:name="z23" w:id="14"/>
    <w:p>
      <w:pPr>
        <w:spacing w:after="0"/>
        <w:ind w:left="0"/>
        <w:jc w:val="both"/>
      </w:pPr>
      <w:r>
        <w:rPr>
          <w:rFonts w:ascii="Times New Roman"/>
          <w:b w:val="false"/>
          <w:i w:val="false"/>
          <w:color w:val="000000"/>
          <w:sz w:val="28"/>
        </w:rPr>
        <w:t>
      1. "Солтүстік Қазақстан облысы Мағжан Жұмабаев ауданы әкімдігінің ішкі саясат бөлімі" коммуналдық мемлекеттік мекемесі (әрі қарай- "Бөлім"), ішкі саясат саласында мемлекеттік саясатты және мемлекеттік басқару функцияларын жүзеге асыруға уәкілетті Қазақстан Республикасының коммуналдық мемлекеттік органы болып табылады.</w:t>
      </w:r>
    </w:p>
    <w:bookmarkEnd w:id="14"/>
    <w:bookmarkStart w:name="z24" w:id="15"/>
    <w:p>
      <w:pPr>
        <w:spacing w:after="0"/>
        <w:ind w:left="0"/>
        <w:jc w:val="both"/>
      </w:pPr>
      <w:r>
        <w:rPr>
          <w:rFonts w:ascii="Times New Roman"/>
          <w:b w:val="false"/>
          <w:i w:val="false"/>
          <w:color w:val="000000"/>
          <w:sz w:val="28"/>
        </w:rPr>
        <w:t>
      2. "Солтүстік Қазақстан облысы Мағжан Жұмабаев ауданы әкімдігінің ішкі саясат бөлімі" коммуналдық мемлекеттік мекемесінің ведомстволық бағынысты мекемесі бар: "Солтүстік Қазақстан облысы Мағжан Жұмабаев ауданы әкімдігінің ішкі саясат бөлімінің" Жастар ресурстық орталығы" коммуналдық мемлекеттік мекемесі.</w:t>
      </w:r>
    </w:p>
    <w:bookmarkEnd w:id="15"/>
    <w:bookmarkStart w:name="z25" w:id="16"/>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6"/>
    <w:bookmarkStart w:name="z26" w:id="17"/>
    <w:p>
      <w:pPr>
        <w:spacing w:after="0"/>
        <w:ind w:left="0"/>
        <w:jc w:val="both"/>
      </w:pPr>
      <w:r>
        <w:rPr>
          <w:rFonts w:ascii="Times New Roman"/>
          <w:b w:val="false"/>
          <w:i w:val="false"/>
          <w:color w:val="000000"/>
          <w:sz w:val="28"/>
        </w:rPr>
        <w:t>
      4. Бөлім ұйымдық– құқықтық нысандағы заңды тұлға болып табылды, мемлекеттік тілді өз атауы жазылған мөрі, мөртаңбалары және белгіленген үлгідегі бланкілері, сондай-ақ Қазақстан Республикасының заңнамасына сәйкес қазынашылық органдарында шоттары болады.</w:t>
      </w:r>
    </w:p>
    <w:bookmarkEnd w:id="17"/>
    <w:bookmarkStart w:name="z27" w:id="18"/>
    <w:p>
      <w:pPr>
        <w:spacing w:after="0"/>
        <w:ind w:left="0"/>
        <w:jc w:val="both"/>
      </w:pPr>
      <w:r>
        <w:rPr>
          <w:rFonts w:ascii="Times New Roman"/>
          <w:b w:val="false"/>
          <w:i w:val="false"/>
          <w:color w:val="000000"/>
          <w:sz w:val="28"/>
        </w:rPr>
        <w:t>
      5. Бөлімнің өз атынан азаматтық-құқықтық қатынастардың тарапы болуға құқығы бар.</w:t>
      </w:r>
    </w:p>
    <w:bookmarkEnd w:id="18"/>
    <w:bookmarkStart w:name="z28" w:id="19"/>
    <w:p>
      <w:pPr>
        <w:spacing w:after="0"/>
        <w:ind w:left="0"/>
        <w:jc w:val="both"/>
      </w:pPr>
      <w:r>
        <w:rPr>
          <w:rFonts w:ascii="Times New Roman"/>
          <w:b w:val="false"/>
          <w:i w:val="false"/>
          <w:color w:val="000000"/>
          <w:sz w:val="28"/>
        </w:rPr>
        <w:t>
      6. "Солтүстік Қазақстан облысы Мағжан Жұмабаев ауданы әкімдігінің ішкі саясат бөлімі" коммуналдық мемлекеттік мекемесі заңнамасына сәйкес уәкілеттік берілген жағдайда ол мемлекеттің атынан азаматтық-құқықтық қатынастардың тарапы болуға құқылы.</w:t>
      </w:r>
    </w:p>
    <w:bookmarkEnd w:id="19"/>
    <w:bookmarkStart w:name="z29" w:id="20"/>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Бөлім басшының бұйрықтарымен және Қазақстан Республикасының заңнамасында көзделген басқа да актілермен ресімделетін шешімдер қабылдайды.</w:t>
      </w:r>
    </w:p>
    <w:bookmarkEnd w:id="20"/>
    <w:bookmarkStart w:name="z30" w:id="21"/>
    <w:p>
      <w:pPr>
        <w:spacing w:after="0"/>
        <w:ind w:left="0"/>
        <w:jc w:val="both"/>
      </w:pPr>
      <w:r>
        <w:rPr>
          <w:rFonts w:ascii="Times New Roman"/>
          <w:b w:val="false"/>
          <w:i w:val="false"/>
          <w:color w:val="000000"/>
          <w:sz w:val="28"/>
        </w:rPr>
        <w:t>
      8. "Солтүстік Қазақстан облысы Мағжан Жұмабаев ауданы әкімдігінің ішкі саясат бөлімі" коммуналдық мемлекеттік мекемесінің құрылымы мен штат санының лимиті қолдыныстағы заңнамамаға сәйкес бекітіледі.</w:t>
      </w:r>
    </w:p>
    <w:bookmarkEnd w:id="21"/>
    <w:bookmarkStart w:name="z31" w:id="22"/>
    <w:p>
      <w:pPr>
        <w:spacing w:after="0"/>
        <w:ind w:left="0"/>
        <w:jc w:val="both"/>
      </w:pPr>
      <w:r>
        <w:rPr>
          <w:rFonts w:ascii="Times New Roman"/>
          <w:b w:val="false"/>
          <w:i w:val="false"/>
          <w:color w:val="000000"/>
          <w:sz w:val="28"/>
        </w:rPr>
        <w:t>
      9. Заңды тұлғаның орналасқан жері: пошта индексі 150800, Қазақстан Республикасы, Солтүстік Қазақстан облысы, Мағжан Жұмабаев ауданы, Булаев қаласы, Юбилейная көшесі, 56 үй.</w:t>
      </w:r>
    </w:p>
    <w:bookmarkEnd w:id="22"/>
    <w:bookmarkStart w:name="z32" w:id="23"/>
    <w:p>
      <w:pPr>
        <w:spacing w:after="0"/>
        <w:ind w:left="0"/>
        <w:jc w:val="both"/>
      </w:pPr>
      <w:r>
        <w:rPr>
          <w:rFonts w:ascii="Times New Roman"/>
          <w:b w:val="false"/>
          <w:i w:val="false"/>
          <w:color w:val="000000"/>
          <w:sz w:val="28"/>
        </w:rPr>
        <w:t>
      10. Осы Ереже Бөлімнің құрылтай құжаты болып табылады.</w:t>
      </w:r>
    </w:p>
    <w:bookmarkEnd w:id="23"/>
    <w:bookmarkStart w:name="z33" w:id="24"/>
    <w:p>
      <w:pPr>
        <w:spacing w:after="0"/>
        <w:ind w:left="0"/>
        <w:jc w:val="both"/>
      </w:pPr>
      <w:r>
        <w:rPr>
          <w:rFonts w:ascii="Times New Roman"/>
          <w:b w:val="false"/>
          <w:i w:val="false"/>
          <w:color w:val="000000"/>
          <w:sz w:val="28"/>
        </w:rPr>
        <w:t>
      11. Бөлімнің қызметін қаржыландыру Қазақстан Республикасының заңнамасына сәйкес республикалық және жергіліктік бюджеттен жүзеге асырылады.</w:t>
      </w:r>
    </w:p>
    <w:bookmarkEnd w:id="24"/>
    <w:bookmarkStart w:name="z34" w:id="25"/>
    <w:p>
      <w:pPr>
        <w:spacing w:after="0"/>
        <w:ind w:left="0"/>
        <w:jc w:val="both"/>
      </w:pPr>
      <w:r>
        <w:rPr>
          <w:rFonts w:ascii="Times New Roman"/>
          <w:b w:val="false"/>
          <w:i w:val="false"/>
          <w:color w:val="000000"/>
          <w:sz w:val="28"/>
        </w:rPr>
        <w:t>
      12. Солтүстік Қазақстан облысы Мағжан Жұмабаев ауданының әкімдігі "Солтүстік Қазақстан облысы Мағжан Жұмабаев ауданы әкімдігінің ішкі саясат бөлімі" коммуналдық мемлекеттік мекемесінің құрылтайшысы және уәкілетті органы болып табылады.</w:t>
      </w:r>
    </w:p>
    <w:bookmarkEnd w:id="25"/>
    <w:bookmarkStart w:name="z35" w:id="26"/>
    <w:p>
      <w:pPr>
        <w:spacing w:after="0"/>
        <w:ind w:left="0"/>
        <w:jc w:val="both"/>
      </w:pPr>
      <w:r>
        <w:rPr>
          <w:rFonts w:ascii="Times New Roman"/>
          <w:b w:val="false"/>
          <w:i w:val="false"/>
          <w:color w:val="000000"/>
          <w:sz w:val="28"/>
        </w:rPr>
        <w:t>
      13. Бөлімге кәсіпкерлік субъектілерімен өкілеттіктері болып табылатын міндеттерді орындау тұрғысында шарттық қарым-қатынас жасауға тыйым салынады.</w:t>
      </w:r>
    </w:p>
    <w:bookmarkEnd w:id="26"/>
    <w:bookmarkStart w:name="z36" w:id="27"/>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7"/>
    <w:bookmarkStart w:name="z37" w:id="28"/>
    <w:p>
      <w:pPr>
        <w:spacing w:after="0"/>
        <w:ind w:left="0"/>
        <w:jc w:val="left"/>
      </w:pPr>
      <w:r>
        <w:rPr>
          <w:rFonts w:ascii="Times New Roman"/>
          <w:b/>
          <w:i w:val="false"/>
          <w:color w:val="000000"/>
        </w:rPr>
        <w:t xml:space="preserve"> 2. Коммуналдық мемлекеттік органның мақсаттары мен өкілеттіктері</w:t>
      </w:r>
    </w:p>
    <w:bookmarkEnd w:id="28"/>
    <w:bookmarkStart w:name="z38" w:id="29"/>
    <w:p>
      <w:pPr>
        <w:spacing w:after="0"/>
        <w:ind w:left="0"/>
        <w:jc w:val="both"/>
      </w:pPr>
      <w:r>
        <w:rPr>
          <w:rFonts w:ascii="Times New Roman"/>
          <w:b w:val="false"/>
          <w:i w:val="false"/>
          <w:color w:val="000000"/>
          <w:sz w:val="28"/>
        </w:rPr>
        <w:t>
      14. Міндеттері:</w:t>
      </w:r>
    </w:p>
    <w:bookmarkEnd w:id="29"/>
    <w:bookmarkStart w:name="z39" w:id="30"/>
    <w:p>
      <w:pPr>
        <w:spacing w:after="0"/>
        <w:ind w:left="0"/>
        <w:jc w:val="both"/>
      </w:pPr>
      <w:r>
        <w:rPr>
          <w:rFonts w:ascii="Times New Roman"/>
          <w:b w:val="false"/>
          <w:i w:val="false"/>
          <w:color w:val="000000"/>
          <w:sz w:val="28"/>
        </w:rPr>
        <w:t>
      1) ауданда ішкі саяси тұрақтылықты, халық бірлігін және қоғамды шоғырландыруды қамтамасыз ету жөніндегі мемлекеттік саясатты іске асыру;</w:t>
      </w:r>
    </w:p>
    <w:bookmarkEnd w:id="30"/>
    <w:bookmarkStart w:name="z40" w:id="31"/>
    <w:p>
      <w:pPr>
        <w:spacing w:after="0"/>
        <w:ind w:left="0"/>
        <w:jc w:val="both"/>
      </w:pPr>
      <w:r>
        <w:rPr>
          <w:rFonts w:ascii="Times New Roman"/>
          <w:b w:val="false"/>
          <w:i w:val="false"/>
          <w:color w:val="000000"/>
          <w:sz w:val="28"/>
        </w:rPr>
        <w:t>
      2) әлеуметтік-экономикалық, мәдени және қоғамдық-саяси саладағы мемлекеттік саясаттың басты бағыттарын іске асыру бойынша ауданның жергілікті атқарушы органдарының қызметін үйлестіру;</w:t>
      </w:r>
    </w:p>
    <w:bookmarkEnd w:id="31"/>
    <w:bookmarkStart w:name="z41" w:id="32"/>
    <w:p>
      <w:pPr>
        <w:spacing w:after="0"/>
        <w:ind w:left="0"/>
        <w:jc w:val="both"/>
      </w:pPr>
      <w:r>
        <w:rPr>
          <w:rFonts w:ascii="Times New Roman"/>
          <w:b w:val="false"/>
          <w:i w:val="false"/>
          <w:color w:val="000000"/>
          <w:sz w:val="28"/>
        </w:rPr>
        <w:t>
      3) Бөлім құзырына жататын сұрақтар бойынша қазақстан Республикасы Президенті және Үкіметінің, облыс әкімінің, аудан әкімінің актілері мен тапсырмаларын орындауды қамтамасыз ету;</w:t>
      </w:r>
    </w:p>
    <w:bookmarkEnd w:id="32"/>
    <w:bookmarkStart w:name="z42" w:id="33"/>
    <w:p>
      <w:pPr>
        <w:spacing w:after="0"/>
        <w:ind w:left="0"/>
        <w:jc w:val="both"/>
      </w:pPr>
      <w:r>
        <w:rPr>
          <w:rFonts w:ascii="Times New Roman"/>
          <w:b w:val="false"/>
          <w:i w:val="false"/>
          <w:color w:val="000000"/>
          <w:sz w:val="28"/>
        </w:rPr>
        <w:t>
      4) ауданда Қазақстанның 2050 даму стратегиясының негізгі басымдықтарын, Президенттің Қазақстан халқына жыл сайынғы Жолдауларын, мемлекеттік және салалық бағдарламаларды және басқа да стратегиялық құжаттарды түсіндіруді және насихаттауды қамтамасыз ету;</w:t>
      </w:r>
    </w:p>
    <w:bookmarkEnd w:id="33"/>
    <w:bookmarkStart w:name="z43" w:id="34"/>
    <w:p>
      <w:pPr>
        <w:spacing w:after="0"/>
        <w:ind w:left="0"/>
        <w:jc w:val="both"/>
      </w:pPr>
      <w:r>
        <w:rPr>
          <w:rFonts w:ascii="Times New Roman"/>
          <w:b w:val="false"/>
          <w:i w:val="false"/>
          <w:color w:val="000000"/>
          <w:sz w:val="28"/>
        </w:rPr>
        <w:t>
      5) азаматтық қоғам институттарымен, аудан жұртшылығы өкілдерімен өзара іс-қимыл.</w:t>
      </w:r>
    </w:p>
    <w:bookmarkEnd w:id="34"/>
    <w:bookmarkStart w:name="z44" w:id="35"/>
    <w:p>
      <w:pPr>
        <w:spacing w:after="0"/>
        <w:ind w:left="0"/>
        <w:jc w:val="both"/>
      </w:pPr>
      <w:r>
        <w:rPr>
          <w:rFonts w:ascii="Times New Roman"/>
          <w:b w:val="false"/>
          <w:i w:val="false"/>
          <w:color w:val="000000"/>
          <w:sz w:val="28"/>
        </w:rPr>
        <w:t xml:space="preserve">
      6) аудан аумағында пайдалану (орнату, орналастыру) кезінде Қазақстан Республикасының Мемлекеттік Туына және Қазақстан Республикасының Мемлекеттік Елтаңбасына қойылатын ұлттық стандарттар талаптарының сақталуына тексерулер жүргізу, әкімшілік құқық бұзушылықтар туралы хаттамалар жасау және Қазақстан Республикасы Әкімшілік құқық бұзушылық туралы кодексінің </w:t>
      </w:r>
      <w:r>
        <w:rPr>
          <w:rFonts w:ascii="Times New Roman"/>
          <w:b w:val="false"/>
          <w:i w:val="false"/>
          <w:color w:val="000000"/>
          <w:sz w:val="28"/>
        </w:rPr>
        <w:t>729-бабының</w:t>
      </w:r>
      <w:r>
        <w:rPr>
          <w:rFonts w:ascii="Times New Roman"/>
          <w:b w:val="false"/>
          <w:i w:val="false"/>
          <w:color w:val="000000"/>
          <w:sz w:val="28"/>
        </w:rPr>
        <w:t xml:space="preserve"> 1-тармағына сәйкес әкімшілік құқық бұзушылық туралы істерді қарау.</w:t>
      </w:r>
    </w:p>
    <w:bookmarkEnd w:id="35"/>
    <w:bookmarkStart w:name="z45" w:id="36"/>
    <w:p>
      <w:pPr>
        <w:spacing w:after="0"/>
        <w:ind w:left="0"/>
        <w:jc w:val="both"/>
      </w:pPr>
      <w:r>
        <w:rPr>
          <w:rFonts w:ascii="Times New Roman"/>
          <w:b w:val="false"/>
          <w:i w:val="false"/>
          <w:color w:val="000000"/>
          <w:sz w:val="28"/>
        </w:rPr>
        <w:t>
      15. Өкілеттері:</w:t>
      </w:r>
    </w:p>
    <w:bookmarkEnd w:id="36"/>
    <w:bookmarkStart w:name="z46" w:id="37"/>
    <w:p>
      <w:pPr>
        <w:spacing w:after="0"/>
        <w:ind w:left="0"/>
        <w:jc w:val="both"/>
      </w:pPr>
      <w:r>
        <w:rPr>
          <w:rFonts w:ascii="Times New Roman"/>
          <w:b w:val="false"/>
          <w:i w:val="false"/>
          <w:color w:val="000000"/>
          <w:sz w:val="28"/>
        </w:rPr>
        <w:t>
      1) құқықтары:</w:t>
      </w:r>
    </w:p>
    <w:bookmarkEnd w:id="37"/>
    <w:bookmarkStart w:name="z47" w:id="38"/>
    <w:p>
      <w:pPr>
        <w:spacing w:after="0"/>
        <w:ind w:left="0"/>
        <w:jc w:val="both"/>
      </w:pPr>
      <w:r>
        <w:rPr>
          <w:rFonts w:ascii="Times New Roman"/>
          <w:b w:val="false"/>
          <w:i w:val="false"/>
          <w:color w:val="000000"/>
          <w:sz w:val="28"/>
        </w:rPr>
        <w:t>
      коммуналдық мемлекеттік органдардан, мекемелерден, ұйымдардан, лауазымды адамдардан белгіленген тәртіппен қажетті ақпаратты сұратуға және алуға;</w:t>
      </w:r>
    </w:p>
    <w:bookmarkEnd w:id="38"/>
    <w:bookmarkStart w:name="z48" w:id="39"/>
    <w:p>
      <w:pPr>
        <w:spacing w:after="0"/>
        <w:ind w:left="0"/>
        <w:jc w:val="both"/>
      </w:pPr>
      <w:r>
        <w:rPr>
          <w:rFonts w:ascii="Times New Roman"/>
          <w:b w:val="false"/>
          <w:i w:val="false"/>
          <w:color w:val="000000"/>
          <w:sz w:val="28"/>
        </w:rPr>
        <w:t>
      аудан әкіміне ішкі саясат саласындағы жергілікті атқарушы органдардың қызметін жетілдіру жөнінде ұсыныстар енгізуге;</w:t>
      </w:r>
    </w:p>
    <w:bookmarkEnd w:id="39"/>
    <w:bookmarkStart w:name="z49" w:id="40"/>
    <w:p>
      <w:pPr>
        <w:spacing w:after="0"/>
        <w:ind w:left="0"/>
        <w:jc w:val="both"/>
      </w:pPr>
      <w:r>
        <w:rPr>
          <w:rFonts w:ascii="Times New Roman"/>
          <w:b w:val="false"/>
          <w:i w:val="false"/>
          <w:color w:val="000000"/>
          <w:sz w:val="28"/>
        </w:rPr>
        <w:t xml:space="preserve">
      Бөлімнің саласына қатысты мәселелер бойынша тапсырмалар беруге, олардың орындалуын бақылауға, сондай-ақ облыстық және аудандық атқарушы органдар өткізетін іс-шараларға қатысуға; </w:t>
      </w:r>
    </w:p>
    <w:bookmarkEnd w:id="40"/>
    <w:bookmarkStart w:name="z50" w:id="41"/>
    <w:p>
      <w:pPr>
        <w:spacing w:after="0"/>
        <w:ind w:left="0"/>
        <w:jc w:val="both"/>
      </w:pPr>
      <w:r>
        <w:rPr>
          <w:rFonts w:ascii="Times New Roman"/>
          <w:b w:val="false"/>
          <w:i w:val="false"/>
          <w:color w:val="000000"/>
          <w:sz w:val="28"/>
        </w:rPr>
        <w:t>
      2) міндеттері:</w:t>
      </w:r>
    </w:p>
    <w:bookmarkEnd w:id="41"/>
    <w:bookmarkStart w:name="z51" w:id="42"/>
    <w:p>
      <w:pPr>
        <w:spacing w:after="0"/>
        <w:ind w:left="0"/>
        <w:jc w:val="both"/>
      </w:pPr>
      <w:r>
        <w:rPr>
          <w:rFonts w:ascii="Times New Roman"/>
          <w:b w:val="false"/>
          <w:i w:val="false"/>
          <w:color w:val="000000"/>
          <w:sz w:val="28"/>
        </w:rPr>
        <w:t>
      Бөлімнің құзыретіне кіретін мәселелер бойынша лауазымды адамдар мен коммуналдық мемлекеттік органдарға консультациялық-әдістемелік, ақпараттық, ұйымдастырушылық-техникалық және өзге де көмек көрсетуге;</w:t>
      </w:r>
    </w:p>
    <w:bookmarkEnd w:id="42"/>
    <w:bookmarkStart w:name="z52" w:id="43"/>
    <w:p>
      <w:pPr>
        <w:spacing w:after="0"/>
        <w:ind w:left="0"/>
        <w:jc w:val="both"/>
      </w:pPr>
      <w:r>
        <w:rPr>
          <w:rFonts w:ascii="Times New Roman"/>
          <w:b w:val="false"/>
          <w:i w:val="false"/>
          <w:color w:val="000000"/>
          <w:sz w:val="28"/>
        </w:rPr>
        <w:t>
      Қазақстан Республикасының заңнамасына сәйкес өзге де өкілеттіктерді жүзеге асырады.</w:t>
      </w:r>
    </w:p>
    <w:bookmarkEnd w:id="43"/>
    <w:bookmarkStart w:name="z53" w:id="44"/>
    <w:p>
      <w:pPr>
        <w:spacing w:after="0"/>
        <w:ind w:left="0"/>
        <w:jc w:val="both"/>
      </w:pPr>
      <w:r>
        <w:rPr>
          <w:rFonts w:ascii="Times New Roman"/>
          <w:b w:val="false"/>
          <w:i w:val="false"/>
          <w:color w:val="000000"/>
          <w:sz w:val="28"/>
        </w:rPr>
        <w:t>
      Мақсаттар мен өкілеттіктерді іске асыру мемлекеттік органдар үшін Қазақстан Республикасының заңнамасында белгіленген құзыреттер шегінде жүзеге асырылады;</w:t>
      </w:r>
    </w:p>
    <w:bookmarkEnd w:id="44"/>
    <w:bookmarkStart w:name="z54" w:id="45"/>
    <w:p>
      <w:pPr>
        <w:spacing w:after="0"/>
        <w:ind w:left="0"/>
        <w:jc w:val="both"/>
      </w:pPr>
      <w:r>
        <w:rPr>
          <w:rFonts w:ascii="Times New Roman"/>
          <w:b w:val="false"/>
          <w:i w:val="false"/>
          <w:color w:val="000000"/>
          <w:sz w:val="28"/>
        </w:rPr>
        <w:t>
      16. Функциялары:</w:t>
      </w:r>
    </w:p>
    <w:bookmarkEnd w:id="45"/>
    <w:bookmarkStart w:name="z55" w:id="46"/>
    <w:p>
      <w:pPr>
        <w:spacing w:after="0"/>
        <w:ind w:left="0"/>
        <w:jc w:val="both"/>
      </w:pPr>
      <w:r>
        <w:rPr>
          <w:rFonts w:ascii="Times New Roman"/>
          <w:b w:val="false"/>
          <w:i w:val="false"/>
          <w:color w:val="000000"/>
          <w:sz w:val="28"/>
        </w:rPr>
        <w:t>
      ауданның жергілікті атқарушы органдарының қызметін ақпараттық-идеологиялық сүйемелдеу - демографиялық саласында ішкі саясаттың негізгі бағыттары бойынша мәселелерді, оның ішінде білім беру, денсаулық сақтау, әлеуметтік қамсыздандыру және халықты қорғау, жұмыспен қамту, этносаралық және конфессияаралық келісім, патриоттық тәрбие және жастар саясаты саласындағы мемлекеттік саясатты іске асыру, мемлекеттік рәміздерді тілдік, ақпараттық, мәдени, гендерлік және отбасылық сипатта насихаттау;</w:t>
      </w:r>
    </w:p>
    <w:bookmarkEnd w:id="46"/>
    <w:bookmarkStart w:name="z56" w:id="47"/>
    <w:p>
      <w:pPr>
        <w:spacing w:after="0"/>
        <w:ind w:left="0"/>
        <w:jc w:val="both"/>
      </w:pPr>
      <w:r>
        <w:rPr>
          <w:rFonts w:ascii="Times New Roman"/>
          <w:b w:val="false"/>
          <w:i w:val="false"/>
          <w:color w:val="000000"/>
          <w:sz w:val="28"/>
        </w:rPr>
        <w:t>
      ішкі саяси тұрақтылықты, халық бірлігін және қоғамды шоғырландыруды қамтамасыз етуге бағытталған практикалық және өзге де шаралар кешенін іске асыру;</w:t>
      </w:r>
    </w:p>
    <w:bookmarkEnd w:id="47"/>
    <w:bookmarkStart w:name="z57" w:id="48"/>
    <w:p>
      <w:pPr>
        <w:spacing w:after="0"/>
        <w:ind w:left="0"/>
        <w:jc w:val="both"/>
      </w:pPr>
      <w:r>
        <w:rPr>
          <w:rFonts w:ascii="Times New Roman"/>
          <w:b w:val="false"/>
          <w:i w:val="false"/>
          <w:color w:val="000000"/>
          <w:sz w:val="28"/>
        </w:rPr>
        <w:t>
      ауданда ірі қоғамдық маңызы бар іс-шараларды ақпараттық сүйемелдеу;</w:t>
      </w:r>
    </w:p>
    <w:bookmarkEnd w:id="48"/>
    <w:bookmarkStart w:name="z58" w:id="49"/>
    <w:p>
      <w:pPr>
        <w:spacing w:after="0"/>
        <w:ind w:left="0"/>
        <w:jc w:val="both"/>
      </w:pPr>
      <w:r>
        <w:rPr>
          <w:rFonts w:ascii="Times New Roman"/>
          <w:b w:val="false"/>
          <w:i w:val="false"/>
          <w:color w:val="000000"/>
          <w:sz w:val="28"/>
        </w:rPr>
        <w:t>
      жергілікті атқарушы органдардың әлеуметтік-экономикалық, қоғамдық-саяси және басқа да салалардағы қызметі туралы ақпараттық-түсіндіру жұмысын ұйымдастыру, осы бағыттағы жұмысты жетілдіру жөнінде ұсыныстар әзірлеу;</w:t>
      </w:r>
    </w:p>
    <w:bookmarkEnd w:id="49"/>
    <w:bookmarkStart w:name="z59" w:id="50"/>
    <w:p>
      <w:pPr>
        <w:spacing w:after="0"/>
        <w:ind w:left="0"/>
        <w:jc w:val="both"/>
      </w:pPr>
      <w:r>
        <w:rPr>
          <w:rFonts w:ascii="Times New Roman"/>
          <w:b w:val="false"/>
          <w:i w:val="false"/>
          <w:color w:val="000000"/>
          <w:sz w:val="28"/>
        </w:rPr>
        <w:t>
      ауданның білім беру мекемелерімен патриоттық тәрбие мәселелері бойынша ведомствоаралық өзара іс-қимылды жүзеге асыру, өскелең ұрпақтың рухани-адамгершілік қасиеттерін қалыптастыру;</w:t>
      </w:r>
    </w:p>
    <w:bookmarkEnd w:id="50"/>
    <w:bookmarkStart w:name="z60" w:id="51"/>
    <w:p>
      <w:pPr>
        <w:spacing w:after="0"/>
        <w:ind w:left="0"/>
        <w:jc w:val="both"/>
      </w:pPr>
      <w:r>
        <w:rPr>
          <w:rFonts w:ascii="Times New Roman"/>
          <w:b w:val="false"/>
          <w:i w:val="false"/>
          <w:color w:val="000000"/>
          <w:sz w:val="28"/>
        </w:rPr>
        <w:t>
      ауданда республикалық, облыстық және аудандық маңызы бар ақпараттық топтардың қызметін Президенттің Қазақстан халқына жыл сайынғы Жолдауын және басқа да стратегиялық құжаттарды түсіндіру жөнінде ұйымдастыру;</w:t>
      </w:r>
    </w:p>
    <w:bookmarkEnd w:id="51"/>
    <w:bookmarkStart w:name="z61" w:id="52"/>
    <w:p>
      <w:pPr>
        <w:spacing w:after="0"/>
        <w:ind w:left="0"/>
        <w:jc w:val="both"/>
      </w:pPr>
      <w:r>
        <w:rPr>
          <w:rFonts w:ascii="Times New Roman"/>
          <w:b w:val="false"/>
          <w:i w:val="false"/>
          <w:color w:val="000000"/>
          <w:sz w:val="28"/>
        </w:rPr>
        <w:t>
      саяси партиялармен, үкіметтік емес ұйымдармен, этномәдени және діни бірлестіктермен, құқық қорғаушы және басқа да қоғамдық ұйымдармен, кәсіптік одақтармен, БАҚ-пен, ғылыми және шығармашылық қоғамдастықпен, қоғамдық пікір көшбасшыларымен өзара іс-қимылды жүзеге асыру;</w:t>
      </w:r>
    </w:p>
    <w:bookmarkEnd w:id="52"/>
    <w:bookmarkStart w:name="z62" w:id="53"/>
    <w:p>
      <w:pPr>
        <w:spacing w:after="0"/>
        <w:ind w:left="0"/>
        <w:jc w:val="both"/>
      </w:pPr>
      <w:r>
        <w:rPr>
          <w:rFonts w:ascii="Times New Roman"/>
          <w:b w:val="false"/>
          <w:i w:val="false"/>
          <w:color w:val="000000"/>
          <w:sz w:val="28"/>
        </w:rPr>
        <w:t>
      Бөлімнің құзыретіне кіретін мәселелер бойынша аудан әкімдігі жанындағы консультативтік-кеңесші органдар мен жұмыс топтарының қызметін қамтамасыз ету;</w:t>
      </w:r>
    </w:p>
    <w:bookmarkEnd w:id="53"/>
    <w:bookmarkStart w:name="z63" w:id="54"/>
    <w:p>
      <w:pPr>
        <w:spacing w:after="0"/>
        <w:ind w:left="0"/>
        <w:jc w:val="both"/>
      </w:pPr>
      <w:r>
        <w:rPr>
          <w:rFonts w:ascii="Times New Roman"/>
          <w:b w:val="false"/>
          <w:i w:val="false"/>
          <w:color w:val="000000"/>
          <w:sz w:val="28"/>
        </w:rPr>
        <w:t>
      аудандағы қоғамдық-саяси ахуалды талдау, оның ішінде саяси партиялардың, өзге де қоғамдық бірлестіктер мен ұйымдардың қызметіне мониторинг ұйымдастыру, әлеуметтік зерттеулер жүргізу;</w:t>
      </w:r>
    </w:p>
    <w:bookmarkEnd w:id="54"/>
    <w:bookmarkStart w:name="z64" w:id="55"/>
    <w:p>
      <w:pPr>
        <w:spacing w:after="0"/>
        <w:ind w:left="0"/>
        <w:jc w:val="both"/>
      </w:pPr>
      <w:r>
        <w:rPr>
          <w:rFonts w:ascii="Times New Roman"/>
          <w:b w:val="false"/>
          <w:i w:val="false"/>
          <w:color w:val="000000"/>
          <w:sz w:val="28"/>
        </w:rPr>
        <w:t>
      ауданда мемлекеттік ақпараттық саясатты тиімді іске асыруды, оның ішінде мемлекеттік тапсырысты орындауды қамтамасыз ету, заңнаманы сақтау тұрғысынан БАҚ қызметіне мониторинг жүргізу, шетелдік БАҚ-ты есепке алу;</w:t>
      </w:r>
    </w:p>
    <w:bookmarkEnd w:id="55"/>
    <w:bookmarkStart w:name="z65" w:id="56"/>
    <w:p>
      <w:pPr>
        <w:spacing w:after="0"/>
        <w:ind w:left="0"/>
        <w:jc w:val="both"/>
      </w:pPr>
      <w:r>
        <w:rPr>
          <w:rFonts w:ascii="Times New Roman"/>
          <w:b w:val="false"/>
          <w:i w:val="false"/>
          <w:color w:val="000000"/>
          <w:sz w:val="28"/>
        </w:rPr>
        <w:t>
      Бөлімнің құзыретіне кіретін мәселелер бойынша жоғары тұрған коммуналдық мемлекеттік органдармен, мәслихаттармен, аудан әкімінің аппаратымен, облыс Қазақстан халқы Ассамблеясының хатшылығымен өзара іс-қимыл жасау;</w:t>
      </w:r>
    </w:p>
    <w:bookmarkEnd w:id="56"/>
    <w:bookmarkStart w:name="z66" w:id="57"/>
    <w:p>
      <w:pPr>
        <w:spacing w:after="0"/>
        <w:ind w:left="0"/>
        <w:jc w:val="both"/>
      </w:pPr>
      <w:r>
        <w:rPr>
          <w:rFonts w:ascii="Times New Roman"/>
          <w:b w:val="false"/>
          <w:i w:val="false"/>
          <w:color w:val="000000"/>
          <w:sz w:val="28"/>
        </w:rPr>
        <w:t xml:space="preserve">
      кадр жұмысын жүргізу (Қазақстан Республикасының 2015 жылғы 23 қарашадағы № 414-V Еңбек </w:t>
      </w:r>
      <w:r>
        <w:rPr>
          <w:rFonts w:ascii="Times New Roman"/>
          <w:b w:val="false"/>
          <w:i w:val="false"/>
          <w:color w:val="000000"/>
          <w:sz w:val="28"/>
        </w:rPr>
        <w:t>кодексінің</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 416-V </w:t>
      </w:r>
      <w:r>
        <w:rPr>
          <w:rFonts w:ascii="Times New Roman"/>
          <w:b w:val="false"/>
          <w:i w:val="false"/>
          <w:color w:val="000000"/>
          <w:sz w:val="28"/>
        </w:rPr>
        <w:t>Заңының</w:t>
      </w:r>
      <w:r>
        <w:rPr>
          <w:rFonts w:ascii="Times New Roman"/>
          <w:b w:val="false"/>
          <w:i w:val="false"/>
          <w:color w:val="000000"/>
          <w:sz w:val="28"/>
        </w:rPr>
        <w:t>, өзге де нормативтік құқықтық актілердің талаптарына сәйкес);</w:t>
      </w:r>
    </w:p>
    <w:bookmarkEnd w:id="57"/>
    <w:bookmarkStart w:name="z67" w:id="58"/>
    <w:p>
      <w:pPr>
        <w:spacing w:after="0"/>
        <w:ind w:left="0"/>
        <w:jc w:val="both"/>
      </w:pPr>
      <w:r>
        <w:rPr>
          <w:rFonts w:ascii="Times New Roman"/>
          <w:b w:val="false"/>
          <w:i w:val="false"/>
          <w:color w:val="000000"/>
          <w:sz w:val="28"/>
        </w:rPr>
        <w:t xml:space="preserve">
      Қазақстан Республикасы Заңдарының, Қазақстан Республикасы Президенті Жарлықтарының және Үкіметі қаулыларының, жоғары тұрған өкілді және атқарушы органдардың, облыс, аудан әкімдерінің қаулыларының, шешімдері мен өкімдерінің орындалуын бақылау жөніндегі жұмысты ұйымдастыру ("Қазақстан Республикасының мемлекеттік қызметі туралы" 2015 жылғы 23 қарашадағы № 416-V Қазақстан Республикасы </w:t>
      </w:r>
      <w:r>
        <w:rPr>
          <w:rFonts w:ascii="Times New Roman"/>
          <w:b w:val="false"/>
          <w:i w:val="false"/>
          <w:color w:val="000000"/>
          <w:sz w:val="28"/>
        </w:rPr>
        <w:t>Заңының</w:t>
      </w:r>
      <w:r>
        <w:rPr>
          <w:rFonts w:ascii="Times New Roman"/>
          <w:b w:val="false"/>
          <w:i w:val="false"/>
          <w:color w:val="000000"/>
          <w:sz w:val="28"/>
        </w:rPr>
        <w:t>, өзге де нормативтік құқықтық актілердің талаптарына сәйкес);</w:t>
      </w:r>
    </w:p>
    <w:bookmarkEnd w:id="58"/>
    <w:bookmarkStart w:name="z68" w:id="59"/>
    <w:p>
      <w:pPr>
        <w:spacing w:after="0"/>
        <w:ind w:left="0"/>
        <w:jc w:val="both"/>
      </w:pPr>
      <w:r>
        <w:rPr>
          <w:rFonts w:ascii="Times New Roman"/>
          <w:b w:val="false"/>
          <w:i w:val="false"/>
          <w:color w:val="000000"/>
          <w:sz w:val="28"/>
        </w:rPr>
        <w:t xml:space="preserve">
      ҚР Әкімшілік рәсімдік-процесстік </w:t>
      </w:r>
      <w:r>
        <w:rPr>
          <w:rFonts w:ascii="Times New Roman"/>
          <w:b w:val="false"/>
          <w:i w:val="false"/>
          <w:color w:val="000000"/>
          <w:sz w:val="28"/>
        </w:rPr>
        <w:t>кодексіне</w:t>
      </w:r>
      <w:r>
        <w:rPr>
          <w:rFonts w:ascii="Times New Roman"/>
          <w:b w:val="false"/>
          <w:i w:val="false"/>
          <w:color w:val="000000"/>
          <w:sz w:val="28"/>
        </w:rPr>
        <w:t xml:space="preserve"> сәйкес жеке және заңды тұлғалардың өтініштерін, арыздарын, шағымдарын тіркеу және қарау;</w:t>
      </w:r>
    </w:p>
    <w:bookmarkEnd w:id="59"/>
    <w:bookmarkStart w:name="z69" w:id="60"/>
    <w:p>
      <w:pPr>
        <w:spacing w:after="0"/>
        <w:ind w:left="0"/>
        <w:jc w:val="both"/>
      </w:pPr>
      <w:r>
        <w:rPr>
          <w:rFonts w:ascii="Times New Roman"/>
          <w:b w:val="false"/>
          <w:i w:val="false"/>
          <w:color w:val="000000"/>
          <w:sz w:val="28"/>
        </w:rPr>
        <w:t xml:space="preserve">
      жұмыстарды, тауарлар мен көрсетілетін қызметтерді мемлекеттік сатып алу бойынша ашық конкурстарды ұйымдастыру және өткізу ("Мемлекеттік сатып алу туралы" 2015 жылғы 4 желтоқсандағы № 434-V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bookmarkEnd w:id="60"/>
    <w:bookmarkStart w:name="z70" w:id="61"/>
    <w:p>
      <w:pPr>
        <w:spacing w:after="0"/>
        <w:ind w:left="0"/>
        <w:jc w:val="both"/>
      </w:pPr>
      <w:r>
        <w:rPr>
          <w:rFonts w:ascii="Times New Roman"/>
          <w:b w:val="false"/>
          <w:i w:val="false"/>
          <w:color w:val="000000"/>
          <w:sz w:val="28"/>
        </w:rPr>
        <w:t>
      Қазақстан Республикасының заңнамасында көзделген өзге де функцияларды жүзеге асырады.</w:t>
      </w:r>
    </w:p>
    <w:bookmarkEnd w:id="61"/>
    <w:bookmarkStart w:name="z71" w:id="62"/>
    <w:p>
      <w:pPr>
        <w:spacing w:after="0"/>
        <w:ind w:left="0"/>
        <w:jc w:val="left"/>
      </w:pPr>
      <w:r>
        <w:rPr>
          <w:rFonts w:ascii="Times New Roman"/>
          <w:b/>
          <w:i w:val="false"/>
          <w:color w:val="000000"/>
        </w:rPr>
        <w:t xml:space="preserve"> 3. Коммуналдық мемлекеттік органның бірінші басшысының мәртебесі, өкілеттіктері</w:t>
      </w:r>
    </w:p>
    <w:bookmarkEnd w:id="62"/>
    <w:bookmarkStart w:name="z72" w:id="63"/>
    <w:p>
      <w:pPr>
        <w:spacing w:after="0"/>
        <w:ind w:left="0"/>
        <w:jc w:val="both"/>
      </w:pPr>
      <w:r>
        <w:rPr>
          <w:rFonts w:ascii="Times New Roman"/>
          <w:b w:val="false"/>
          <w:i w:val="false"/>
          <w:color w:val="000000"/>
          <w:sz w:val="28"/>
        </w:rPr>
        <w:t>
      17. Бөлімді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63"/>
    <w:bookmarkStart w:name="z73" w:id="64"/>
    <w:p>
      <w:pPr>
        <w:spacing w:after="0"/>
        <w:ind w:left="0"/>
        <w:jc w:val="both"/>
      </w:pPr>
      <w:r>
        <w:rPr>
          <w:rFonts w:ascii="Times New Roman"/>
          <w:b w:val="false"/>
          <w:i w:val="false"/>
          <w:color w:val="000000"/>
          <w:sz w:val="28"/>
        </w:rPr>
        <w:t>
      18. Бөлімнің бірінші басшысы Қазақстан Республикасының заңнамасына сәйкес лауазымға тағайындалады және лауазымнан босатылады.</w:t>
      </w:r>
    </w:p>
    <w:bookmarkEnd w:id="64"/>
    <w:bookmarkStart w:name="z74" w:id="65"/>
    <w:p>
      <w:pPr>
        <w:spacing w:after="0"/>
        <w:ind w:left="0"/>
        <w:jc w:val="both"/>
      </w:pPr>
      <w:r>
        <w:rPr>
          <w:rFonts w:ascii="Times New Roman"/>
          <w:b w:val="false"/>
          <w:i w:val="false"/>
          <w:color w:val="000000"/>
          <w:sz w:val="28"/>
        </w:rPr>
        <w:t>
      19. Бөлімнің бірінші басшысының өкілеттіктері:</w:t>
      </w:r>
    </w:p>
    <w:bookmarkEnd w:id="65"/>
    <w:bookmarkStart w:name="z75" w:id="66"/>
    <w:p>
      <w:pPr>
        <w:spacing w:after="0"/>
        <w:ind w:left="0"/>
        <w:jc w:val="both"/>
      </w:pPr>
      <w:r>
        <w:rPr>
          <w:rFonts w:ascii="Times New Roman"/>
          <w:b w:val="false"/>
          <w:i w:val="false"/>
          <w:color w:val="000000"/>
          <w:sz w:val="28"/>
        </w:rPr>
        <w:t>
      Бөлімнің жұмысын ұйымдастырады және басқарады және Бөлімге жүктелген функциялар мен міндеттердің орындалуына дербес жауапты болады;</w:t>
      </w:r>
    </w:p>
    <w:bookmarkEnd w:id="66"/>
    <w:bookmarkStart w:name="z76" w:id="67"/>
    <w:p>
      <w:pPr>
        <w:spacing w:after="0"/>
        <w:ind w:left="0"/>
        <w:jc w:val="both"/>
      </w:pPr>
      <w:r>
        <w:rPr>
          <w:rFonts w:ascii="Times New Roman"/>
          <w:b w:val="false"/>
          <w:i w:val="false"/>
          <w:color w:val="000000"/>
          <w:sz w:val="28"/>
        </w:rPr>
        <w:t>
      өз құзыреті шегінде бұйрықтар шығарады, олардың орындалуын бақылауды ұйымдастырады;</w:t>
      </w:r>
    </w:p>
    <w:bookmarkEnd w:id="67"/>
    <w:bookmarkStart w:name="z77" w:id="68"/>
    <w:p>
      <w:pPr>
        <w:spacing w:after="0"/>
        <w:ind w:left="0"/>
        <w:jc w:val="both"/>
      </w:pPr>
      <w:r>
        <w:rPr>
          <w:rFonts w:ascii="Times New Roman"/>
          <w:b w:val="false"/>
          <w:i w:val="false"/>
          <w:color w:val="000000"/>
          <w:sz w:val="28"/>
        </w:rPr>
        <w:t xml:space="preserve">
      Қазақстан Республикасының мемлекеттік қызмет туралы заңнамасына және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қызметкерлерді қабылдайды және жұмыстан шығарады, оларға заңда белгіленген тәртіппен көтермелеу және тәртіптік жазалау шараларын қолданады;</w:t>
      </w:r>
    </w:p>
    <w:bookmarkEnd w:id="68"/>
    <w:bookmarkStart w:name="z78" w:id="69"/>
    <w:p>
      <w:pPr>
        <w:spacing w:after="0"/>
        <w:ind w:left="0"/>
        <w:jc w:val="both"/>
      </w:pPr>
      <w:r>
        <w:rPr>
          <w:rFonts w:ascii="Times New Roman"/>
          <w:b w:val="false"/>
          <w:i w:val="false"/>
          <w:color w:val="000000"/>
          <w:sz w:val="28"/>
        </w:rPr>
        <w:t>
      "Солтүстік Қазақстан облысы Мағжан Жұмабаев ауданы әкімдігінің ішкі саясат бөлімінің" Солтүстік Қазақстан облысы Мағжан Жұмабаев ауданының Жастар ресурстық орталығы" коммуналдық мемлекеттік мекемесінің директорын қабылдайды және қызметтен босатады.</w:t>
      </w:r>
    </w:p>
    <w:bookmarkEnd w:id="69"/>
    <w:bookmarkStart w:name="z79" w:id="70"/>
    <w:p>
      <w:pPr>
        <w:spacing w:after="0"/>
        <w:ind w:left="0"/>
        <w:jc w:val="both"/>
      </w:pPr>
      <w:r>
        <w:rPr>
          <w:rFonts w:ascii="Times New Roman"/>
          <w:b w:val="false"/>
          <w:i w:val="false"/>
          <w:color w:val="000000"/>
          <w:sz w:val="28"/>
        </w:rPr>
        <w:t>
      Бөлімнің атынан сенімхатсыз іс-әрекеттерді жүзеге асырады, Бөлімнің атынан басқа қызметкерлерге Бөлімнің мүддесі үшін белгілі бір іс-әрекеттерді жасауға өкілеттіктер береді;</w:t>
      </w:r>
    </w:p>
    <w:bookmarkEnd w:id="70"/>
    <w:bookmarkStart w:name="z80" w:id="71"/>
    <w:p>
      <w:pPr>
        <w:spacing w:after="0"/>
        <w:ind w:left="0"/>
        <w:jc w:val="both"/>
      </w:pPr>
      <w:r>
        <w:rPr>
          <w:rFonts w:ascii="Times New Roman"/>
          <w:b w:val="false"/>
          <w:i w:val="false"/>
          <w:color w:val="000000"/>
          <w:sz w:val="28"/>
        </w:rPr>
        <w:t>
      сыбайлас жемқорлыққа қарсы іс-қимыл жөнінде шаралар қабылданбағаны үшін дербес жауапты болатын бағыныштағы қызметкерлер арасында қабылдайды;</w:t>
      </w:r>
    </w:p>
    <w:bookmarkEnd w:id="71"/>
    <w:bookmarkStart w:name="z81" w:id="72"/>
    <w:p>
      <w:pPr>
        <w:spacing w:after="0"/>
        <w:ind w:left="0"/>
        <w:jc w:val="both"/>
      </w:pPr>
      <w:r>
        <w:rPr>
          <w:rFonts w:ascii="Times New Roman"/>
          <w:b w:val="false"/>
          <w:i w:val="false"/>
          <w:color w:val="000000"/>
          <w:sz w:val="28"/>
        </w:rPr>
        <w:t>
      Қазақстан Республикасы заңнамасы талаптарының сақталуын қамтамасыз етеді;</w:t>
      </w:r>
    </w:p>
    <w:bookmarkEnd w:id="72"/>
    <w:bookmarkStart w:name="z82" w:id="73"/>
    <w:p>
      <w:pPr>
        <w:spacing w:after="0"/>
        <w:ind w:left="0"/>
        <w:jc w:val="both"/>
      </w:pPr>
      <w:r>
        <w:rPr>
          <w:rFonts w:ascii="Times New Roman"/>
          <w:b w:val="false"/>
          <w:i w:val="false"/>
          <w:color w:val="000000"/>
          <w:sz w:val="28"/>
        </w:rPr>
        <w:t>
      ерлер мен әйелдердің тең құқықтарының және тең мүмкіндіктерінің мемлекеттік кепілдіктері туралы заңнаманың сақталуын қамтамасыз етеді;</w:t>
      </w:r>
    </w:p>
    <w:bookmarkEnd w:id="73"/>
    <w:bookmarkStart w:name="z83" w:id="74"/>
    <w:p>
      <w:pPr>
        <w:spacing w:after="0"/>
        <w:ind w:left="0"/>
        <w:jc w:val="both"/>
      </w:pPr>
      <w:r>
        <w:rPr>
          <w:rFonts w:ascii="Times New Roman"/>
          <w:b w:val="false"/>
          <w:i w:val="false"/>
          <w:color w:val="000000"/>
          <w:sz w:val="28"/>
        </w:rPr>
        <w:t>
      аудан әкімі аппаратына Бөлімнің құрылымын бекітуге ұсынады, қаржыландыру жоспарын үнемдеу шегінде мемлекеттік қызметшілерге қосымша ақылар, материалдық көтермелеулер (сыйлықтар) белгілейді;</w:t>
      </w:r>
    </w:p>
    <w:bookmarkEnd w:id="74"/>
    <w:bookmarkStart w:name="z84" w:id="75"/>
    <w:p>
      <w:pPr>
        <w:spacing w:after="0"/>
        <w:ind w:left="0"/>
        <w:jc w:val="both"/>
      </w:pPr>
      <w:r>
        <w:rPr>
          <w:rFonts w:ascii="Times New Roman"/>
          <w:b w:val="false"/>
          <w:i w:val="false"/>
          <w:color w:val="000000"/>
          <w:sz w:val="28"/>
        </w:rPr>
        <w:t>
      Бөлімнің құзыреті шегінде қызметтік құжаттамаға қол қояды;</w:t>
      </w:r>
    </w:p>
    <w:bookmarkEnd w:id="75"/>
    <w:bookmarkStart w:name="z85" w:id="76"/>
    <w:p>
      <w:pPr>
        <w:spacing w:after="0"/>
        <w:ind w:left="0"/>
        <w:jc w:val="both"/>
      </w:pPr>
      <w:r>
        <w:rPr>
          <w:rFonts w:ascii="Times New Roman"/>
          <w:b w:val="false"/>
          <w:i w:val="false"/>
          <w:color w:val="000000"/>
          <w:sz w:val="28"/>
        </w:rPr>
        <w:t>
      Бөлімнің шығыстар сметасын бекітеді, бюджетте көзделген қаржы қаражатына билік етеді;</w:t>
      </w:r>
    </w:p>
    <w:bookmarkEnd w:id="76"/>
    <w:bookmarkStart w:name="z86" w:id="77"/>
    <w:p>
      <w:pPr>
        <w:spacing w:after="0"/>
        <w:ind w:left="0"/>
        <w:jc w:val="both"/>
      </w:pPr>
      <w:r>
        <w:rPr>
          <w:rFonts w:ascii="Times New Roman"/>
          <w:b w:val="false"/>
          <w:i w:val="false"/>
          <w:color w:val="000000"/>
          <w:sz w:val="28"/>
        </w:rPr>
        <w:t>
      жеке құрам бойынша бұйрықтар шығарады, Бөлім қызметшілерін іссапарға жібереді;</w:t>
      </w:r>
    </w:p>
    <w:bookmarkEnd w:id="77"/>
    <w:bookmarkStart w:name="z87" w:id="78"/>
    <w:p>
      <w:pPr>
        <w:spacing w:after="0"/>
        <w:ind w:left="0"/>
        <w:jc w:val="both"/>
      </w:pPr>
      <w:r>
        <w:rPr>
          <w:rFonts w:ascii="Times New Roman"/>
          <w:b w:val="false"/>
          <w:i w:val="false"/>
          <w:color w:val="000000"/>
          <w:sz w:val="28"/>
        </w:rPr>
        <w:t>
      мемлекеттік қызметшілер кадрларын оқытуды, даярлауды, қайта даярлауды және олардың біліктілігін арттыруды қамтамасыз етеді;</w:t>
      </w:r>
    </w:p>
    <w:bookmarkEnd w:id="78"/>
    <w:bookmarkStart w:name="z88" w:id="79"/>
    <w:p>
      <w:pPr>
        <w:spacing w:after="0"/>
        <w:ind w:left="0"/>
        <w:jc w:val="both"/>
      </w:pPr>
      <w:r>
        <w:rPr>
          <w:rFonts w:ascii="Times New Roman"/>
          <w:b w:val="false"/>
          <w:i w:val="false"/>
          <w:color w:val="000000"/>
          <w:sz w:val="28"/>
        </w:rPr>
        <w:t>
      қолданыстағы заңнамаға сәйкес Бөлім қызметкерлерінің функционалдық міндеттері мен өкілеттіктерінің шеңберін айқындайды.</w:t>
      </w:r>
    </w:p>
    <w:bookmarkEnd w:id="79"/>
    <w:bookmarkStart w:name="z89" w:id="80"/>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орындайды.</w:t>
      </w:r>
    </w:p>
    <w:bookmarkEnd w:id="80"/>
    <w:bookmarkStart w:name="z90" w:id="81"/>
    <w:p>
      <w:pPr>
        <w:spacing w:after="0"/>
        <w:ind w:left="0"/>
        <w:jc w:val="left"/>
      </w:pPr>
      <w:r>
        <w:rPr>
          <w:rFonts w:ascii="Times New Roman"/>
          <w:b/>
          <w:i w:val="false"/>
          <w:color w:val="000000"/>
        </w:rPr>
        <w:t xml:space="preserve"> 4. Коммуналдық мемлекеттiк органның мүлкi</w:t>
      </w:r>
    </w:p>
    <w:bookmarkEnd w:id="81"/>
    <w:bookmarkStart w:name="z91" w:id="82"/>
    <w:p>
      <w:pPr>
        <w:spacing w:after="0"/>
        <w:ind w:left="0"/>
        <w:jc w:val="both"/>
      </w:pPr>
      <w:r>
        <w:rPr>
          <w:rFonts w:ascii="Times New Roman"/>
          <w:b w:val="false"/>
          <w:i w:val="false"/>
          <w:color w:val="000000"/>
          <w:sz w:val="28"/>
        </w:rPr>
        <w:t xml:space="preserve">
      20. Бөлім заңнамасында көзделген жағдайларда жедел басқару құқығында оқшауланған мүлкi болуы мүмкiн. </w:t>
      </w:r>
    </w:p>
    <w:bookmarkEnd w:id="82"/>
    <w:bookmarkStart w:name="z92" w:id="83"/>
    <w:p>
      <w:pPr>
        <w:spacing w:after="0"/>
        <w:ind w:left="0"/>
        <w:jc w:val="both"/>
      </w:pPr>
      <w:r>
        <w:rPr>
          <w:rFonts w:ascii="Times New Roman"/>
          <w:b w:val="false"/>
          <w:i w:val="false"/>
          <w:color w:val="000000"/>
          <w:sz w:val="28"/>
        </w:rPr>
        <w:t>
      Бөлімнің мүлкі оған меншік иесі берген мүлік және Қазақстан Республикасының заңнамасында тыйым салынбаған өзге де көздер есебінен қалыптастырылады.</w:t>
      </w:r>
    </w:p>
    <w:bookmarkEnd w:id="83"/>
    <w:bookmarkStart w:name="z93" w:id="84"/>
    <w:p>
      <w:pPr>
        <w:spacing w:after="0"/>
        <w:ind w:left="0"/>
        <w:jc w:val="both"/>
      </w:pPr>
      <w:r>
        <w:rPr>
          <w:rFonts w:ascii="Times New Roman"/>
          <w:b w:val="false"/>
          <w:i w:val="false"/>
          <w:color w:val="000000"/>
          <w:sz w:val="28"/>
        </w:rPr>
        <w:t>
      21. Бөлімге бекітілген мүлік ауданның коммуналдық меншігіне жатады.</w:t>
      </w:r>
    </w:p>
    <w:bookmarkEnd w:id="84"/>
    <w:bookmarkStart w:name="z94" w:id="85"/>
    <w:p>
      <w:pPr>
        <w:spacing w:after="0"/>
        <w:ind w:left="0"/>
        <w:jc w:val="both"/>
      </w:pPr>
      <w:r>
        <w:rPr>
          <w:rFonts w:ascii="Times New Roman"/>
          <w:b w:val="false"/>
          <w:i w:val="false"/>
          <w:color w:val="000000"/>
          <w:sz w:val="28"/>
        </w:rPr>
        <w:t>
       22. Егер заңнамада өзгеше көзделмесе, Бөлім,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85"/>
    <w:bookmarkStart w:name="z95" w:id="86"/>
    <w:p>
      <w:pPr>
        <w:spacing w:after="0"/>
        <w:ind w:left="0"/>
        <w:jc w:val="left"/>
      </w:pPr>
      <w:r>
        <w:rPr>
          <w:rFonts w:ascii="Times New Roman"/>
          <w:b/>
          <w:i w:val="false"/>
          <w:color w:val="000000"/>
        </w:rPr>
        <w:t xml:space="preserve"> 5. Коммуналдық мемлекеттік органды қайта ұйымдастыру және тарату</w:t>
      </w:r>
    </w:p>
    <w:bookmarkEnd w:id="86"/>
    <w:bookmarkStart w:name="z96" w:id="87"/>
    <w:p>
      <w:pPr>
        <w:spacing w:after="0"/>
        <w:ind w:left="0"/>
        <w:jc w:val="both"/>
      </w:pPr>
      <w:r>
        <w:rPr>
          <w:rFonts w:ascii="Times New Roman"/>
          <w:b w:val="false"/>
          <w:i w:val="false"/>
          <w:color w:val="000000"/>
          <w:sz w:val="28"/>
        </w:rPr>
        <w:t>
      23. Бөлімді қайта ұйымдастыру және тарату Қазақстан Республикасының заңнамасына сәйкес жүзеге асырылады.</w:t>
      </w:r>
    </w:p>
    <w:bookmarkEnd w:id="87"/>
    <w:bookmarkStart w:name="z97" w:id="88"/>
    <w:p>
      <w:pPr>
        <w:spacing w:after="0"/>
        <w:ind w:left="0"/>
        <w:jc w:val="both"/>
      </w:pPr>
      <w:r>
        <w:rPr>
          <w:rFonts w:ascii="Times New Roman"/>
          <w:b w:val="false"/>
          <w:i w:val="false"/>
          <w:color w:val="000000"/>
          <w:sz w:val="28"/>
        </w:rPr>
        <w:t>
      Бөлімнің қарамағындағы мемлекеттік мекемелердің тізбесі</w:t>
      </w:r>
    </w:p>
    <w:bookmarkEnd w:id="88"/>
    <w:bookmarkStart w:name="z98" w:id="89"/>
    <w:p>
      <w:pPr>
        <w:spacing w:after="0"/>
        <w:ind w:left="0"/>
        <w:jc w:val="both"/>
      </w:pPr>
      <w:r>
        <w:rPr>
          <w:rFonts w:ascii="Times New Roman"/>
          <w:b w:val="false"/>
          <w:i w:val="false"/>
          <w:color w:val="000000"/>
          <w:sz w:val="28"/>
        </w:rPr>
        <w:t>
      "Солтүстік Қазақстан облысы Мағжан Жұмабаев ауданы әкімдігінің ішкі саясат бөлімінің" Жастар ресурстық орталығы" коммуналдық мемлекеттік мекемесі.</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