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c3d7" w14:textId="340c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Қазақстан Республикасы Денсаулық сақтау министрінің 2021 жылғы 4 қыркүйектегі № ҚР ДСМ-96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2026 жылғы 5 маусымдағы № 65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Қазақстан Республикасы Денсаулық сақтау министрінің 2021 жылғы 4 қыркүйектегі № ҚР ДСМ-96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24253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бұйрықтың 1-қосымшасымен бекітілген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w:t>
      </w:r>
      <w:r>
        <w:rPr>
          <w:rFonts w:ascii="Times New Roman"/>
          <w:b w:val="false"/>
          <w:i w:val="false"/>
          <w:color w:val="000000"/>
          <w:sz w:val="28"/>
        </w:rPr>
        <w:t>шекті бағаларда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1-жол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J07BF04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 типті полиомиелитті ішуге арналған екі валентті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иммунологиялық типтегі полиомиелит вирустарының аттенуирленген штаммдары бар, тамызғышы бар құтыда немесе пластмасса тамшуыр- құтыда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5"/>
    <w:p>
      <w:pPr>
        <w:spacing w:after="0"/>
        <w:ind w:left="0"/>
        <w:jc w:val="both"/>
      </w:pPr>
      <w:r>
        <w:rPr>
          <w:rFonts w:ascii="Times New Roman"/>
          <w:b w:val="false"/>
          <w:i w:val="false"/>
          <w:color w:val="000000"/>
          <w:sz w:val="28"/>
        </w:rPr>
        <w:t>
      реттік нөмірі 22-жол мынадай редакцияда жазылсын:</w:t>
      </w:r>
    </w:p>
    <w:bookmarkEnd w:id="5"/>
    <w:bookmarkStart w:name="z11"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40 мг/ 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113 536, 02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7"/>
    <w:p>
      <w:pPr>
        <w:spacing w:after="0"/>
        <w:ind w:left="0"/>
        <w:jc w:val="both"/>
      </w:pPr>
      <w:r>
        <w:rPr>
          <w:rFonts w:ascii="Times New Roman"/>
          <w:b w:val="false"/>
          <w:i w:val="false"/>
          <w:color w:val="000000"/>
          <w:sz w:val="28"/>
        </w:rPr>
        <w:t>
      реттік нөмірі 34-жол мынадай редакцияда жазылсын:</w:t>
      </w:r>
    </w:p>
    <w:bookmarkEnd w:id="7"/>
    <w:bookmarkStart w:name="z14"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43 195,63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9"/>
    <w:p>
      <w:pPr>
        <w:spacing w:after="0"/>
        <w:ind w:left="0"/>
        <w:jc w:val="both"/>
      </w:pPr>
      <w:r>
        <w:rPr>
          <w:rFonts w:ascii="Times New Roman"/>
          <w:b w:val="false"/>
          <w:i w:val="false"/>
          <w:color w:val="000000"/>
          <w:sz w:val="28"/>
        </w:rPr>
        <w:t>
      реттік нөмірі 41-жол алып тасталсын;</w:t>
      </w:r>
    </w:p>
    <w:bookmarkEnd w:id="9"/>
    <w:bookmarkStart w:name="z17" w:id="10"/>
    <w:p>
      <w:pPr>
        <w:spacing w:after="0"/>
        <w:ind w:left="0"/>
        <w:jc w:val="both"/>
      </w:pPr>
      <w:r>
        <w:rPr>
          <w:rFonts w:ascii="Times New Roman"/>
          <w:b w:val="false"/>
          <w:i w:val="false"/>
          <w:color w:val="000000"/>
          <w:sz w:val="28"/>
        </w:rPr>
        <w:t>
      реттік нөмірі 43-жол мынадай редакцияда жазылсын:</w:t>
      </w:r>
    </w:p>
    <w:bookmarkEnd w:id="10"/>
    <w:bookmarkStart w:name="z18"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200мг/500мл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2"/>
    <w:p>
      <w:pPr>
        <w:spacing w:after="0"/>
        <w:ind w:left="0"/>
        <w:jc w:val="both"/>
      </w:pPr>
      <w:r>
        <w:rPr>
          <w:rFonts w:ascii="Times New Roman"/>
          <w:b w:val="false"/>
          <w:i w:val="false"/>
          <w:color w:val="000000"/>
          <w:sz w:val="28"/>
        </w:rPr>
        <w:t>
      реттік нөмірлері 97, 98, 99, 141 және 160-жолдар алып тасталсын;</w:t>
      </w:r>
    </w:p>
    <w:bookmarkEnd w:id="12"/>
    <w:bookmarkStart w:name="z21" w:id="13"/>
    <w:p>
      <w:pPr>
        <w:spacing w:after="0"/>
        <w:ind w:left="0"/>
        <w:jc w:val="both"/>
      </w:pPr>
      <w:r>
        <w:rPr>
          <w:rFonts w:ascii="Times New Roman"/>
          <w:b w:val="false"/>
          <w:i w:val="false"/>
          <w:color w:val="000000"/>
          <w:sz w:val="28"/>
        </w:rPr>
        <w:t>
      реттік нөмірі 198-жол мынадай редакцияда жазылсын:</w:t>
      </w:r>
    </w:p>
    <w:bookmarkEnd w:id="13"/>
    <w:bookmarkStart w:name="z22"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15"/>
    <w:p>
      <w:pPr>
        <w:spacing w:after="0"/>
        <w:ind w:left="0"/>
        <w:jc w:val="both"/>
      </w:pPr>
      <w:r>
        <w:rPr>
          <w:rFonts w:ascii="Times New Roman"/>
          <w:b w:val="false"/>
          <w:i w:val="false"/>
          <w:color w:val="000000"/>
          <w:sz w:val="28"/>
        </w:rPr>
        <w:t>
      реттік нөмірі 209-жол мынадай редакцияда жазылсын:</w:t>
      </w:r>
    </w:p>
    <w:bookmarkEnd w:id="15"/>
    <w:bookmarkStart w:name="z25"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17"/>
    <w:p>
      <w:pPr>
        <w:spacing w:after="0"/>
        <w:ind w:left="0"/>
        <w:jc w:val="both"/>
      </w:pPr>
      <w:r>
        <w:rPr>
          <w:rFonts w:ascii="Times New Roman"/>
          <w:b w:val="false"/>
          <w:i w:val="false"/>
          <w:color w:val="000000"/>
          <w:sz w:val="28"/>
        </w:rPr>
        <w:t>
      реттік нөмірі 277-жол алып тасталсын;</w:t>
      </w:r>
    </w:p>
    <w:bookmarkEnd w:id="17"/>
    <w:bookmarkStart w:name="z28" w:id="18"/>
    <w:p>
      <w:pPr>
        <w:spacing w:after="0"/>
        <w:ind w:left="0"/>
        <w:jc w:val="both"/>
      </w:pPr>
      <w:r>
        <w:rPr>
          <w:rFonts w:ascii="Times New Roman"/>
          <w:b w:val="false"/>
          <w:i w:val="false"/>
          <w:color w:val="000000"/>
          <w:sz w:val="28"/>
        </w:rPr>
        <w:t>
      реттік нөмірлері 363 және 364-жолдар алып тасталсын;</w:t>
      </w:r>
    </w:p>
    <w:bookmarkEnd w:id="18"/>
    <w:bookmarkStart w:name="z29" w:id="19"/>
    <w:p>
      <w:pPr>
        <w:spacing w:after="0"/>
        <w:ind w:left="0"/>
        <w:jc w:val="both"/>
      </w:pPr>
      <w:r>
        <w:rPr>
          <w:rFonts w:ascii="Times New Roman"/>
          <w:b w:val="false"/>
          <w:i w:val="false"/>
          <w:color w:val="000000"/>
          <w:sz w:val="28"/>
        </w:rPr>
        <w:t>
      реттік нөмірлері 385, 386 және 387-жолдар мынадай редакцияда жазылсын:</w:t>
      </w:r>
    </w:p>
    <w:bookmarkEnd w:id="19"/>
    <w:bookmarkStart w:name="z30"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21916,34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21"/>
    <w:p>
      <w:pPr>
        <w:spacing w:after="0"/>
        <w:ind w:left="0"/>
        <w:jc w:val="both"/>
      </w:pPr>
      <w:r>
        <w:rPr>
          <w:rFonts w:ascii="Times New Roman"/>
          <w:b w:val="false"/>
          <w:i w:val="false"/>
          <w:color w:val="000000"/>
          <w:sz w:val="28"/>
        </w:rPr>
        <w:t>
      реттік нөмірлері 465 және 466-жолдар алып тасталсын;</w:t>
      </w:r>
    </w:p>
    <w:bookmarkEnd w:id="21"/>
    <w:bookmarkStart w:name="z33" w:id="22"/>
    <w:p>
      <w:pPr>
        <w:spacing w:after="0"/>
        <w:ind w:left="0"/>
        <w:jc w:val="both"/>
      </w:pPr>
      <w:r>
        <w:rPr>
          <w:rFonts w:ascii="Times New Roman"/>
          <w:b w:val="false"/>
          <w:i w:val="false"/>
          <w:color w:val="000000"/>
          <w:sz w:val="28"/>
        </w:rPr>
        <w:t>
      реттік нөмірі 678-жол мынадай редакцияда жазылсын:</w:t>
      </w:r>
    </w:p>
    <w:bookmarkEnd w:id="22"/>
    <w:bookmarkStart w:name="z34"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суспензия дайындауға арналған микросфералар/лиофилизат/ұнтақ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147 606,96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24"/>
    <w:p>
      <w:pPr>
        <w:spacing w:after="0"/>
        <w:ind w:left="0"/>
        <w:jc w:val="both"/>
      </w:pPr>
      <w:r>
        <w:rPr>
          <w:rFonts w:ascii="Times New Roman"/>
          <w:b w:val="false"/>
          <w:i w:val="false"/>
          <w:color w:val="000000"/>
          <w:sz w:val="28"/>
        </w:rPr>
        <w:t>
      реттік нөмірі 714-жол мынадай редакцияда жазылсын:</w:t>
      </w:r>
    </w:p>
    <w:bookmarkEnd w:id="24"/>
    <w:bookmarkStart w:name="z37"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26"/>
    <w:p>
      <w:pPr>
        <w:spacing w:after="0"/>
        <w:ind w:left="0"/>
        <w:jc w:val="both"/>
      </w:pPr>
      <w:r>
        <w:rPr>
          <w:rFonts w:ascii="Times New Roman"/>
          <w:b w:val="false"/>
          <w:i w:val="false"/>
          <w:color w:val="000000"/>
          <w:sz w:val="28"/>
        </w:rPr>
        <w:t>
      реттік нөмірі 810-жол мынадай редакцияда жазылсын:</w:t>
      </w:r>
    </w:p>
    <w:bookmarkEnd w:id="26"/>
    <w:bookmarkStart w:name="z40"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28"/>
    <w:p>
      <w:pPr>
        <w:spacing w:after="0"/>
        <w:ind w:left="0"/>
        <w:jc w:val="both"/>
      </w:pPr>
      <w:r>
        <w:rPr>
          <w:rFonts w:ascii="Times New Roman"/>
          <w:b w:val="false"/>
          <w:i w:val="false"/>
          <w:color w:val="000000"/>
          <w:sz w:val="28"/>
        </w:rPr>
        <w:t>
      реттік нөмірі 812-жол мынадай редакцияда жазылсын:</w:t>
      </w:r>
    </w:p>
    <w:bookmarkEnd w:id="28"/>
    <w:bookmarkStart w:name="z43"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және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30"/>
    <w:p>
      <w:pPr>
        <w:spacing w:after="0"/>
        <w:ind w:left="0"/>
        <w:jc w:val="both"/>
      </w:pPr>
      <w:r>
        <w:rPr>
          <w:rFonts w:ascii="Times New Roman"/>
          <w:b w:val="false"/>
          <w:i w:val="false"/>
          <w:color w:val="000000"/>
          <w:sz w:val="28"/>
        </w:rPr>
        <w:t>
      реттік нөмірлері 822 және 850-жолдар алып тасталсын;</w:t>
      </w:r>
    </w:p>
    <w:bookmarkEnd w:id="30"/>
    <w:bookmarkStart w:name="z46" w:id="31"/>
    <w:p>
      <w:pPr>
        <w:spacing w:after="0"/>
        <w:ind w:left="0"/>
        <w:jc w:val="both"/>
      </w:pPr>
      <w:r>
        <w:rPr>
          <w:rFonts w:ascii="Times New Roman"/>
          <w:b w:val="false"/>
          <w:i w:val="false"/>
          <w:color w:val="000000"/>
          <w:sz w:val="28"/>
        </w:rPr>
        <w:t>
      реттік нөмірі 854-жол мынадай редакцияда жазылсын:</w:t>
      </w:r>
    </w:p>
    <w:bookmarkEnd w:id="31"/>
    <w:bookmarkStart w:name="z47"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33"/>
    <w:p>
      <w:pPr>
        <w:spacing w:after="0"/>
        <w:ind w:left="0"/>
        <w:jc w:val="both"/>
      </w:pPr>
      <w:r>
        <w:rPr>
          <w:rFonts w:ascii="Times New Roman"/>
          <w:b w:val="false"/>
          <w:i w:val="false"/>
          <w:color w:val="000000"/>
          <w:sz w:val="28"/>
        </w:rPr>
        <w:t>
      реттік нөмірлері 861 және 902-жолдар алып тасталсын;</w:t>
      </w:r>
    </w:p>
    <w:bookmarkEnd w:id="33"/>
    <w:bookmarkStart w:name="z50" w:id="34"/>
    <w:p>
      <w:pPr>
        <w:spacing w:after="0"/>
        <w:ind w:left="0"/>
        <w:jc w:val="both"/>
      </w:pPr>
      <w:r>
        <w:rPr>
          <w:rFonts w:ascii="Times New Roman"/>
          <w:b w:val="false"/>
          <w:i w:val="false"/>
          <w:color w:val="000000"/>
          <w:sz w:val="28"/>
        </w:rPr>
        <w:t>
      реттік нөмірі 943-жол алып тасталсын;</w:t>
      </w:r>
    </w:p>
    <w:bookmarkEnd w:id="34"/>
    <w:bookmarkStart w:name="z51" w:id="35"/>
    <w:p>
      <w:pPr>
        <w:spacing w:after="0"/>
        <w:ind w:left="0"/>
        <w:jc w:val="both"/>
      </w:pPr>
      <w:r>
        <w:rPr>
          <w:rFonts w:ascii="Times New Roman"/>
          <w:b w:val="false"/>
          <w:i w:val="false"/>
          <w:color w:val="000000"/>
          <w:sz w:val="28"/>
        </w:rPr>
        <w:t>
      реттік нөмірі 944-жол мынадай редакцияда жазылсын:</w:t>
      </w:r>
    </w:p>
    <w:bookmarkEnd w:id="35"/>
    <w:bookmarkStart w:name="z52"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 w:id="37"/>
    <w:p>
      <w:pPr>
        <w:spacing w:after="0"/>
        <w:ind w:left="0"/>
        <w:jc w:val="both"/>
      </w:pPr>
      <w:r>
        <w:rPr>
          <w:rFonts w:ascii="Times New Roman"/>
          <w:b w:val="false"/>
          <w:i w:val="false"/>
          <w:color w:val="000000"/>
          <w:sz w:val="28"/>
        </w:rPr>
        <w:t>
      реттік нөмірі 986-жол алып тасталсын;</w:t>
      </w:r>
    </w:p>
    <w:bookmarkEnd w:id="37"/>
    <w:bookmarkStart w:name="z55" w:id="38"/>
    <w:p>
      <w:pPr>
        <w:spacing w:after="0"/>
        <w:ind w:left="0"/>
        <w:jc w:val="both"/>
      </w:pPr>
      <w:r>
        <w:rPr>
          <w:rFonts w:ascii="Times New Roman"/>
          <w:b w:val="false"/>
          <w:i w:val="false"/>
          <w:color w:val="000000"/>
          <w:sz w:val="28"/>
        </w:rPr>
        <w:t>
      реттік нөмірі 1010-жол мынадай редакцияда жазылсын:</w:t>
      </w:r>
    </w:p>
    <w:bookmarkEnd w:id="38"/>
    <w:bookmarkStart w:name="z56"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8" w:id="40"/>
    <w:p>
      <w:pPr>
        <w:spacing w:after="0"/>
        <w:ind w:left="0"/>
        <w:jc w:val="both"/>
      </w:pPr>
      <w:r>
        <w:rPr>
          <w:rFonts w:ascii="Times New Roman"/>
          <w:b w:val="false"/>
          <w:i w:val="false"/>
          <w:color w:val="000000"/>
          <w:sz w:val="28"/>
        </w:rPr>
        <w:t>
      реттік нөмірі 1012-жол мынадай редакцияда жазылсын:</w:t>
      </w:r>
    </w:p>
    <w:bookmarkEnd w:id="40"/>
    <w:bookmarkStart w:name="z59"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 w:id="42"/>
    <w:p>
      <w:pPr>
        <w:spacing w:after="0"/>
        <w:ind w:left="0"/>
        <w:jc w:val="both"/>
      </w:pPr>
      <w:r>
        <w:rPr>
          <w:rFonts w:ascii="Times New Roman"/>
          <w:b w:val="false"/>
          <w:i w:val="false"/>
          <w:color w:val="000000"/>
          <w:sz w:val="28"/>
        </w:rPr>
        <w:t>
      реттік нөмірі 1034-жол алып тасталсын;</w:t>
      </w:r>
    </w:p>
    <w:bookmarkEnd w:id="42"/>
    <w:bookmarkStart w:name="z62" w:id="43"/>
    <w:p>
      <w:pPr>
        <w:spacing w:after="0"/>
        <w:ind w:left="0"/>
        <w:jc w:val="both"/>
      </w:pPr>
      <w:r>
        <w:rPr>
          <w:rFonts w:ascii="Times New Roman"/>
          <w:b w:val="false"/>
          <w:i w:val="false"/>
          <w:color w:val="000000"/>
          <w:sz w:val="28"/>
        </w:rPr>
        <w:t>
      реттік нөмірі 1052-жол алып тасталсын;</w:t>
      </w:r>
    </w:p>
    <w:bookmarkEnd w:id="43"/>
    <w:bookmarkStart w:name="z63" w:id="44"/>
    <w:p>
      <w:pPr>
        <w:spacing w:after="0"/>
        <w:ind w:left="0"/>
        <w:jc w:val="both"/>
      </w:pPr>
      <w:r>
        <w:rPr>
          <w:rFonts w:ascii="Times New Roman"/>
          <w:b w:val="false"/>
          <w:i w:val="false"/>
          <w:color w:val="000000"/>
          <w:sz w:val="28"/>
        </w:rPr>
        <w:t>
      реттік нөмірі 1056-жол алып тасталсын;</w:t>
      </w:r>
    </w:p>
    <w:bookmarkEnd w:id="44"/>
    <w:bookmarkStart w:name="z64" w:id="45"/>
    <w:p>
      <w:pPr>
        <w:spacing w:after="0"/>
        <w:ind w:left="0"/>
        <w:jc w:val="both"/>
      </w:pPr>
      <w:r>
        <w:rPr>
          <w:rFonts w:ascii="Times New Roman"/>
          <w:b w:val="false"/>
          <w:i w:val="false"/>
          <w:color w:val="000000"/>
          <w:sz w:val="28"/>
        </w:rPr>
        <w:t>
      реттік нөмірі 1110-жол мынадай редакцияда жазылсын:</w:t>
      </w:r>
    </w:p>
    <w:bookmarkEnd w:id="45"/>
    <w:bookmarkStart w:name="z65"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7" w:id="47"/>
    <w:p>
      <w:pPr>
        <w:spacing w:after="0"/>
        <w:ind w:left="0"/>
        <w:jc w:val="both"/>
      </w:pPr>
      <w:r>
        <w:rPr>
          <w:rFonts w:ascii="Times New Roman"/>
          <w:b w:val="false"/>
          <w:i w:val="false"/>
          <w:color w:val="000000"/>
          <w:sz w:val="28"/>
        </w:rPr>
        <w:t>
      мынадай мазмұндағы реттік нөмірлері 1128, 1129, 1130, 1131, 1132, 1133, 1134, 1135, 1136, 1137, 1138, 1139, 1140, 1141, 1142, 1143, 1144, 1145, 1146, 1147, 1148, 1149, 1150, 1151 1152, 1153, 1154, 1155, 1156, 1157, 1158, 1159, 1160, 1161, 1162, 1163, 1164, 1165, 1166, 1167, 1168, 1169, 1170, 1171, 1172, 1173, 1174, 1175, 1176, 1177, 1178, 1179, 1180, 1181, 1182, 1183, 1184, 1185, 1186, 1187, 1188, 1189, 1190, 1191, 1192, 1193, 1194, 1195 және 1196-жолдармен толықтырылсын:</w:t>
      </w:r>
    </w:p>
    <w:bookmarkEnd w:id="47"/>
    <w:bookmarkStart w:name="z68"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240 мг (препараттың әрбір бірлігімен қосымша препараттың 1 бірлігі тегін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дерукстекан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бұлшықет ішіне енгізуге арналған суспензия, 700мг/3,5мл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685785,56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бұлшықет ішіне енгізуге арналған суспензия, 1000 мг/5,0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Талазопариб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Талазопариб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Эзетимиб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еріткішпен жиынтықта инъекция үшін ерітінді дайындауға арналған ұнтақ,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Тезепелумаб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110 мг/мл, 1.91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шприц-автоинжектор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және ликсисенатид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ӘБ/мл + 50 мкг/мл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және ликсисенатид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ӘБ/мл + 33 мкг/мл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алафенамиді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150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4 152 309,21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 мг/0.4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120 мг,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400 мг,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216 841,25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150 мг/мл (препараттың әрбір 2-ші бірлігіне қосымша препараттың 1 бірлігі тегін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219 170,38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Диуретиктермен біріктірілген периндоприл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Диуретиктермен біріктірілген Кандесартан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мг/12,5мг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Диуретиктермен біріктірілген Кандесартан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 мг/12,5мг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A16AB07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ұнтақ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258332,87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Велаглюцераза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лиофилизат 400 ӘБ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Талиглюцераза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лиофилизат 200 ӘБ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ацетаты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Миглустат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Элиглустат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1400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Плазмадан алынған C1-ингибиторы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500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дайындау үшін лиофилизат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100мг/5мл,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Бозутиниб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лиофилизат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3536077,38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Динутуксимаб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4.5 мг/1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5011774,59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Блинатумомаб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Карфилзомиб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ұнтақ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263180,35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Карфилзомиб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лиофилизирленген ұнтақ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гамма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тері астына енгізуге арналған ерітінді дайындау үшін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Плериксафор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100 мг/0,67 мл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Сатрализумаб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120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5312630,15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дайындау үшін ұнтақ 0,75 мг/мл 2 г-ден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4122188,77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Фенитоин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Тиагабин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шприцтердегі ішуге қолданылатын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Анифролумаб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мг/2мл (150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496065,14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45 мг/0,45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Олодатерол мен Тиотропий бромиді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ингаляторымен жиынтықта ингаляцияға арналған ерiтiндi 2,5 мкг+2,5 мкг/1 ингаляция, 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17549,56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0" w:id="49"/>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49"/>
    <w:bookmarkStart w:name="z71" w:id="50"/>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0"/>
    <w:bookmarkStart w:name="z72" w:id="51"/>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51"/>
    <w:bookmarkStart w:name="z73" w:id="5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2"/>
    <w:bookmarkStart w:name="z74" w:id="53"/>
    <w:p>
      <w:pPr>
        <w:spacing w:after="0"/>
        <w:ind w:left="0"/>
        <w:jc w:val="both"/>
      </w:pPr>
      <w:r>
        <w:rPr>
          <w:rFonts w:ascii="Times New Roman"/>
          <w:b w:val="false"/>
          <w:i w:val="false"/>
          <w:color w:val="000000"/>
          <w:sz w:val="28"/>
        </w:rPr>
        <w:t xml:space="preserve">
      4. Осы бұйрық 2027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екінші, он сегізінші, жиырма бірінші, отызыншы, отыз үшінші, қырық екінші және қырық төртінші абзацтарын қоспағанда,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