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4a6" w14:textId="8a4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мектепке дейінгі ұйымдарында тәрбиеленушілерді тамақтандыруға кететін шығындарды өтеу туралы" 2023 жылғы 20 маусымдағы № 41/01 Қарағанды облысы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13 ақпандағы № 10/05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мектепке дейінгі ұйымдарында тәрбиеленушілерді тамақтандыруға кететін шығындарды өтеу туралы" Қарағанды облысы әкімдігінің 2023 жылғы 20 маусымдағы № 41/01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6435-09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білім беру тапсырысы орналастырылған Қарағанды облысының мектепке дейінгі ұйымдарында тәрбиеленушілердің келесі жекелеген санаттарына тамақтандыру үшін шығындар толық көлемде өтелсін: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ата-аналарының қамқорлығынсыз қалған балаларға;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көпбалалы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көпбалалы отбасылардан шыққан балаларға.".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енгізіледі, 2026 жылғы 1 қаңтардан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