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8066" w14:textId="1ff8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"Жаркент қаласының көшесіне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2026 жылғы 3 шілдедегі № 8-62-286 бірлескен шешімі және Жетісу облысы Панфилов ауданы әкімдігінің 2026 жылғы 3 шілдедегі № 342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2026 жылғы 5 маусымдағы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Жаркент қаласы халқының пікірін ескере отырып, 2026 жылдың 12 маусымындағы Республикалық ономастика комиссиясының қорытындысы негізінде, Панфилов аудандық мәслихаты ШЕШІМ ҚАБЫЛДАДЫ және Панфилов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қаласының 3-ықшам ауданындағы №14 көшеге "Сұлтан Мұсаев"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"Жаркент қаласының көшесін қайта атау туралы" Панфилов аудандық мәслихатының 2026 жылғы 24 маусымдағы № 8-61-283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Панфилов аудандық әкімдігінің 2026 жылғы 24 маусымдағ № 333 қаулысы (Қазақстан Республикасы Нормативтік құқықтық актілерінің эталондық бақылау банкінде № 226899 болып жарияланған)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Панфилов аудандық мәслихатының шешімі мен Панфилов аудан әкімдігінің қаулысының орындалуын бақылау Панфилов аудандық мәслихатының "Білім, денсаулық сақтау, мәдениет, әлеуметтік саясат, спорт, жастар ісі мәселелері жөніндегі"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Панфилов аудандық мәслихатының шешімі және Панфилов ауданының әкімдігінің қаулысы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