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edf2d" w14:textId="aced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салық төлеушілер мониторингіне қатысушылардың тізбесін бекіту туралы" Қазақстан Республикасы Қаржы министрінің 2025 жылғы 18 желтоқсандағы № 786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11 ақпандағы № 98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"Ірі салық төлеушілер мониторингіне қатысушылардың тізбесін бекіту туралы" Қазақстан Республикасы Қаржы министрінің 2025 жылғы 25 желтоқсандағы № 786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Ірі салық төлеушілер мониторингіне қатысушылардың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209-жолда орыс тілінде өзгеріс еңгізіледі, қазақ тіліндегі мәтін өзгеріссіз қалдырылады.</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2) осы бұйрық алғаш ресми жарияланған күнінен кейін оны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