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0f64" w14:textId="2420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мектепке дейінгі білім беру ұйымдары тәрбиеленушілерінің жекелеген санаттарына тегін тамақтандыруды ұйымдастыру туралы</w:t>
      </w:r>
    </w:p>
    <w:p>
      <w:pPr>
        <w:spacing w:after="0"/>
        <w:ind w:left="0"/>
        <w:jc w:val="both"/>
      </w:pPr>
      <w:r>
        <w:rPr>
          <w:rFonts w:ascii="Times New Roman"/>
          <w:b w:val="false"/>
          <w:i w:val="false"/>
          <w:color w:val="000000"/>
          <w:sz w:val="28"/>
        </w:rPr>
        <w:t>Алматы облысы әкімдігінің 2026 жылғы 31 наурыздағы № 74 қаулысы</w:t>
      </w:r>
    </w:p>
    <w:p>
      <w:pPr>
        <w:spacing w:after="0"/>
        <w:ind w:left="0"/>
        <w:jc w:val="both"/>
      </w:pPr>
      <w:bookmarkStart w:name="z7"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19)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қаулысымен бекітілген Әлеуметтік көмек көрсетілетін азаматтарға әлеуметтік көмек беру қағидаларына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мектепке дейінгі білім беру ұйымдарында тәрбиеленушілердің мынадай санаттарына тегін тамақтандыру ұйымдастырылсын: </w:t>
      </w:r>
    </w:p>
    <w:bookmarkEnd w:id="1"/>
    <w:bookmarkStart w:name="z9" w:id="2"/>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bookmarkEnd w:id="2"/>
    <w:bookmarkStart w:name="z10" w:id="3"/>
    <w:p>
      <w:pPr>
        <w:spacing w:after="0"/>
        <w:ind w:left="0"/>
        <w:jc w:val="both"/>
      </w:pPr>
      <w:r>
        <w:rPr>
          <w:rFonts w:ascii="Times New Roman"/>
          <w:b w:val="false"/>
          <w:i w:val="false"/>
          <w:color w:val="000000"/>
          <w:sz w:val="28"/>
        </w:rPr>
        <w:t>
      2) мүгедектігі бар балаларға;</w:t>
      </w:r>
    </w:p>
    <w:bookmarkEnd w:id="3"/>
    <w:bookmarkStart w:name="z11" w:id="4"/>
    <w:p>
      <w:pPr>
        <w:spacing w:after="0"/>
        <w:ind w:left="0"/>
        <w:jc w:val="both"/>
      </w:pPr>
      <w:r>
        <w:rPr>
          <w:rFonts w:ascii="Times New Roman"/>
          <w:b w:val="false"/>
          <w:i w:val="false"/>
          <w:color w:val="000000"/>
          <w:sz w:val="28"/>
        </w:rPr>
        <w:t xml:space="preserve">
      3) атаулы әлеуметтік көмек алуға құқығы бар отбасылардан шыққан балалардың,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балаларға. </w:t>
      </w:r>
    </w:p>
    <w:bookmarkEnd w:id="4"/>
    <w:bookmarkStart w:name="z12" w:id="5"/>
    <w:p>
      <w:pPr>
        <w:spacing w:after="0"/>
        <w:ind w:left="0"/>
        <w:jc w:val="both"/>
      </w:pPr>
      <w:r>
        <w:rPr>
          <w:rFonts w:ascii="Times New Roman"/>
          <w:b w:val="false"/>
          <w:i w:val="false"/>
          <w:color w:val="000000"/>
          <w:sz w:val="28"/>
        </w:rPr>
        <w:t xml:space="preserve">
      2. Мектепке дейінгі білім беру ұйымдары тәрбиеленушілерінің жекелеген санаттарына тегін тамақтандыруды қаржыландыру жөніндегі бюджеттік бағдарламаның әкімшісі болып "Алматы облысының білім басқармасы" мемлекеттік мекемесі айқындалсын. </w:t>
      </w:r>
    </w:p>
    <w:bookmarkEnd w:id="5"/>
    <w:bookmarkStart w:name="z13" w:id="6"/>
    <w:p>
      <w:pPr>
        <w:spacing w:after="0"/>
        <w:ind w:left="0"/>
        <w:jc w:val="both"/>
      </w:pPr>
      <w:r>
        <w:rPr>
          <w:rFonts w:ascii="Times New Roman"/>
          <w:b w:val="false"/>
          <w:i w:val="false"/>
          <w:color w:val="000000"/>
          <w:sz w:val="28"/>
        </w:rPr>
        <w:t>
      3. "Алматы облысының білім басқармасы" мемлекеттік мекемесі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5" w:id="8"/>
    <w:p>
      <w:pPr>
        <w:spacing w:after="0"/>
        <w:ind w:left="0"/>
        <w:jc w:val="both"/>
      </w:pPr>
      <w:r>
        <w:rPr>
          <w:rFonts w:ascii="Times New Roman"/>
          <w:b w:val="false"/>
          <w:i w:val="false"/>
          <w:color w:val="000000"/>
          <w:sz w:val="28"/>
        </w:rPr>
        <w:t xml:space="preserve">
      2) осы қаулыны Алматы облысы әкімдігінің интернет-ресурсында орналастыруды қамтамасыз етсін. </w:t>
      </w:r>
    </w:p>
    <w:bookmarkEnd w:id="8"/>
    <w:bookmarkStart w:name="z16" w:id="9"/>
    <w:p>
      <w:pPr>
        <w:spacing w:after="0"/>
        <w:ind w:left="0"/>
        <w:jc w:val="both"/>
      </w:pPr>
      <w:r>
        <w:rPr>
          <w:rFonts w:ascii="Times New Roman"/>
          <w:b w:val="false"/>
          <w:i w:val="false"/>
          <w:color w:val="000000"/>
          <w:sz w:val="28"/>
        </w:rPr>
        <w:t>
      4. Осы қаулының орындалуын бақылау Алматы облысы әкімінің жетекшілік ететін орынбасарына жүктелсін.</w:t>
      </w:r>
    </w:p>
    <w:bookmarkEnd w:id="9"/>
    <w:bookmarkStart w:name="z17"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